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FE" w:rsidRPr="008A38FE" w:rsidRDefault="008A38FE" w:rsidP="008A38FE">
      <w:pPr>
        <w:spacing w:line="360" w:lineRule="auto"/>
        <w:ind w:left="540" w:right="850"/>
        <w:jc w:val="right"/>
        <w:rPr>
          <w:caps/>
          <w:lang w:eastAsia="ru-RU"/>
        </w:rPr>
      </w:pPr>
      <w:r>
        <w:rPr>
          <w:caps/>
          <w:noProof/>
          <w:lang w:eastAsia="ru-RU"/>
        </w:rPr>
        <mc:AlternateContent>
          <mc:Choice Requires="wps">
            <w:drawing>
              <wp:anchor distT="0" distB="0" distL="114300" distR="114300" simplePos="0" relativeHeight="251661312" behindDoc="0" locked="0" layoutInCell="1" allowOverlap="1" wp14:anchorId="5EA94AB1" wp14:editId="1FA3631C">
                <wp:simplePos x="0" y="0"/>
                <wp:positionH relativeFrom="column">
                  <wp:posOffset>-566420</wp:posOffset>
                </wp:positionH>
                <wp:positionV relativeFrom="paragraph">
                  <wp:posOffset>-269875</wp:posOffset>
                </wp:positionV>
                <wp:extent cx="6877685" cy="9819640"/>
                <wp:effectExtent l="10160" t="13335" r="36830" b="349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9819640"/>
                        </a:xfrm>
                        <a:prstGeom prst="rect">
                          <a:avLst/>
                        </a:prstGeom>
                        <a:noFill/>
                        <a:ln w="9525">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44.6pt;margin-top:-21.25pt;width:541.55pt;height:77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" filled="f">
                <v:shadow on="t"/>
              </v:rect>
            </w:pict>
          </mc:Fallback>
        </mc:AlternateContent>
      </w:r>
    </w:p>
    <w:p w:rsidR="008A38FE" w:rsidRPr="008A38FE" w:rsidRDefault="008A38FE" w:rsidP="008A38FE">
      <w:pPr>
        <w:overflowPunct w:val="0"/>
        <w:autoSpaceDE w:val="0"/>
        <w:autoSpaceDN w:val="0"/>
        <w:adjustRightInd w:val="0"/>
        <w:ind w:right="43"/>
        <w:jc w:val="center"/>
        <w:textAlignment w:val="baseline"/>
        <w:outlineLvl w:val="0"/>
        <w:rPr>
          <w:rFonts w:ascii="Bookman Old Style" w:hAnsi="Bookman Old Style"/>
          <w:b/>
          <w:lang w:eastAsia="ru-RU"/>
        </w:rPr>
      </w:pPr>
      <w:r>
        <w:rPr>
          <w:rFonts w:ascii="Bookman Old Style" w:hAnsi="Bookman Old Style"/>
          <w:b/>
          <w:noProof/>
          <w:lang w:eastAsia="ru-RU"/>
        </w:rPr>
        <w:drawing>
          <wp:inline distT="0" distB="0" distL="0" distR="0" wp14:anchorId="5A1DF7D8" wp14:editId="4ABA0F08">
            <wp:extent cx="675640" cy="723265"/>
            <wp:effectExtent l="0" t="0" r="0" b="635"/>
            <wp:docPr id="3" name="Рисунок 3"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7243118_or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723265"/>
                    </a:xfrm>
                    <a:prstGeom prst="rect">
                      <a:avLst/>
                    </a:prstGeom>
                    <a:noFill/>
                    <a:ln>
                      <a:noFill/>
                    </a:ln>
                  </pic:spPr>
                </pic:pic>
              </a:graphicData>
            </a:graphic>
          </wp:inline>
        </w:drawing>
      </w:r>
    </w:p>
    <w:p w:rsidR="008A38FE" w:rsidRPr="008A38FE" w:rsidRDefault="008A38FE" w:rsidP="008A38FE">
      <w:pPr>
        <w:overflowPunct w:val="0"/>
        <w:autoSpaceDE w:val="0"/>
        <w:autoSpaceDN w:val="0"/>
        <w:adjustRightInd w:val="0"/>
        <w:ind w:right="43"/>
        <w:jc w:val="center"/>
        <w:textAlignment w:val="baseline"/>
        <w:outlineLvl w:val="0"/>
        <w:rPr>
          <w:rFonts w:ascii="Bookman Old Style" w:hAnsi="Bookman Old Style"/>
          <w:b/>
          <w:lang w:eastAsia="ru-RU"/>
        </w:rPr>
      </w:pPr>
      <w:r w:rsidRPr="008A38FE">
        <w:rPr>
          <w:rFonts w:ascii="Bookman Old Style" w:hAnsi="Bookman Old Style"/>
          <w:b/>
          <w:lang w:eastAsia="ru-RU"/>
        </w:rPr>
        <w:t>Общество с ограниченной ответственностью</w:t>
      </w:r>
    </w:p>
    <w:p w:rsidR="008A38FE" w:rsidRPr="008A38FE" w:rsidRDefault="008A38FE" w:rsidP="008A38FE">
      <w:pPr>
        <w:overflowPunct w:val="0"/>
        <w:autoSpaceDE w:val="0"/>
        <w:autoSpaceDN w:val="0"/>
        <w:adjustRightInd w:val="0"/>
        <w:ind w:right="43"/>
        <w:jc w:val="center"/>
        <w:textAlignment w:val="baseline"/>
        <w:outlineLvl w:val="0"/>
        <w:rPr>
          <w:rFonts w:ascii="Bookman Old Style" w:hAnsi="Bookman Old Style"/>
          <w:b/>
          <w:lang w:eastAsia="ru-RU"/>
        </w:rPr>
      </w:pPr>
      <w:r w:rsidRPr="008A38FE">
        <w:rPr>
          <w:rFonts w:ascii="Bookman Old Style" w:hAnsi="Bookman Old Style"/>
          <w:b/>
          <w:lang w:eastAsia="ru-RU"/>
        </w:rPr>
        <w:t>«Научно-Проектный Центр Инженерно-Изыскательских Работ»</w:t>
      </w:r>
    </w:p>
    <w:p w:rsidR="008A38FE" w:rsidRPr="008A38FE" w:rsidRDefault="008A38FE" w:rsidP="008A38FE">
      <w:pPr>
        <w:overflowPunct w:val="0"/>
        <w:autoSpaceDE w:val="0"/>
        <w:autoSpaceDN w:val="0"/>
        <w:adjustRightInd w:val="0"/>
        <w:ind w:left="993" w:right="43"/>
        <w:jc w:val="right"/>
        <w:textAlignment w:val="baseline"/>
        <w:rPr>
          <w:sz w:val="20"/>
          <w:szCs w:val="20"/>
          <w:lang w:eastAsia="ru-RU"/>
        </w:rPr>
      </w:pPr>
      <w:r>
        <w:rPr>
          <w:noProof/>
          <w:sz w:val="20"/>
          <w:szCs w:val="20"/>
          <w:lang w:eastAsia="ru-RU"/>
        </w:rPr>
        <mc:AlternateContent>
          <mc:Choice Requires="wps">
            <w:drawing>
              <wp:anchor distT="0" distB="0" distL="114300" distR="114300" simplePos="0" relativeHeight="251659264" behindDoc="0" locked="0" layoutInCell="0" allowOverlap="1">
                <wp:simplePos x="0" y="0"/>
                <wp:positionH relativeFrom="column">
                  <wp:posOffset>12700</wp:posOffset>
                </wp:positionH>
                <wp:positionV relativeFrom="paragraph">
                  <wp:posOffset>121920</wp:posOffset>
                </wp:positionV>
                <wp:extent cx="6035040" cy="0"/>
                <wp:effectExtent l="27305" t="27305" r="24130" b="20320"/>
                <wp:wrapSquare wrapText="bothSides"/>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VsVQ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" o:allowincell="f" strokeweight="3pt">
                <v:stroke linestyle="thinThin"/>
                <w10:wrap type="square"/>
              </v:line>
            </w:pict>
          </mc:Fallback>
        </mc:AlternateConten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595"/>
      </w:tblGrid>
      <w:tr w:rsidR="008A38FE" w:rsidRPr="008A38FE" w:rsidTr="00CD2DB0">
        <w:tc>
          <w:tcPr>
            <w:tcW w:w="9039" w:type="dxa"/>
            <w:tcBorders>
              <w:top w:val="nil"/>
              <w:left w:val="nil"/>
              <w:bottom w:val="nil"/>
              <w:right w:val="nil"/>
            </w:tcBorders>
          </w:tcPr>
          <w:p w:rsidR="008A38FE" w:rsidRPr="008A38FE" w:rsidRDefault="008A38FE" w:rsidP="008A38FE">
            <w:pPr>
              <w:overflowPunct w:val="0"/>
              <w:autoSpaceDE w:val="0"/>
              <w:autoSpaceDN w:val="0"/>
              <w:adjustRightInd w:val="0"/>
              <w:jc w:val="center"/>
              <w:textAlignment w:val="baseline"/>
              <w:rPr>
                <w:noProof/>
                <w:sz w:val="20"/>
                <w:szCs w:val="20"/>
                <w:lang w:eastAsia="ru-RU"/>
              </w:rPr>
            </w:pPr>
          </w:p>
          <w:p w:rsidR="008A38FE" w:rsidRPr="008A38FE" w:rsidRDefault="008A38FE" w:rsidP="008A38FE">
            <w:pPr>
              <w:overflowPunct w:val="0"/>
              <w:autoSpaceDE w:val="0"/>
              <w:autoSpaceDN w:val="0"/>
              <w:adjustRightInd w:val="0"/>
              <w:jc w:val="center"/>
              <w:textAlignment w:val="baseline"/>
              <w:rPr>
                <w:noProof/>
                <w:sz w:val="20"/>
                <w:szCs w:val="20"/>
                <w:lang w:eastAsia="ru-RU"/>
              </w:rPr>
            </w:pPr>
            <w:r>
              <w:rPr>
                <w:noProof/>
                <w:sz w:val="20"/>
                <w:szCs w:val="20"/>
                <w:lang w:eastAsia="ru-RU"/>
              </w:rPr>
              <w:drawing>
                <wp:inline distT="0" distB="0" distL="0" distR="0">
                  <wp:extent cx="3766820" cy="1439545"/>
                  <wp:effectExtent l="0" t="0" r="5080" b="8255"/>
                  <wp:docPr id="2" name="Рисунок 2" descr="ФБ НП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Б НПЦ"/>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6820" cy="1439545"/>
                          </a:xfrm>
                          <a:prstGeom prst="rect">
                            <a:avLst/>
                          </a:prstGeom>
                          <a:noFill/>
                          <a:ln>
                            <a:noFill/>
                          </a:ln>
                        </pic:spPr>
                      </pic:pic>
                    </a:graphicData>
                  </a:graphic>
                </wp:inline>
              </w:drawing>
            </w:r>
          </w:p>
          <w:p w:rsidR="008A38FE" w:rsidRPr="008A38FE" w:rsidRDefault="008A38FE" w:rsidP="008A38FE">
            <w:pPr>
              <w:overflowPunct w:val="0"/>
              <w:autoSpaceDE w:val="0"/>
              <w:autoSpaceDN w:val="0"/>
              <w:adjustRightInd w:val="0"/>
              <w:textAlignment w:val="baseline"/>
              <w:rPr>
                <w:sz w:val="28"/>
                <w:szCs w:val="20"/>
                <w:lang w:eastAsia="ru-RU"/>
              </w:rPr>
            </w:pPr>
          </w:p>
          <w:p w:rsidR="008A38FE" w:rsidRPr="008A38FE" w:rsidRDefault="008A38FE" w:rsidP="008A38FE">
            <w:pPr>
              <w:overflowPunct w:val="0"/>
              <w:autoSpaceDE w:val="0"/>
              <w:autoSpaceDN w:val="0"/>
              <w:adjustRightInd w:val="0"/>
              <w:jc w:val="center"/>
              <w:textAlignment w:val="baseline"/>
              <w:rPr>
                <w:b/>
                <w:sz w:val="20"/>
                <w:szCs w:val="20"/>
                <w:lang w:eastAsia="ru-RU"/>
              </w:rPr>
            </w:pPr>
          </w:p>
        </w:tc>
        <w:tc>
          <w:tcPr>
            <w:tcW w:w="595" w:type="dxa"/>
            <w:tcBorders>
              <w:top w:val="nil"/>
              <w:left w:val="nil"/>
              <w:bottom w:val="nil"/>
              <w:right w:val="nil"/>
            </w:tcBorders>
          </w:tcPr>
          <w:p w:rsidR="008A38FE" w:rsidRPr="008A38FE" w:rsidRDefault="008A38FE" w:rsidP="008A38FE">
            <w:pPr>
              <w:overflowPunct w:val="0"/>
              <w:autoSpaceDE w:val="0"/>
              <w:autoSpaceDN w:val="0"/>
              <w:adjustRightInd w:val="0"/>
              <w:jc w:val="center"/>
              <w:textAlignment w:val="baseline"/>
              <w:rPr>
                <w:sz w:val="28"/>
                <w:szCs w:val="28"/>
                <w:lang w:eastAsia="ru-RU"/>
              </w:rPr>
            </w:pPr>
          </w:p>
        </w:tc>
      </w:tr>
    </w:tbl>
    <w:p w:rsidR="008A38FE" w:rsidRPr="008A38FE" w:rsidRDefault="008A38FE" w:rsidP="008A38FE">
      <w:pPr>
        <w:overflowPunct w:val="0"/>
        <w:autoSpaceDE w:val="0"/>
        <w:autoSpaceDN w:val="0"/>
        <w:adjustRightInd w:val="0"/>
        <w:spacing w:after="120"/>
        <w:textAlignment w:val="baseline"/>
        <w:rPr>
          <w:b/>
          <w:sz w:val="32"/>
          <w:szCs w:val="20"/>
          <w:lang w:eastAsia="ru-RU"/>
        </w:rPr>
      </w:pPr>
    </w:p>
    <w:p w:rsidR="008A38FE" w:rsidRPr="008A38FE" w:rsidRDefault="008A38FE" w:rsidP="008A38FE">
      <w:pPr>
        <w:overflowPunct w:val="0"/>
        <w:autoSpaceDE w:val="0"/>
        <w:autoSpaceDN w:val="0"/>
        <w:adjustRightInd w:val="0"/>
        <w:spacing w:after="120"/>
        <w:textAlignment w:val="baseline"/>
        <w:rPr>
          <w:b/>
          <w:sz w:val="32"/>
          <w:szCs w:val="20"/>
          <w:lang w:eastAsia="ru-RU"/>
        </w:rPr>
      </w:pPr>
    </w:p>
    <w:p w:rsidR="008A38FE" w:rsidRDefault="008A38FE" w:rsidP="008A38FE">
      <w:pPr>
        <w:jc w:val="center"/>
        <w:rPr>
          <w:b/>
          <w:sz w:val="28"/>
        </w:rPr>
      </w:pPr>
      <w:r>
        <w:rPr>
          <w:b/>
          <w:sz w:val="28"/>
        </w:rPr>
        <w:t>ПРАВИЛА ЗЕМЛЕПОЛЬЗОВАНИЯ И ЗАСТРОЙКИ</w:t>
      </w:r>
    </w:p>
    <w:p w:rsidR="008A38FE" w:rsidRDefault="008A38FE" w:rsidP="008A38FE">
      <w:pPr>
        <w:jc w:val="center"/>
        <w:rPr>
          <w:b/>
          <w:sz w:val="28"/>
        </w:rPr>
      </w:pPr>
      <w:r>
        <w:rPr>
          <w:b/>
          <w:sz w:val="28"/>
        </w:rPr>
        <w:t>МУНИЦИПАЛЬНОГО ОБРАЗОВАНИЯ</w:t>
      </w:r>
    </w:p>
    <w:p w:rsidR="008A38FE" w:rsidRDefault="008A38FE" w:rsidP="008A38FE">
      <w:pPr>
        <w:jc w:val="center"/>
        <w:rPr>
          <w:b/>
          <w:sz w:val="28"/>
        </w:rPr>
      </w:pPr>
      <w:r>
        <w:rPr>
          <w:b/>
          <w:sz w:val="28"/>
        </w:rPr>
        <w:t xml:space="preserve"> </w:t>
      </w:r>
      <w:r w:rsidR="00620331">
        <w:rPr>
          <w:b/>
          <w:sz w:val="28"/>
        </w:rPr>
        <w:t>П.СУЛОМАЙ</w:t>
      </w:r>
    </w:p>
    <w:p w:rsidR="008A38FE" w:rsidRDefault="008A38FE" w:rsidP="008A38FE">
      <w:pPr>
        <w:jc w:val="center"/>
        <w:rPr>
          <w:b/>
          <w:sz w:val="28"/>
        </w:rPr>
      </w:pPr>
    </w:p>
    <w:p w:rsidR="008A38FE" w:rsidRPr="008A38FE" w:rsidRDefault="008A38FE" w:rsidP="008A38FE">
      <w:pPr>
        <w:spacing w:line="360" w:lineRule="auto"/>
        <w:ind w:right="850"/>
        <w:jc w:val="center"/>
        <w:rPr>
          <w:b/>
          <w:lang w:eastAsia="x-none"/>
        </w:rPr>
      </w:pPr>
      <w:r w:rsidRPr="008A38FE">
        <w:rPr>
          <w:b/>
        </w:rPr>
        <w:t>Эвенкийского р-на</w:t>
      </w:r>
    </w:p>
    <w:p w:rsidR="008A38FE" w:rsidRPr="008A38FE" w:rsidRDefault="008A38FE" w:rsidP="008A38FE">
      <w:pPr>
        <w:spacing w:line="360" w:lineRule="auto"/>
        <w:ind w:right="850"/>
        <w:jc w:val="center"/>
        <w:rPr>
          <w:b/>
          <w:lang w:eastAsia="x-none"/>
        </w:rPr>
      </w:pPr>
      <w:r w:rsidRPr="008A38FE">
        <w:rPr>
          <w:b/>
          <w:lang w:eastAsia="x-none"/>
        </w:rPr>
        <w:t>Красноярского края</w:t>
      </w:r>
    </w:p>
    <w:p w:rsidR="008A38FE" w:rsidRPr="008A38FE" w:rsidRDefault="008A38FE" w:rsidP="008A38FE">
      <w:pPr>
        <w:suppressAutoHyphens/>
        <w:overflowPunct w:val="0"/>
        <w:autoSpaceDE w:val="0"/>
        <w:autoSpaceDN w:val="0"/>
        <w:adjustRightInd w:val="0"/>
        <w:ind w:left="-425"/>
        <w:jc w:val="center"/>
        <w:textAlignment w:val="baseline"/>
        <w:rPr>
          <w:b/>
          <w:kern w:val="28"/>
          <w:sz w:val="32"/>
          <w:szCs w:val="32"/>
          <w:lang w:eastAsia="ru-RU"/>
        </w:rPr>
      </w:pPr>
    </w:p>
    <w:p w:rsidR="008A38FE" w:rsidRPr="008A38FE" w:rsidRDefault="008A38FE" w:rsidP="008A38FE">
      <w:pPr>
        <w:suppressAutoHyphens/>
        <w:overflowPunct w:val="0"/>
        <w:autoSpaceDE w:val="0"/>
        <w:autoSpaceDN w:val="0"/>
        <w:adjustRightInd w:val="0"/>
        <w:ind w:left="-425"/>
        <w:jc w:val="center"/>
        <w:textAlignment w:val="baseline"/>
        <w:rPr>
          <w:b/>
          <w:kern w:val="28"/>
          <w:sz w:val="32"/>
          <w:szCs w:val="32"/>
          <w:lang w:eastAsia="ru-RU"/>
        </w:rPr>
      </w:pPr>
    </w:p>
    <w:p w:rsidR="008A38FE" w:rsidRPr="008A38FE" w:rsidRDefault="008A38FE" w:rsidP="008A38FE">
      <w:pPr>
        <w:suppressAutoHyphens/>
        <w:overflowPunct w:val="0"/>
        <w:autoSpaceDE w:val="0"/>
        <w:autoSpaceDN w:val="0"/>
        <w:adjustRightInd w:val="0"/>
        <w:ind w:left="-425"/>
        <w:jc w:val="center"/>
        <w:textAlignment w:val="baseline"/>
        <w:rPr>
          <w:b/>
          <w:kern w:val="28"/>
          <w:sz w:val="32"/>
          <w:szCs w:val="32"/>
          <w:lang w:eastAsia="ru-RU"/>
        </w:rPr>
      </w:pPr>
    </w:p>
    <w:p w:rsidR="008A38FE" w:rsidRPr="008A38FE" w:rsidRDefault="008A38FE" w:rsidP="008A38FE">
      <w:pPr>
        <w:suppressAutoHyphens/>
        <w:overflowPunct w:val="0"/>
        <w:autoSpaceDE w:val="0"/>
        <w:autoSpaceDN w:val="0"/>
        <w:adjustRightInd w:val="0"/>
        <w:ind w:left="-425"/>
        <w:jc w:val="center"/>
        <w:textAlignment w:val="baseline"/>
        <w:rPr>
          <w:rFonts w:ascii="Bookman Old Style" w:hAnsi="Bookman Old Style"/>
          <w:i/>
          <w:kern w:val="28"/>
          <w:sz w:val="32"/>
          <w:szCs w:val="20"/>
          <w:lang w:eastAsia="ru-RU"/>
        </w:rPr>
      </w:pPr>
    </w:p>
    <w:p w:rsidR="008A38FE" w:rsidRPr="008A38FE" w:rsidRDefault="008A38FE" w:rsidP="008A38FE">
      <w:pPr>
        <w:suppressAutoHyphens/>
        <w:overflowPunct w:val="0"/>
        <w:autoSpaceDE w:val="0"/>
        <w:autoSpaceDN w:val="0"/>
        <w:adjustRightInd w:val="0"/>
        <w:spacing w:after="120"/>
        <w:jc w:val="center"/>
        <w:textAlignment w:val="baseline"/>
        <w:rPr>
          <w:b/>
          <w:kern w:val="28"/>
          <w:sz w:val="32"/>
          <w:szCs w:val="20"/>
          <w:lang w:eastAsia="ru-RU"/>
        </w:rPr>
      </w:pPr>
    </w:p>
    <w:p w:rsidR="008A38FE" w:rsidRPr="008A38FE" w:rsidRDefault="00316B3E" w:rsidP="008A38FE">
      <w:pPr>
        <w:overflowPunct w:val="0"/>
        <w:autoSpaceDE w:val="0"/>
        <w:autoSpaceDN w:val="0"/>
        <w:adjustRightInd w:val="0"/>
        <w:jc w:val="center"/>
        <w:textAlignment w:val="baseline"/>
        <w:rPr>
          <w:b/>
          <w:bCs/>
        </w:rPr>
      </w:pPr>
      <w:r w:rsidRPr="00316B3E">
        <w:rPr>
          <w:b/>
          <w:bCs/>
        </w:rPr>
        <w:t>№386/А от 21.11.2012 г.</w:t>
      </w:r>
    </w:p>
    <w:p w:rsidR="008A38FE" w:rsidRPr="008A38FE" w:rsidRDefault="008A38FE" w:rsidP="008A38FE">
      <w:pPr>
        <w:suppressAutoHyphens/>
        <w:overflowPunct w:val="0"/>
        <w:autoSpaceDE w:val="0"/>
        <w:autoSpaceDN w:val="0"/>
        <w:adjustRightInd w:val="0"/>
        <w:jc w:val="center"/>
        <w:textAlignment w:val="baseline"/>
        <w:rPr>
          <w:b/>
          <w:kern w:val="28"/>
          <w:sz w:val="36"/>
          <w:szCs w:val="20"/>
          <w:lang w:eastAsia="ru-RU"/>
        </w:rPr>
      </w:pPr>
    </w:p>
    <w:p w:rsidR="008A38FE" w:rsidRPr="008A38FE" w:rsidRDefault="008A38FE" w:rsidP="008A38FE">
      <w:pPr>
        <w:suppressAutoHyphens/>
        <w:overflowPunct w:val="0"/>
        <w:autoSpaceDE w:val="0"/>
        <w:autoSpaceDN w:val="0"/>
        <w:adjustRightInd w:val="0"/>
        <w:jc w:val="center"/>
        <w:textAlignment w:val="baseline"/>
        <w:rPr>
          <w:b/>
          <w:kern w:val="28"/>
          <w:sz w:val="36"/>
          <w:szCs w:val="20"/>
          <w:lang w:eastAsia="ru-RU"/>
        </w:rPr>
      </w:pPr>
    </w:p>
    <w:p w:rsidR="008A38FE" w:rsidRPr="008A38FE" w:rsidRDefault="008A38FE" w:rsidP="008A38FE">
      <w:pPr>
        <w:suppressAutoHyphens/>
        <w:overflowPunct w:val="0"/>
        <w:autoSpaceDE w:val="0"/>
        <w:autoSpaceDN w:val="0"/>
        <w:adjustRightInd w:val="0"/>
        <w:jc w:val="center"/>
        <w:textAlignment w:val="baseline"/>
        <w:rPr>
          <w:b/>
          <w:kern w:val="28"/>
          <w:sz w:val="36"/>
          <w:szCs w:val="20"/>
          <w:lang w:eastAsia="ru-RU"/>
        </w:rPr>
      </w:pPr>
    </w:p>
    <w:p w:rsidR="008A38FE" w:rsidRPr="008A38FE" w:rsidRDefault="008A38FE" w:rsidP="008A38FE">
      <w:pPr>
        <w:suppressAutoHyphens/>
        <w:overflowPunct w:val="0"/>
        <w:autoSpaceDE w:val="0"/>
        <w:autoSpaceDN w:val="0"/>
        <w:adjustRightInd w:val="0"/>
        <w:jc w:val="center"/>
        <w:textAlignment w:val="baseline"/>
        <w:rPr>
          <w:b/>
          <w:kern w:val="28"/>
          <w:sz w:val="36"/>
          <w:szCs w:val="20"/>
          <w:lang w:eastAsia="ru-RU"/>
        </w:rPr>
      </w:pPr>
    </w:p>
    <w:p w:rsidR="008A38FE" w:rsidRPr="008A38FE" w:rsidRDefault="008A38FE" w:rsidP="008A38FE">
      <w:pPr>
        <w:suppressAutoHyphens/>
        <w:overflowPunct w:val="0"/>
        <w:autoSpaceDE w:val="0"/>
        <w:autoSpaceDN w:val="0"/>
        <w:adjustRightInd w:val="0"/>
        <w:textAlignment w:val="baseline"/>
        <w:rPr>
          <w:b/>
          <w:kern w:val="28"/>
          <w:lang w:eastAsia="ru-RU"/>
        </w:rPr>
      </w:pPr>
    </w:p>
    <w:p w:rsidR="008A38FE" w:rsidRPr="008A38FE" w:rsidRDefault="008A38FE" w:rsidP="008A38FE">
      <w:pPr>
        <w:suppressAutoHyphens/>
        <w:overflowPunct w:val="0"/>
        <w:autoSpaceDE w:val="0"/>
        <w:autoSpaceDN w:val="0"/>
        <w:adjustRightInd w:val="0"/>
        <w:textAlignment w:val="baseline"/>
        <w:rPr>
          <w:b/>
          <w:kern w:val="28"/>
          <w:lang w:eastAsia="ru-RU"/>
        </w:rPr>
      </w:pPr>
    </w:p>
    <w:p w:rsidR="008A38FE" w:rsidRPr="008A38FE" w:rsidRDefault="008A38FE" w:rsidP="008A38FE">
      <w:pPr>
        <w:suppressAutoHyphens/>
        <w:overflowPunct w:val="0"/>
        <w:autoSpaceDE w:val="0"/>
        <w:autoSpaceDN w:val="0"/>
        <w:adjustRightInd w:val="0"/>
        <w:textAlignment w:val="baseline"/>
        <w:rPr>
          <w:b/>
          <w:kern w:val="28"/>
          <w:lang w:eastAsia="ru-RU"/>
        </w:rPr>
      </w:pPr>
    </w:p>
    <w:p w:rsidR="008A38FE" w:rsidRPr="008A38FE" w:rsidRDefault="008A38FE" w:rsidP="008A38FE">
      <w:pPr>
        <w:overflowPunct w:val="0"/>
        <w:autoSpaceDE w:val="0"/>
        <w:autoSpaceDN w:val="0"/>
        <w:adjustRightInd w:val="0"/>
        <w:jc w:val="center"/>
        <w:textAlignment w:val="baseline"/>
        <w:rPr>
          <w:lang w:eastAsia="ru-RU"/>
        </w:rPr>
      </w:pPr>
      <w:r w:rsidRPr="008A38FE">
        <w:rPr>
          <w:lang w:eastAsia="ru-RU"/>
        </w:rPr>
        <w:t>г. Воронеж, 2012г.</w:t>
      </w:r>
    </w:p>
    <w:p w:rsidR="008A38FE" w:rsidRPr="008A38FE" w:rsidRDefault="008A38FE" w:rsidP="008A38FE">
      <w:pPr>
        <w:overflowPunct w:val="0"/>
        <w:autoSpaceDE w:val="0"/>
        <w:autoSpaceDN w:val="0"/>
        <w:adjustRightInd w:val="0"/>
        <w:ind w:right="43"/>
        <w:jc w:val="center"/>
        <w:textAlignment w:val="baseline"/>
        <w:outlineLvl w:val="0"/>
        <w:rPr>
          <w:b/>
          <w:lang w:eastAsia="ru-RU"/>
        </w:rPr>
      </w:pPr>
    </w:p>
    <w:p w:rsidR="008A38FE" w:rsidRPr="008A38FE" w:rsidRDefault="008A38FE" w:rsidP="008A38FE">
      <w:pPr>
        <w:overflowPunct w:val="0"/>
        <w:autoSpaceDE w:val="0"/>
        <w:autoSpaceDN w:val="0"/>
        <w:adjustRightInd w:val="0"/>
        <w:jc w:val="center"/>
        <w:textAlignment w:val="baseline"/>
        <w:outlineLvl w:val="0"/>
        <w:rPr>
          <w:rFonts w:ascii="Arial" w:hAnsi="Arial" w:cs="Arial"/>
          <w:sz w:val="20"/>
          <w:szCs w:val="20"/>
          <w:lang w:eastAsia="ru-RU"/>
        </w:rPr>
      </w:pPr>
    </w:p>
    <w:p w:rsidR="008A38FE" w:rsidRPr="008A38FE" w:rsidRDefault="008A38FE" w:rsidP="008A38FE">
      <w:pPr>
        <w:overflowPunct w:val="0"/>
        <w:autoSpaceDE w:val="0"/>
        <w:autoSpaceDN w:val="0"/>
        <w:adjustRightInd w:val="0"/>
        <w:ind w:right="43"/>
        <w:jc w:val="center"/>
        <w:textAlignment w:val="baseline"/>
        <w:outlineLvl w:val="0"/>
        <w:rPr>
          <w:rFonts w:ascii="Bookman Old Style" w:hAnsi="Bookman Old Style"/>
          <w:b/>
          <w:lang w:eastAsia="ru-RU"/>
        </w:rPr>
      </w:pPr>
      <w:r>
        <w:rPr>
          <w:rFonts w:ascii="Bookman Old Style" w:hAnsi="Bookman Old Style"/>
          <w:b/>
          <w:noProof/>
          <w:lang w:eastAsia="ru-RU"/>
        </w:rPr>
        <w:lastRenderedPageBreak/>
        <w:drawing>
          <wp:inline distT="0" distB="0" distL="0" distR="0">
            <wp:extent cx="675640" cy="723265"/>
            <wp:effectExtent l="0" t="0" r="0" b="635"/>
            <wp:docPr id="1" name="Рисунок 1"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7243118_or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723265"/>
                    </a:xfrm>
                    <a:prstGeom prst="rect">
                      <a:avLst/>
                    </a:prstGeom>
                    <a:noFill/>
                    <a:ln>
                      <a:noFill/>
                    </a:ln>
                  </pic:spPr>
                </pic:pic>
              </a:graphicData>
            </a:graphic>
          </wp:inline>
        </w:drawing>
      </w:r>
    </w:p>
    <w:p w:rsidR="008A38FE" w:rsidRPr="008A38FE" w:rsidRDefault="008A38FE" w:rsidP="008A38FE">
      <w:pPr>
        <w:overflowPunct w:val="0"/>
        <w:autoSpaceDE w:val="0"/>
        <w:autoSpaceDN w:val="0"/>
        <w:adjustRightInd w:val="0"/>
        <w:ind w:right="43"/>
        <w:jc w:val="center"/>
        <w:textAlignment w:val="baseline"/>
        <w:outlineLvl w:val="0"/>
        <w:rPr>
          <w:rFonts w:ascii="Bookman Old Style" w:hAnsi="Bookman Old Style"/>
          <w:b/>
          <w:lang w:eastAsia="ru-RU"/>
        </w:rPr>
      </w:pPr>
      <w:r w:rsidRPr="008A38FE">
        <w:rPr>
          <w:rFonts w:ascii="Bookman Old Style" w:hAnsi="Bookman Old Style"/>
          <w:b/>
          <w:lang w:eastAsia="ru-RU"/>
        </w:rPr>
        <w:t>Общество с ограниченной ответственностью</w:t>
      </w:r>
    </w:p>
    <w:p w:rsidR="008A38FE" w:rsidRPr="008A38FE" w:rsidRDefault="008A38FE" w:rsidP="008A38FE">
      <w:pPr>
        <w:overflowPunct w:val="0"/>
        <w:autoSpaceDE w:val="0"/>
        <w:autoSpaceDN w:val="0"/>
        <w:adjustRightInd w:val="0"/>
        <w:ind w:right="43"/>
        <w:jc w:val="center"/>
        <w:textAlignment w:val="baseline"/>
        <w:outlineLvl w:val="0"/>
        <w:rPr>
          <w:rFonts w:ascii="Bookman Old Style" w:hAnsi="Bookman Old Style"/>
          <w:b/>
          <w:lang w:eastAsia="ru-RU"/>
        </w:rPr>
      </w:pPr>
      <w:r w:rsidRPr="008A38FE">
        <w:rPr>
          <w:rFonts w:ascii="Bookman Old Style" w:hAnsi="Bookman Old Style"/>
          <w:b/>
          <w:lang w:eastAsia="ru-RU"/>
        </w:rPr>
        <w:t>«Научно-Проектный Центр Инженерно-Изыскательских Работ»</w:t>
      </w:r>
    </w:p>
    <w:p w:rsidR="008A38FE" w:rsidRPr="008A38FE" w:rsidRDefault="008A38FE" w:rsidP="008A38FE">
      <w:pPr>
        <w:overflowPunct w:val="0"/>
        <w:autoSpaceDE w:val="0"/>
        <w:autoSpaceDN w:val="0"/>
        <w:adjustRightInd w:val="0"/>
        <w:ind w:left="993" w:right="43"/>
        <w:jc w:val="right"/>
        <w:textAlignment w:val="baseline"/>
        <w:rPr>
          <w:sz w:val="20"/>
          <w:szCs w:val="20"/>
          <w:lang w:eastAsia="ru-RU"/>
        </w:rPr>
      </w:pPr>
      <w:r>
        <w:rPr>
          <w:noProof/>
          <w:sz w:val="20"/>
          <w:szCs w:val="20"/>
          <w:lang w:eastAsia="ru-RU"/>
        </w:rPr>
        <mc:AlternateContent>
          <mc:Choice Requires="wps">
            <w:drawing>
              <wp:anchor distT="0" distB="0" distL="114300" distR="114300" simplePos="0" relativeHeight="251660288" behindDoc="0" locked="0" layoutInCell="0" allowOverlap="1">
                <wp:simplePos x="0" y="0"/>
                <wp:positionH relativeFrom="column">
                  <wp:posOffset>12700</wp:posOffset>
                </wp:positionH>
                <wp:positionV relativeFrom="paragraph">
                  <wp:posOffset>121920</wp:posOffset>
                </wp:positionV>
                <wp:extent cx="6035040" cy="0"/>
                <wp:effectExtent l="27305" t="21590" r="24130" b="26035"/>
                <wp:wrapSquare wrapText="bothSides"/>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" o:allowincell="f" strokeweight="3pt">
                <v:stroke linestyle="thinThin"/>
                <w10:wrap type="square"/>
              </v:line>
            </w:pict>
          </mc:Fallback>
        </mc:AlternateConten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595"/>
      </w:tblGrid>
      <w:tr w:rsidR="008A38FE" w:rsidRPr="008A38FE" w:rsidTr="00CD2DB0">
        <w:tc>
          <w:tcPr>
            <w:tcW w:w="9039" w:type="dxa"/>
            <w:tcBorders>
              <w:top w:val="nil"/>
              <w:left w:val="nil"/>
              <w:bottom w:val="nil"/>
              <w:right w:val="nil"/>
            </w:tcBorders>
          </w:tcPr>
          <w:p w:rsidR="008A38FE" w:rsidRPr="008A38FE" w:rsidRDefault="008A38FE" w:rsidP="008A38FE">
            <w:pPr>
              <w:overflowPunct w:val="0"/>
              <w:autoSpaceDE w:val="0"/>
              <w:autoSpaceDN w:val="0"/>
              <w:adjustRightInd w:val="0"/>
              <w:jc w:val="both"/>
              <w:textAlignment w:val="baseline"/>
              <w:rPr>
                <w:noProof/>
                <w:sz w:val="20"/>
                <w:szCs w:val="20"/>
                <w:lang w:eastAsia="ru-RU"/>
              </w:rPr>
            </w:pPr>
            <w:r w:rsidRPr="008A38FE">
              <w:rPr>
                <w:noProof/>
                <w:sz w:val="20"/>
                <w:szCs w:val="20"/>
                <w:lang w:eastAsia="ru-RU"/>
              </w:rPr>
              <w:t xml:space="preserve">                                                               </w:t>
            </w:r>
          </w:p>
          <w:p w:rsidR="008A38FE" w:rsidRPr="008A38FE" w:rsidRDefault="008A38FE" w:rsidP="008A38FE">
            <w:pPr>
              <w:overflowPunct w:val="0"/>
              <w:autoSpaceDE w:val="0"/>
              <w:autoSpaceDN w:val="0"/>
              <w:adjustRightInd w:val="0"/>
              <w:jc w:val="both"/>
              <w:textAlignment w:val="baseline"/>
              <w:rPr>
                <w:noProof/>
                <w:sz w:val="20"/>
                <w:szCs w:val="20"/>
                <w:lang w:eastAsia="ru-RU"/>
              </w:rPr>
            </w:pPr>
          </w:p>
          <w:p w:rsidR="008A38FE" w:rsidRPr="008A38FE" w:rsidRDefault="008A38FE" w:rsidP="008A38FE">
            <w:pPr>
              <w:overflowPunct w:val="0"/>
              <w:autoSpaceDE w:val="0"/>
              <w:autoSpaceDN w:val="0"/>
              <w:adjustRightInd w:val="0"/>
              <w:jc w:val="both"/>
              <w:textAlignment w:val="baseline"/>
              <w:rPr>
                <w:noProof/>
                <w:sz w:val="20"/>
                <w:szCs w:val="20"/>
                <w:lang w:eastAsia="ru-RU"/>
              </w:rPr>
            </w:pPr>
          </w:p>
          <w:p w:rsidR="008A38FE" w:rsidRPr="008A38FE" w:rsidRDefault="008A38FE" w:rsidP="008A38FE">
            <w:pPr>
              <w:overflowPunct w:val="0"/>
              <w:autoSpaceDE w:val="0"/>
              <w:autoSpaceDN w:val="0"/>
              <w:adjustRightInd w:val="0"/>
              <w:jc w:val="both"/>
              <w:textAlignment w:val="baseline"/>
              <w:rPr>
                <w:noProof/>
                <w:sz w:val="20"/>
                <w:szCs w:val="20"/>
                <w:lang w:eastAsia="ru-RU"/>
              </w:rPr>
            </w:pPr>
          </w:p>
          <w:p w:rsidR="008A38FE" w:rsidRPr="008A38FE" w:rsidRDefault="008A38FE" w:rsidP="008A38FE">
            <w:pPr>
              <w:overflowPunct w:val="0"/>
              <w:autoSpaceDE w:val="0"/>
              <w:autoSpaceDN w:val="0"/>
              <w:adjustRightInd w:val="0"/>
              <w:jc w:val="both"/>
              <w:textAlignment w:val="baseline"/>
              <w:rPr>
                <w:noProof/>
                <w:sz w:val="20"/>
                <w:szCs w:val="20"/>
                <w:lang w:eastAsia="ru-RU"/>
              </w:rPr>
            </w:pPr>
          </w:p>
          <w:p w:rsidR="008A38FE" w:rsidRPr="008A38FE" w:rsidRDefault="008A38FE" w:rsidP="008A38FE">
            <w:pPr>
              <w:overflowPunct w:val="0"/>
              <w:autoSpaceDE w:val="0"/>
              <w:autoSpaceDN w:val="0"/>
              <w:adjustRightInd w:val="0"/>
              <w:textAlignment w:val="baseline"/>
              <w:rPr>
                <w:sz w:val="28"/>
                <w:szCs w:val="20"/>
                <w:lang w:eastAsia="ru-RU"/>
              </w:rPr>
            </w:pPr>
          </w:p>
          <w:p w:rsidR="008A38FE" w:rsidRPr="008A38FE" w:rsidRDefault="008A38FE" w:rsidP="008A38FE">
            <w:pPr>
              <w:overflowPunct w:val="0"/>
              <w:autoSpaceDE w:val="0"/>
              <w:autoSpaceDN w:val="0"/>
              <w:adjustRightInd w:val="0"/>
              <w:jc w:val="center"/>
              <w:textAlignment w:val="baseline"/>
              <w:rPr>
                <w:b/>
                <w:sz w:val="20"/>
                <w:szCs w:val="20"/>
                <w:lang w:eastAsia="ru-RU"/>
              </w:rPr>
            </w:pPr>
          </w:p>
        </w:tc>
        <w:tc>
          <w:tcPr>
            <w:tcW w:w="595" w:type="dxa"/>
            <w:tcBorders>
              <w:top w:val="nil"/>
              <w:left w:val="nil"/>
              <w:bottom w:val="nil"/>
              <w:right w:val="nil"/>
            </w:tcBorders>
          </w:tcPr>
          <w:p w:rsidR="008A38FE" w:rsidRPr="008A38FE" w:rsidRDefault="008A38FE" w:rsidP="008A38FE">
            <w:pPr>
              <w:overflowPunct w:val="0"/>
              <w:autoSpaceDE w:val="0"/>
              <w:autoSpaceDN w:val="0"/>
              <w:adjustRightInd w:val="0"/>
              <w:jc w:val="center"/>
              <w:textAlignment w:val="baseline"/>
              <w:rPr>
                <w:sz w:val="28"/>
                <w:szCs w:val="28"/>
                <w:lang w:eastAsia="ru-RU"/>
              </w:rPr>
            </w:pPr>
          </w:p>
        </w:tc>
      </w:tr>
    </w:tbl>
    <w:p w:rsidR="008A38FE" w:rsidRPr="008A38FE" w:rsidRDefault="008A38FE" w:rsidP="008A38FE">
      <w:pPr>
        <w:overflowPunct w:val="0"/>
        <w:autoSpaceDE w:val="0"/>
        <w:autoSpaceDN w:val="0"/>
        <w:adjustRightInd w:val="0"/>
        <w:jc w:val="center"/>
        <w:textAlignment w:val="baseline"/>
        <w:outlineLvl w:val="0"/>
        <w:rPr>
          <w:rFonts w:ascii="Arial" w:hAnsi="Arial" w:cs="Arial"/>
          <w:sz w:val="20"/>
          <w:szCs w:val="20"/>
          <w:lang w:eastAsia="ru-RU"/>
        </w:rPr>
      </w:pPr>
    </w:p>
    <w:p w:rsidR="008A38FE" w:rsidRPr="008A38FE" w:rsidRDefault="008A38FE" w:rsidP="008A38FE">
      <w:pPr>
        <w:overflowPunct w:val="0"/>
        <w:autoSpaceDE w:val="0"/>
        <w:autoSpaceDN w:val="0"/>
        <w:adjustRightInd w:val="0"/>
        <w:jc w:val="center"/>
        <w:textAlignment w:val="baseline"/>
        <w:outlineLvl w:val="0"/>
        <w:rPr>
          <w:rFonts w:ascii="Arial" w:hAnsi="Arial" w:cs="Arial"/>
          <w:sz w:val="20"/>
          <w:szCs w:val="20"/>
          <w:lang w:eastAsia="ru-RU"/>
        </w:rPr>
      </w:pPr>
    </w:p>
    <w:p w:rsidR="008A38FE" w:rsidRPr="008A38FE" w:rsidRDefault="008A38FE" w:rsidP="008A38FE">
      <w:pPr>
        <w:overflowPunct w:val="0"/>
        <w:autoSpaceDE w:val="0"/>
        <w:autoSpaceDN w:val="0"/>
        <w:adjustRightInd w:val="0"/>
        <w:ind w:firstLine="6804"/>
        <w:textAlignment w:val="baseline"/>
        <w:rPr>
          <w:b/>
          <w:sz w:val="28"/>
          <w:szCs w:val="20"/>
          <w:lang w:eastAsia="ru-RU"/>
        </w:rPr>
      </w:pPr>
    </w:p>
    <w:p w:rsidR="008A38FE" w:rsidRPr="008A38FE" w:rsidRDefault="008A38FE" w:rsidP="008A38FE">
      <w:pPr>
        <w:overflowPunct w:val="0"/>
        <w:autoSpaceDE w:val="0"/>
        <w:autoSpaceDN w:val="0"/>
        <w:adjustRightInd w:val="0"/>
        <w:ind w:firstLine="6804"/>
        <w:textAlignment w:val="baseline"/>
        <w:rPr>
          <w:b/>
          <w:sz w:val="28"/>
          <w:szCs w:val="20"/>
          <w:lang w:eastAsia="ru-RU"/>
        </w:rPr>
      </w:pPr>
      <w:r w:rsidRPr="008A38FE">
        <w:rPr>
          <w:b/>
          <w:lang w:eastAsia="ru-RU"/>
        </w:rPr>
        <w:t>Экз №</w:t>
      </w:r>
    </w:p>
    <w:p w:rsidR="008A38FE" w:rsidRPr="008A38FE" w:rsidRDefault="008A38FE" w:rsidP="008A38FE">
      <w:pPr>
        <w:overflowPunct w:val="0"/>
        <w:autoSpaceDE w:val="0"/>
        <w:autoSpaceDN w:val="0"/>
        <w:adjustRightInd w:val="0"/>
        <w:ind w:firstLine="6804"/>
        <w:textAlignment w:val="baseline"/>
        <w:rPr>
          <w:b/>
          <w:sz w:val="28"/>
          <w:szCs w:val="20"/>
          <w:lang w:eastAsia="ru-RU"/>
        </w:rPr>
      </w:pPr>
    </w:p>
    <w:p w:rsidR="008A38FE" w:rsidRPr="008A38FE" w:rsidRDefault="008A38FE" w:rsidP="008A38FE">
      <w:pPr>
        <w:suppressAutoHyphens/>
        <w:overflowPunct w:val="0"/>
        <w:autoSpaceDE w:val="0"/>
        <w:autoSpaceDN w:val="0"/>
        <w:adjustRightInd w:val="0"/>
        <w:ind w:left="-425"/>
        <w:jc w:val="center"/>
        <w:textAlignment w:val="baseline"/>
        <w:rPr>
          <w:kern w:val="28"/>
          <w:sz w:val="32"/>
          <w:szCs w:val="20"/>
          <w:lang w:eastAsia="ru-RU"/>
        </w:rPr>
      </w:pPr>
    </w:p>
    <w:p w:rsidR="008A38FE" w:rsidRDefault="008A38FE" w:rsidP="008A38FE">
      <w:pPr>
        <w:jc w:val="center"/>
        <w:rPr>
          <w:b/>
          <w:sz w:val="28"/>
        </w:rPr>
      </w:pPr>
      <w:r>
        <w:rPr>
          <w:b/>
          <w:sz w:val="28"/>
        </w:rPr>
        <w:t>ПРАВИЛА ЗЕМЛЕПОЛЬЗОВАНИЯ И ЗАСТРОЙКИ</w:t>
      </w:r>
    </w:p>
    <w:p w:rsidR="008A38FE" w:rsidRDefault="008A38FE" w:rsidP="008A38FE">
      <w:pPr>
        <w:jc w:val="center"/>
        <w:rPr>
          <w:b/>
          <w:sz w:val="28"/>
        </w:rPr>
      </w:pPr>
      <w:r>
        <w:rPr>
          <w:b/>
          <w:sz w:val="28"/>
        </w:rPr>
        <w:t>МУНИЦИПАЛЬНОГО ОБРАЗОВАНИЯ</w:t>
      </w:r>
    </w:p>
    <w:p w:rsidR="008A38FE" w:rsidRDefault="008A38FE" w:rsidP="008A38FE">
      <w:pPr>
        <w:jc w:val="center"/>
        <w:rPr>
          <w:b/>
          <w:sz w:val="28"/>
        </w:rPr>
      </w:pPr>
      <w:r>
        <w:rPr>
          <w:b/>
          <w:sz w:val="28"/>
        </w:rPr>
        <w:t xml:space="preserve"> </w:t>
      </w:r>
      <w:r w:rsidR="00620331">
        <w:rPr>
          <w:b/>
          <w:sz w:val="28"/>
        </w:rPr>
        <w:t>П.СУЛОМАЙ</w:t>
      </w:r>
    </w:p>
    <w:p w:rsidR="008A38FE" w:rsidRPr="008A38FE" w:rsidRDefault="008A38FE" w:rsidP="008A38FE">
      <w:pPr>
        <w:suppressAutoHyphens/>
        <w:overflowPunct w:val="0"/>
        <w:autoSpaceDE w:val="0"/>
        <w:autoSpaceDN w:val="0"/>
        <w:adjustRightInd w:val="0"/>
        <w:spacing w:after="120"/>
        <w:jc w:val="center"/>
        <w:textAlignment w:val="baseline"/>
        <w:rPr>
          <w:b/>
          <w:kern w:val="28"/>
          <w:sz w:val="32"/>
          <w:szCs w:val="20"/>
          <w:lang w:eastAsia="ru-RU"/>
        </w:rPr>
      </w:pPr>
    </w:p>
    <w:p w:rsidR="008A38FE" w:rsidRPr="008A38FE" w:rsidRDefault="008A38FE" w:rsidP="008A38FE">
      <w:pPr>
        <w:suppressAutoHyphens/>
        <w:overflowPunct w:val="0"/>
        <w:autoSpaceDE w:val="0"/>
        <w:autoSpaceDN w:val="0"/>
        <w:adjustRightInd w:val="0"/>
        <w:spacing w:after="120"/>
        <w:jc w:val="center"/>
        <w:textAlignment w:val="baseline"/>
        <w:rPr>
          <w:b/>
          <w:kern w:val="28"/>
          <w:sz w:val="32"/>
          <w:szCs w:val="20"/>
          <w:lang w:eastAsia="ru-RU"/>
        </w:rPr>
      </w:pPr>
    </w:p>
    <w:p w:rsidR="008A38FE" w:rsidRDefault="008A38FE" w:rsidP="00316B3E">
      <w:pPr>
        <w:overflowPunct w:val="0"/>
        <w:autoSpaceDE w:val="0"/>
        <w:autoSpaceDN w:val="0"/>
        <w:adjustRightInd w:val="0"/>
        <w:jc w:val="center"/>
        <w:textAlignment w:val="baseline"/>
        <w:rPr>
          <w:rFonts w:ascii="Times New Roman CYR" w:hAnsi="Times New Roman CYR" w:cs="Times New Roman CYR"/>
          <w:b/>
          <w:bCs/>
        </w:rPr>
      </w:pPr>
      <w:r w:rsidRPr="008A38FE">
        <w:rPr>
          <w:b/>
          <w:bCs/>
        </w:rPr>
        <w:t>Договор</w:t>
      </w:r>
      <w:r>
        <w:rPr>
          <w:b/>
          <w:bCs/>
        </w:rPr>
        <w:t xml:space="preserve"> </w:t>
      </w:r>
      <w:r>
        <w:rPr>
          <w:rFonts w:ascii="Times New Roman CYR" w:hAnsi="Times New Roman CYR" w:cs="Times New Roman CYR"/>
          <w:b/>
          <w:bCs/>
        </w:rPr>
        <w:t>№</w:t>
      </w:r>
      <w:r w:rsidR="00316B3E" w:rsidRPr="00FF4988">
        <w:rPr>
          <w:rFonts w:ascii="Times New Roman CYR" w:hAnsi="Times New Roman CYR" w:cs="Times New Roman CYR"/>
          <w:b/>
          <w:bCs/>
        </w:rPr>
        <w:t>38</w:t>
      </w:r>
      <w:r w:rsidR="00316B3E">
        <w:rPr>
          <w:rFonts w:ascii="Times New Roman CYR" w:hAnsi="Times New Roman CYR" w:cs="Times New Roman CYR"/>
          <w:b/>
          <w:bCs/>
        </w:rPr>
        <w:t>6</w:t>
      </w:r>
      <w:r w:rsidR="00316B3E" w:rsidRPr="00FF4988">
        <w:rPr>
          <w:rFonts w:ascii="Times New Roman CYR" w:hAnsi="Times New Roman CYR" w:cs="Times New Roman CYR"/>
          <w:b/>
          <w:bCs/>
        </w:rPr>
        <w:t xml:space="preserve">/А от </w:t>
      </w:r>
      <w:r w:rsidR="00316B3E">
        <w:rPr>
          <w:rFonts w:ascii="Times New Roman CYR" w:hAnsi="Times New Roman CYR" w:cs="Times New Roman CYR"/>
          <w:b/>
          <w:bCs/>
        </w:rPr>
        <w:t>21.11.2012 г.</w:t>
      </w:r>
    </w:p>
    <w:p w:rsidR="00316B3E" w:rsidRDefault="00316B3E" w:rsidP="00316B3E">
      <w:pPr>
        <w:overflowPunct w:val="0"/>
        <w:autoSpaceDE w:val="0"/>
        <w:autoSpaceDN w:val="0"/>
        <w:adjustRightInd w:val="0"/>
        <w:jc w:val="center"/>
        <w:textAlignment w:val="baseline"/>
        <w:rPr>
          <w:rFonts w:ascii="Times New Roman CYR" w:hAnsi="Times New Roman CYR" w:cs="Times New Roman CYR"/>
          <w:b/>
          <w:bCs/>
        </w:rPr>
      </w:pPr>
    </w:p>
    <w:p w:rsidR="00316B3E" w:rsidRPr="008A38FE" w:rsidRDefault="00316B3E" w:rsidP="00316B3E">
      <w:pPr>
        <w:overflowPunct w:val="0"/>
        <w:autoSpaceDE w:val="0"/>
        <w:autoSpaceDN w:val="0"/>
        <w:adjustRightInd w:val="0"/>
        <w:jc w:val="center"/>
        <w:textAlignment w:val="baseline"/>
        <w:rPr>
          <w:b/>
          <w:kern w:val="28"/>
          <w:sz w:val="36"/>
          <w:szCs w:val="20"/>
          <w:lang w:eastAsia="ru-RU"/>
        </w:rPr>
      </w:pPr>
    </w:p>
    <w:p w:rsidR="008A38FE" w:rsidRPr="008A38FE" w:rsidRDefault="008A38FE" w:rsidP="008A38FE">
      <w:pPr>
        <w:overflowPunct w:val="0"/>
        <w:autoSpaceDE w:val="0"/>
        <w:autoSpaceDN w:val="0"/>
        <w:adjustRightInd w:val="0"/>
        <w:textAlignment w:val="baseline"/>
        <w:rPr>
          <w:b/>
          <w:sz w:val="32"/>
          <w:szCs w:val="20"/>
          <w:lang w:eastAsia="ru-RU"/>
        </w:rPr>
      </w:pPr>
    </w:p>
    <w:tbl>
      <w:tblPr>
        <w:tblW w:w="0" w:type="auto"/>
        <w:tblLayout w:type="fixed"/>
        <w:tblCellMar>
          <w:left w:w="70" w:type="dxa"/>
          <w:right w:w="70" w:type="dxa"/>
        </w:tblCellMar>
        <w:tblLook w:val="0000" w:firstRow="0" w:lastRow="0" w:firstColumn="0" w:lastColumn="0" w:noHBand="0" w:noVBand="0"/>
      </w:tblPr>
      <w:tblGrid>
        <w:gridCol w:w="6449"/>
        <w:gridCol w:w="2763"/>
      </w:tblGrid>
      <w:tr w:rsidR="008A38FE" w:rsidRPr="008A38FE" w:rsidTr="00CD2DB0">
        <w:tc>
          <w:tcPr>
            <w:tcW w:w="6449" w:type="dxa"/>
          </w:tcPr>
          <w:p w:rsidR="008A38FE" w:rsidRPr="008A38FE" w:rsidRDefault="008A38FE" w:rsidP="008A38FE">
            <w:pPr>
              <w:overflowPunct w:val="0"/>
              <w:autoSpaceDE w:val="0"/>
              <w:autoSpaceDN w:val="0"/>
              <w:adjustRightInd w:val="0"/>
              <w:ind w:left="142"/>
              <w:textAlignment w:val="baseline"/>
              <w:rPr>
                <w:sz w:val="28"/>
                <w:szCs w:val="20"/>
                <w:lang w:eastAsia="ru-RU"/>
              </w:rPr>
            </w:pPr>
          </w:p>
        </w:tc>
        <w:tc>
          <w:tcPr>
            <w:tcW w:w="2763" w:type="dxa"/>
          </w:tcPr>
          <w:p w:rsidR="008A38FE" w:rsidRPr="008A38FE" w:rsidRDefault="008A38FE" w:rsidP="008A38FE">
            <w:pPr>
              <w:overflowPunct w:val="0"/>
              <w:autoSpaceDE w:val="0"/>
              <w:autoSpaceDN w:val="0"/>
              <w:adjustRightInd w:val="0"/>
              <w:textAlignment w:val="baseline"/>
              <w:rPr>
                <w:sz w:val="28"/>
                <w:szCs w:val="20"/>
                <w:lang w:eastAsia="ru-RU"/>
              </w:rPr>
            </w:pPr>
            <w:r w:rsidRPr="008A38FE">
              <w:rPr>
                <w:sz w:val="28"/>
                <w:szCs w:val="20"/>
                <w:lang w:eastAsia="ru-RU"/>
              </w:rPr>
              <w:t xml:space="preserve"> </w:t>
            </w:r>
          </w:p>
        </w:tc>
      </w:tr>
    </w:tbl>
    <w:p w:rsidR="008A38FE" w:rsidRPr="008A38FE" w:rsidRDefault="008A38FE" w:rsidP="008A38FE">
      <w:pPr>
        <w:overflowPunct w:val="0"/>
        <w:autoSpaceDE w:val="0"/>
        <w:autoSpaceDN w:val="0"/>
        <w:adjustRightInd w:val="0"/>
        <w:textAlignment w:val="baseline"/>
        <w:rPr>
          <w:b/>
          <w:lang w:eastAsia="ru-RU"/>
        </w:rPr>
      </w:pPr>
      <w:r w:rsidRPr="008A38FE">
        <w:rPr>
          <w:b/>
          <w:lang w:eastAsia="ru-RU"/>
        </w:rPr>
        <w:t xml:space="preserve">Главный инженер проекта                                                                         И.А. Бедоева </w:t>
      </w:r>
    </w:p>
    <w:p w:rsidR="008A38FE" w:rsidRPr="008A38FE" w:rsidRDefault="008A38FE" w:rsidP="008A38FE">
      <w:pPr>
        <w:overflowPunct w:val="0"/>
        <w:autoSpaceDE w:val="0"/>
        <w:autoSpaceDN w:val="0"/>
        <w:adjustRightInd w:val="0"/>
        <w:textAlignment w:val="baseline"/>
        <w:rPr>
          <w:b/>
          <w:lang w:eastAsia="ru-RU"/>
        </w:rPr>
      </w:pPr>
    </w:p>
    <w:p w:rsidR="008A38FE" w:rsidRPr="008A38FE" w:rsidRDefault="008A38FE" w:rsidP="008A38FE">
      <w:pPr>
        <w:overflowPunct w:val="0"/>
        <w:autoSpaceDE w:val="0"/>
        <w:autoSpaceDN w:val="0"/>
        <w:adjustRightInd w:val="0"/>
        <w:textAlignment w:val="baseline"/>
        <w:rPr>
          <w:b/>
          <w:lang w:eastAsia="ru-RU"/>
        </w:rPr>
      </w:pPr>
    </w:p>
    <w:p w:rsidR="008A38FE" w:rsidRPr="008A38FE" w:rsidRDefault="008A38FE" w:rsidP="008A38FE">
      <w:pPr>
        <w:overflowPunct w:val="0"/>
        <w:autoSpaceDE w:val="0"/>
        <w:autoSpaceDN w:val="0"/>
        <w:adjustRightInd w:val="0"/>
        <w:textAlignment w:val="baseline"/>
        <w:rPr>
          <w:b/>
          <w:lang w:eastAsia="ru-RU"/>
        </w:rPr>
      </w:pPr>
    </w:p>
    <w:p w:rsidR="008A38FE" w:rsidRPr="008A38FE" w:rsidRDefault="008A38FE" w:rsidP="008A38FE">
      <w:pPr>
        <w:overflowPunct w:val="0"/>
        <w:autoSpaceDE w:val="0"/>
        <w:autoSpaceDN w:val="0"/>
        <w:adjustRightInd w:val="0"/>
        <w:textAlignment w:val="baseline"/>
        <w:rPr>
          <w:b/>
          <w:lang w:eastAsia="ru-RU"/>
        </w:rPr>
      </w:pPr>
      <w:r w:rsidRPr="008A38FE">
        <w:rPr>
          <w:b/>
          <w:lang w:eastAsia="ru-RU"/>
        </w:rPr>
        <w:t>Генеральный директор                                                                                  П.И. Попов</w:t>
      </w:r>
    </w:p>
    <w:p w:rsidR="008A38FE" w:rsidRPr="008A38FE" w:rsidRDefault="008A38FE" w:rsidP="008A38FE">
      <w:pPr>
        <w:overflowPunct w:val="0"/>
        <w:autoSpaceDE w:val="0"/>
        <w:autoSpaceDN w:val="0"/>
        <w:adjustRightInd w:val="0"/>
        <w:textAlignment w:val="baseline"/>
        <w:rPr>
          <w:b/>
          <w:lang w:eastAsia="ru-RU"/>
        </w:rPr>
      </w:pPr>
    </w:p>
    <w:p w:rsidR="008A38FE" w:rsidRPr="008A38FE" w:rsidRDefault="008A38FE" w:rsidP="008A38FE">
      <w:pPr>
        <w:overflowPunct w:val="0"/>
        <w:autoSpaceDE w:val="0"/>
        <w:autoSpaceDN w:val="0"/>
        <w:adjustRightInd w:val="0"/>
        <w:jc w:val="right"/>
        <w:textAlignment w:val="baseline"/>
        <w:rPr>
          <w:sz w:val="20"/>
          <w:szCs w:val="20"/>
          <w:lang w:eastAsia="ru-RU"/>
        </w:rPr>
      </w:pPr>
    </w:p>
    <w:p w:rsidR="008A38FE" w:rsidRPr="008A38FE" w:rsidRDefault="008A38FE" w:rsidP="008A38FE">
      <w:pPr>
        <w:overflowPunct w:val="0"/>
        <w:autoSpaceDE w:val="0"/>
        <w:autoSpaceDN w:val="0"/>
        <w:adjustRightInd w:val="0"/>
        <w:jc w:val="right"/>
        <w:textAlignment w:val="baseline"/>
        <w:rPr>
          <w:sz w:val="20"/>
          <w:szCs w:val="20"/>
          <w:lang w:eastAsia="ru-RU"/>
        </w:rPr>
      </w:pPr>
    </w:p>
    <w:p w:rsidR="008A38FE" w:rsidRDefault="008A38FE" w:rsidP="008A38FE">
      <w:pPr>
        <w:overflowPunct w:val="0"/>
        <w:autoSpaceDE w:val="0"/>
        <w:autoSpaceDN w:val="0"/>
        <w:adjustRightInd w:val="0"/>
        <w:jc w:val="right"/>
        <w:textAlignment w:val="baseline"/>
        <w:rPr>
          <w:sz w:val="20"/>
          <w:szCs w:val="20"/>
          <w:lang w:eastAsia="ru-RU"/>
        </w:rPr>
      </w:pPr>
    </w:p>
    <w:p w:rsidR="008A38FE" w:rsidRPr="008A38FE" w:rsidRDefault="008A38FE" w:rsidP="008A38FE">
      <w:pPr>
        <w:overflowPunct w:val="0"/>
        <w:autoSpaceDE w:val="0"/>
        <w:autoSpaceDN w:val="0"/>
        <w:adjustRightInd w:val="0"/>
        <w:jc w:val="right"/>
        <w:textAlignment w:val="baseline"/>
        <w:rPr>
          <w:sz w:val="20"/>
          <w:szCs w:val="20"/>
          <w:lang w:eastAsia="ru-RU"/>
        </w:rPr>
      </w:pPr>
    </w:p>
    <w:p w:rsidR="008A38FE" w:rsidRPr="008A38FE" w:rsidRDefault="008A38FE" w:rsidP="008A38FE">
      <w:pPr>
        <w:overflowPunct w:val="0"/>
        <w:autoSpaceDE w:val="0"/>
        <w:autoSpaceDN w:val="0"/>
        <w:adjustRightInd w:val="0"/>
        <w:jc w:val="right"/>
        <w:textAlignment w:val="baseline"/>
        <w:rPr>
          <w:sz w:val="20"/>
          <w:szCs w:val="20"/>
          <w:lang w:eastAsia="ru-RU"/>
        </w:rPr>
      </w:pPr>
    </w:p>
    <w:p w:rsidR="008A38FE" w:rsidRPr="008A38FE" w:rsidRDefault="008A38FE" w:rsidP="008A38FE">
      <w:pPr>
        <w:spacing w:line="360" w:lineRule="auto"/>
        <w:ind w:right="850"/>
        <w:jc w:val="center"/>
        <w:rPr>
          <w:lang w:eastAsia="x-none"/>
        </w:rPr>
      </w:pPr>
    </w:p>
    <w:p w:rsidR="008A38FE" w:rsidRPr="008A38FE" w:rsidRDefault="008A38FE" w:rsidP="008A38FE">
      <w:pPr>
        <w:ind w:right="850" w:firstLine="720"/>
        <w:jc w:val="center"/>
      </w:pPr>
      <w:r w:rsidRPr="008A38FE">
        <w:t>2012 год</w:t>
      </w:r>
    </w:p>
    <w:p w:rsidR="008A38FE" w:rsidRPr="008A38FE" w:rsidRDefault="008A38FE" w:rsidP="008A38FE">
      <w:pPr>
        <w:ind w:right="850" w:firstLine="720"/>
        <w:jc w:val="center"/>
      </w:pPr>
      <w:r w:rsidRPr="008A38FE">
        <w:t>г.Воронеж</w:t>
      </w:r>
    </w:p>
    <w:p w:rsidR="008A38FE" w:rsidRPr="008A38FE" w:rsidRDefault="008A38FE" w:rsidP="008A38FE">
      <w:pPr>
        <w:ind w:firstLine="709"/>
        <w:jc w:val="center"/>
        <w:rPr>
          <w:b/>
          <w:bCs/>
          <w:sz w:val="28"/>
          <w:szCs w:val="28"/>
          <w:lang w:val="x-none"/>
        </w:rPr>
        <w:sectPr w:rsidR="008A38FE" w:rsidRPr="008A38FE" w:rsidSect="00514612">
          <w:footerReference w:type="even" r:id="rId11"/>
          <w:footerReference w:type="default" r:id="rId12"/>
          <w:pgSz w:w="11906" w:h="16838"/>
          <w:pgMar w:top="851" w:right="567" w:bottom="851" w:left="1418" w:header="709" w:footer="709" w:gutter="0"/>
          <w:cols w:space="708"/>
          <w:docGrid w:linePitch="360"/>
        </w:sectPr>
      </w:pPr>
    </w:p>
    <w:p w:rsidR="000D208A" w:rsidRPr="00D02932" w:rsidRDefault="000D208A">
      <w:pPr>
        <w:pStyle w:val="a0"/>
        <w:jc w:val="center"/>
        <w:rPr>
          <w:b/>
          <w:szCs w:val="28"/>
        </w:rPr>
      </w:pPr>
      <w:r w:rsidRPr="00D02932">
        <w:rPr>
          <w:b/>
          <w:szCs w:val="28"/>
        </w:rPr>
        <w:lastRenderedPageBreak/>
        <w:t>Содержание:</w:t>
      </w:r>
    </w:p>
    <w:p w:rsidR="0024440D" w:rsidRDefault="000D208A">
      <w:pPr>
        <w:pStyle w:val="25"/>
        <w:tabs>
          <w:tab w:val="right" w:leader="dot" w:pos="9911"/>
        </w:tabs>
        <w:rPr>
          <w:rFonts w:asciiTheme="minorHAnsi" w:eastAsiaTheme="minorEastAsia" w:hAnsiTheme="minorHAnsi" w:cstheme="minorBidi"/>
          <w:noProof/>
          <w:sz w:val="22"/>
          <w:szCs w:val="22"/>
          <w:lang w:eastAsia="ru-RU"/>
        </w:rPr>
      </w:pPr>
      <w:r w:rsidRPr="00F51212">
        <w:rPr>
          <w:sz w:val="28"/>
          <w:szCs w:val="20"/>
          <w:lang w:eastAsia="ru-RU"/>
        </w:rPr>
        <w:fldChar w:fldCharType="begin"/>
      </w:r>
      <w:r w:rsidRPr="00F51212">
        <w:rPr>
          <w:sz w:val="28"/>
          <w:szCs w:val="20"/>
          <w:lang w:eastAsia="ru-RU"/>
        </w:rPr>
        <w:instrText xml:space="preserve"> TOC \o "1-1" \h \z \t "Заголовок 2;2;Заголовок 3;3" </w:instrText>
      </w:r>
      <w:r w:rsidRPr="00F51212">
        <w:rPr>
          <w:sz w:val="28"/>
          <w:szCs w:val="20"/>
          <w:lang w:eastAsia="ru-RU"/>
        </w:rPr>
        <w:fldChar w:fldCharType="separate"/>
      </w:r>
      <w:hyperlink w:anchor="_Toc361769411" w:history="1">
        <w:r w:rsidR="0024440D" w:rsidRPr="009D6578">
          <w:rPr>
            <w:rStyle w:val="ae"/>
            <w:noProof/>
          </w:rPr>
          <w:t xml:space="preserve">Раздел </w:t>
        </w:r>
        <w:r w:rsidR="0024440D" w:rsidRPr="009D6578">
          <w:rPr>
            <w:rStyle w:val="ae"/>
            <w:noProof/>
            <w:lang w:val="en-US"/>
          </w:rPr>
          <w:t>I</w:t>
        </w:r>
        <w:r w:rsidR="0024440D" w:rsidRPr="009D6578">
          <w:rPr>
            <w:rStyle w:val="ae"/>
            <w:noProof/>
          </w:rPr>
          <w:t xml:space="preserve"> Регулирование землепользования и застройки органами местного самоуправления</w:t>
        </w:r>
        <w:r w:rsidR="0024440D">
          <w:rPr>
            <w:noProof/>
            <w:webHidden/>
          </w:rPr>
          <w:tab/>
        </w:r>
        <w:r w:rsidR="0024440D">
          <w:rPr>
            <w:noProof/>
            <w:webHidden/>
          </w:rPr>
          <w:fldChar w:fldCharType="begin"/>
        </w:r>
        <w:r w:rsidR="0024440D">
          <w:rPr>
            <w:noProof/>
            <w:webHidden/>
          </w:rPr>
          <w:instrText xml:space="preserve"> PAGEREF _Toc361769411 \h </w:instrText>
        </w:r>
        <w:r w:rsidR="0024440D">
          <w:rPr>
            <w:noProof/>
            <w:webHidden/>
          </w:rPr>
        </w:r>
        <w:r w:rsidR="0024440D">
          <w:rPr>
            <w:noProof/>
            <w:webHidden/>
          </w:rPr>
          <w:fldChar w:fldCharType="separate"/>
        </w:r>
        <w:r w:rsidR="0024440D">
          <w:rPr>
            <w:noProof/>
            <w:webHidden/>
          </w:rPr>
          <w:t>7</w:t>
        </w:r>
        <w:r w:rsidR="0024440D">
          <w:rPr>
            <w:noProof/>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12" w:history="1">
        <w:r w:rsidRPr="009D6578">
          <w:rPr>
            <w:rStyle w:val="ae"/>
            <w:noProof/>
          </w:rPr>
          <w:t>Часть I  Общие положения о регулировании землепользования и застройки</w:t>
        </w:r>
        <w:r>
          <w:rPr>
            <w:noProof/>
            <w:webHidden/>
          </w:rPr>
          <w:tab/>
        </w:r>
        <w:r>
          <w:rPr>
            <w:noProof/>
            <w:webHidden/>
          </w:rPr>
          <w:fldChar w:fldCharType="begin"/>
        </w:r>
        <w:r>
          <w:rPr>
            <w:noProof/>
            <w:webHidden/>
          </w:rPr>
          <w:instrText xml:space="preserve"> PAGEREF _Toc361769412 \h </w:instrText>
        </w:r>
        <w:r>
          <w:rPr>
            <w:noProof/>
            <w:webHidden/>
          </w:rPr>
        </w:r>
        <w:r>
          <w:rPr>
            <w:noProof/>
            <w:webHidden/>
          </w:rPr>
          <w:fldChar w:fldCharType="separate"/>
        </w:r>
        <w:r>
          <w:rPr>
            <w:noProof/>
            <w:webHidden/>
          </w:rPr>
          <w:t>7</w:t>
        </w:r>
        <w:r>
          <w:rPr>
            <w:noProof/>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13" w:history="1">
        <w:r w:rsidRPr="009D6578">
          <w:rPr>
            <w:rStyle w:val="ae"/>
          </w:rPr>
          <w:t>Ст.1 Методы регулирования землепользования и застройки</w:t>
        </w:r>
        <w:r>
          <w:rPr>
            <w:webHidden/>
          </w:rPr>
          <w:tab/>
        </w:r>
        <w:r>
          <w:rPr>
            <w:webHidden/>
          </w:rPr>
          <w:fldChar w:fldCharType="begin"/>
        </w:r>
        <w:r>
          <w:rPr>
            <w:webHidden/>
          </w:rPr>
          <w:instrText xml:space="preserve"> PAGEREF _Toc361769413 \h </w:instrText>
        </w:r>
        <w:r>
          <w:rPr>
            <w:webHidden/>
          </w:rPr>
        </w:r>
        <w:r>
          <w:rPr>
            <w:webHidden/>
          </w:rPr>
          <w:fldChar w:fldCharType="separate"/>
        </w:r>
        <w:r>
          <w:rPr>
            <w:webHidden/>
          </w:rPr>
          <w:t>7</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14" w:history="1">
        <w:r w:rsidRPr="009D6578">
          <w:rPr>
            <w:rStyle w:val="ae"/>
          </w:rPr>
          <w:t>Ст.2 Внесение дополнений и изменений в градостроительную документацию и Правила</w:t>
        </w:r>
        <w:r>
          <w:rPr>
            <w:webHidden/>
          </w:rPr>
          <w:tab/>
        </w:r>
        <w:r>
          <w:rPr>
            <w:webHidden/>
          </w:rPr>
          <w:fldChar w:fldCharType="begin"/>
        </w:r>
        <w:r>
          <w:rPr>
            <w:webHidden/>
          </w:rPr>
          <w:instrText xml:space="preserve"> PAGEREF _Toc361769414 \h </w:instrText>
        </w:r>
        <w:r>
          <w:rPr>
            <w:webHidden/>
          </w:rPr>
        </w:r>
        <w:r>
          <w:rPr>
            <w:webHidden/>
          </w:rPr>
          <w:fldChar w:fldCharType="separate"/>
        </w:r>
        <w:r>
          <w:rPr>
            <w:webHidden/>
          </w:rPr>
          <w:t>7</w:t>
        </w:r>
        <w:r>
          <w:rPr>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15" w:history="1">
        <w:r w:rsidRPr="009D6578">
          <w:rPr>
            <w:rStyle w:val="ae"/>
            <w:noProof/>
          </w:rPr>
          <w:t xml:space="preserve">Часть </w:t>
        </w:r>
        <w:r w:rsidRPr="009D6578">
          <w:rPr>
            <w:rStyle w:val="ae"/>
            <w:noProof/>
            <w:lang w:val="en-US"/>
          </w:rPr>
          <w:t>II</w:t>
        </w:r>
        <w:r w:rsidRPr="009D6578">
          <w:rPr>
            <w:rStyle w:val="ae"/>
            <w:noProof/>
          </w:rPr>
          <w:t xml:space="preserve"> Правила землепользования и застройки</w:t>
        </w:r>
        <w:r>
          <w:rPr>
            <w:noProof/>
            <w:webHidden/>
          </w:rPr>
          <w:tab/>
        </w:r>
        <w:r>
          <w:rPr>
            <w:noProof/>
            <w:webHidden/>
          </w:rPr>
          <w:fldChar w:fldCharType="begin"/>
        </w:r>
        <w:r>
          <w:rPr>
            <w:noProof/>
            <w:webHidden/>
          </w:rPr>
          <w:instrText xml:space="preserve"> PAGEREF _Toc361769415 \h </w:instrText>
        </w:r>
        <w:r>
          <w:rPr>
            <w:noProof/>
            <w:webHidden/>
          </w:rPr>
        </w:r>
        <w:r>
          <w:rPr>
            <w:noProof/>
            <w:webHidden/>
          </w:rPr>
          <w:fldChar w:fldCharType="separate"/>
        </w:r>
        <w:r>
          <w:rPr>
            <w:noProof/>
            <w:webHidden/>
          </w:rPr>
          <w:t>7</w:t>
        </w:r>
        <w:r>
          <w:rPr>
            <w:noProof/>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16" w:history="1">
        <w:r w:rsidRPr="009D6578">
          <w:rPr>
            <w:rStyle w:val="ae"/>
          </w:rPr>
          <w:t>Ст.3 Правовые основания введения Правил</w:t>
        </w:r>
        <w:r>
          <w:rPr>
            <w:webHidden/>
          </w:rPr>
          <w:tab/>
        </w:r>
        <w:r>
          <w:rPr>
            <w:webHidden/>
          </w:rPr>
          <w:fldChar w:fldCharType="begin"/>
        </w:r>
        <w:r>
          <w:rPr>
            <w:webHidden/>
          </w:rPr>
          <w:instrText xml:space="preserve"> PAGEREF _Toc361769416 \h </w:instrText>
        </w:r>
        <w:r>
          <w:rPr>
            <w:webHidden/>
          </w:rPr>
        </w:r>
        <w:r>
          <w:rPr>
            <w:webHidden/>
          </w:rPr>
          <w:fldChar w:fldCharType="separate"/>
        </w:r>
        <w:r>
          <w:rPr>
            <w:webHidden/>
          </w:rPr>
          <w:t>7</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17" w:history="1">
        <w:r w:rsidRPr="009D6578">
          <w:rPr>
            <w:rStyle w:val="ae"/>
          </w:rPr>
          <w:t>Ст. 4 Основные понятия и определения</w:t>
        </w:r>
        <w:r>
          <w:rPr>
            <w:webHidden/>
          </w:rPr>
          <w:tab/>
        </w:r>
        <w:r>
          <w:rPr>
            <w:webHidden/>
          </w:rPr>
          <w:fldChar w:fldCharType="begin"/>
        </w:r>
        <w:r>
          <w:rPr>
            <w:webHidden/>
          </w:rPr>
          <w:instrText xml:space="preserve"> PAGEREF _Toc361769417 \h </w:instrText>
        </w:r>
        <w:r>
          <w:rPr>
            <w:webHidden/>
          </w:rPr>
        </w:r>
        <w:r>
          <w:rPr>
            <w:webHidden/>
          </w:rPr>
          <w:fldChar w:fldCharType="separate"/>
        </w:r>
        <w:r>
          <w:rPr>
            <w:webHidden/>
          </w:rPr>
          <w:t>8</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18" w:history="1">
        <w:r w:rsidRPr="009D6578">
          <w:rPr>
            <w:rStyle w:val="ae"/>
          </w:rPr>
          <w:t>Ст. 5 Цели разработки и содержание Правил</w:t>
        </w:r>
        <w:r>
          <w:rPr>
            <w:webHidden/>
          </w:rPr>
          <w:tab/>
        </w:r>
        <w:r>
          <w:rPr>
            <w:webHidden/>
          </w:rPr>
          <w:fldChar w:fldCharType="begin"/>
        </w:r>
        <w:r>
          <w:rPr>
            <w:webHidden/>
          </w:rPr>
          <w:instrText xml:space="preserve"> PAGEREF _Toc361769418 \h </w:instrText>
        </w:r>
        <w:r>
          <w:rPr>
            <w:webHidden/>
          </w:rPr>
        </w:r>
        <w:r>
          <w:rPr>
            <w:webHidden/>
          </w:rPr>
          <w:fldChar w:fldCharType="separate"/>
        </w:r>
        <w:r>
          <w:rPr>
            <w:webHidden/>
          </w:rPr>
          <w:t>11</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19" w:history="1">
        <w:r w:rsidRPr="009D6578">
          <w:rPr>
            <w:rStyle w:val="ae"/>
          </w:rPr>
          <w:t>Ст. 6 Порядок подготовки проекта Правил</w:t>
        </w:r>
        <w:r>
          <w:rPr>
            <w:webHidden/>
          </w:rPr>
          <w:tab/>
        </w:r>
        <w:r>
          <w:rPr>
            <w:webHidden/>
          </w:rPr>
          <w:fldChar w:fldCharType="begin"/>
        </w:r>
        <w:r>
          <w:rPr>
            <w:webHidden/>
          </w:rPr>
          <w:instrText xml:space="preserve"> PAGEREF _Toc361769419 \h </w:instrText>
        </w:r>
        <w:r>
          <w:rPr>
            <w:webHidden/>
          </w:rPr>
        </w:r>
        <w:r>
          <w:rPr>
            <w:webHidden/>
          </w:rPr>
          <w:fldChar w:fldCharType="separate"/>
        </w:r>
        <w:r>
          <w:rPr>
            <w:webHidden/>
          </w:rPr>
          <w:t>12</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20" w:history="1">
        <w:r w:rsidRPr="009D6578">
          <w:rPr>
            <w:rStyle w:val="ae"/>
          </w:rPr>
          <w:t>Ст. 7 Сфера действия Правил</w:t>
        </w:r>
        <w:r>
          <w:rPr>
            <w:webHidden/>
          </w:rPr>
          <w:tab/>
        </w:r>
        <w:r>
          <w:rPr>
            <w:webHidden/>
          </w:rPr>
          <w:fldChar w:fldCharType="begin"/>
        </w:r>
        <w:r>
          <w:rPr>
            <w:webHidden/>
          </w:rPr>
          <w:instrText xml:space="preserve"> PAGEREF _Toc361769420 \h </w:instrText>
        </w:r>
        <w:r>
          <w:rPr>
            <w:webHidden/>
          </w:rPr>
        </w:r>
        <w:r>
          <w:rPr>
            <w:webHidden/>
          </w:rPr>
          <w:fldChar w:fldCharType="separate"/>
        </w:r>
        <w:r>
          <w:rPr>
            <w:webHidden/>
          </w:rPr>
          <w:t>13</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21" w:history="1">
        <w:r w:rsidRPr="009D6578">
          <w:rPr>
            <w:rStyle w:val="ae"/>
          </w:rPr>
          <w:t>Ст. 8  Порядок утверждения Правил</w:t>
        </w:r>
        <w:r>
          <w:rPr>
            <w:webHidden/>
          </w:rPr>
          <w:tab/>
        </w:r>
        <w:r>
          <w:rPr>
            <w:webHidden/>
          </w:rPr>
          <w:fldChar w:fldCharType="begin"/>
        </w:r>
        <w:r>
          <w:rPr>
            <w:webHidden/>
          </w:rPr>
          <w:instrText xml:space="preserve"> PAGEREF _Toc361769421 \h </w:instrText>
        </w:r>
        <w:r>
          <w:rPr>
            <w:webHidden/>
          </w:rPr>
        </w:r>
        <w:r>
          <w:rPr>
            <w:webHidden/>
          </w:rPr>
          <w:fldChar w:fldCharType="separate"/>
        </w:r>
        <w:r>
          <w:rPr>
            <w:webHidden/>
          </w:rPr>
          <w:t>14</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22" w:history="1">
        <w:r w:rsidRPr="009D6578">
          <w:rPr>
            <w:rStyle w:val="ae"/>
          </w:rPr>
          <w:t>Статья 9. Открытость и доступность информации о землепользовании и застройке</w:t>
        </w:r>
        <w:r>
          <w:rPr>
            <w:webHidden/>
          </w:rPr>
          <w:tab/>
        </w:r>
        <w:r>
          <w:rPr>
            <w:webHidden/>
          </w:rPr>
          <w:fldChar w:fldCharType="begin"/>
        </w:r>
        <w:r>
          <w:rPr>
            <w:webHidden/>
          </w:rPr>
          <w:instrText xml:space="preserve"> PAGEREF _Toc361769422 \h </w:instrText>
        </w:r>
        <w:r>
          <w:rPr>
            <w:webHidden/>
          </w:rPr>
        </w:r>
        <w:r>
          <w:rPr>
            <w:webHidden/>
          </w:rPr>
          <w:fldChar w:fldCharType="separate"/>
        </w:r>
        <w:r>
          <w:rPr>
            <w:webHidden/>
          </w:rPr>
          <w:t>15</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23" w:history="1">
        <w:r w:rsidRPr="009D6578">
          <w:rPr>
            <w:rStyle w:val="ae"/>
          </w:rPr>
          <w:t>Статья 10. Действие Правил по отношению к генеральному плану Поселения, иным документам территориального планирования и документации по планировке территории. Внесение изменений в Правила.</w:t>
        </w:r>
        <w:r>
          <w:rPr>
            <w:webHidden/>
          </w:rPr>
          <w:tab/>
        </w:r>
        <w:r>
          <w:rPr>
            <w:webHidden/>
          </w:rPr>
          <w:fldChar w:fldCharType="begin"/>
        </w:r>
        <w:r>
          <w:rPr>
            <w:webHidden/>
          </w:rPr>
          <w:instrText xml:space="preserve"> PAGEREF _Toc361769423 \h </w:instrText>
        </w:r>
        <w:r>
          <w:rPr>
            <w:webHidden/>
          </w:rPr>
        </w:r>
        <w:r>
          <w:rPr>
            <w:webHidden/>
          </w:rPr>
          <w:fldChar w:fldCharType="separate"/>
        </w:r>
        <w:r>
          <w:rPr>
            <w:webHidden/>
          </w:rPr>
          <w:t>15</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24" w:history="1">
        <w:r w:rsidRPr="009D6578">
          <w:rPr>
            <w:rStyle w:val="ae"/>
          </w:rPr>
          <w:t>Статья 11. Общие положения о физических и юридических лицах, осуществляющих землепользование и застройку</w:t>
        </w:r>
        <w:r>
          <w:rPr>
            <w:webHidden/>
          </w:rPr>
          <w:tab/>
        </w:r>
        <w:r>
          <w:rPr>
            <w:webHidden/>
          </w:rPr>
          <w:fldChar w:fldCharType="begin"/>
        </w:r>
        <w:r>
          <w:rPr>
            <w:webHidden/>
          </w:rPr>
          <w:instrText xml:space="preserve"> PAGEREF _Toc361769424 \h </w:instrText>
        </w:r>
        <w:r>
          <w:rPr>
            <w:webHidden/>
          </w:rPr>
        </w:r>
        <w:r>
          <w:rPr>
            <w:webHidden/>
          </w:rPr>
          <w:fldChar w:fldCharType="separate"/>
        </w:r>
        <w:r>
          <w:rPr>
            <w:webHidden/>
          </w:rPr>
          <w:t>16</w:t>
        </w:r>
        <w:r>
          <w:rPr>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25" w:history="1">
        <w:r w:rsidRPr="009D6578">
          <w:rPr>
            <w:rStyle w:val="ae"/>
            <w:noProof/>
          </w:rPr>
          <w:t xml:space="preserve">Часть </w:t>
        </w:r>
        <w:r w:rsidRPr="009D6578">
          <w:rPr>
            <w:rStyle w:val="ae"/>
            <w:noProof/>
            <w:lang w:val="en-US"/>
          </w:rPr>
          <w:t>III</w:t>
        </w:r>
        <w:r w:rsidRPr="009D6578">
          <w:rPr>
            <w:rStyle w:val="ae"/>
            <w:noProof/>
          </w:rPr>
          <w:t>. Градостроительное зонирование</w:t>
        </w:r>
        <w:r>
          <w:rPr>
            <w:noProof/>
            <w:webHidden/>
          </w:rPr>
          <w:tab/>
        </w:r>
        <w:r>
          <w:rPr>
            <w:noProof/>
            <w:webHidden/>
          </w:rPr>
          <w:fldChar w:fldCharType="begin"/>
        </w:r>
        <w:r>
          <w:rPr>
            <w:noProof/>
            <w:webHidden/>
          </w:rPr>
          <w:instrText xml:space="preserve"> PAGEREF _Toc361769425 \h </w:instrText>
        </w:r>
        <w:r>
          <w:rPr>
            <w:noProof/>
            <w:webHidden/>
          </w:rPr>
        </w:r>
        <w:r>
          <w:rPr>
            <w:noProof/>
            <w:webHidden/>
          </w:rPr>
          <w:fldChar w:fldCharType="separate"/>
        </w:r>
        <w:r>
          <w:rPr>
            <w:noProof/>
            <w:webHidden/>
          </w:rPr>
          <w:t>17</w:t>
        </w:r>
        <w:r>
          <w:rPr>
            <w:noProof/>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26" w:history="1">
        <w:r w:rsidRPr="009D6578">
          <w:rPr>
            <w:rStyle w:val="ae"/>
          </w:rPr>
          <w:t>Ст.12 Понятие градостроительного зонирования</w:t>
        </w:r>
        <w:r>
          <w:rPr>
            <w:webHidden/>
          </w:rPr>
          <w:tab/>
        </w:r>
        <w:r>
          <w:rPr>
            <w:webHidden/>
          </w:rPr>
          <w:fldChar w:fldCharType="begin"/>
        </w:r>
        <w:r>
          <w:rPr>
            <w:webHidden/>
          </w:rPr>
          <w:instrText xml:space="preserve"> PAGEREF _Toc361769426 \h </w:instrText>
        </w:r>
        <w:r>
          <w:rPr>
            <w:webHidden/>
          </w:rPr>
        </w:r>
        <w:r>
          <w:rPr>
            <w:webHidden/>
          </w:rPr>
          <w:fldChar w:fldCharType="separate"/>
        </w:r>
        <w:r>
          <w:rPr>
            <w:webHidden/>
          </w:rPr>
          <w:t>17</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27" w:history="1">
        <w:r w:rsidRPr="009D6578">
          <w:rPr>
            <w:rStyle w:val="ae"/>
          </w:rPr>
          <w:t>Ст. 13  Органы управления в области  градостроительного зонирования.</w:t>
        </w:r>
        <w:r>
          <w:rPr>
            <w:webHidden/>
          </w:rPr>
          <w:tab/>
        </w:r>
        <w:r>
          <w:rPr>
            <w:webHidden/>
          </w:rPr>
          <w:fldChar w:fldCharType="begin"/>
        </w:r>
        <w:r>
          <w:rPr>
            <w:webHidden/>
          </w:rPr>
          <w:instrText xml:space="preserve"> PAGEREF _Toc361769427 \h </w:instrText>
        </w:r>
        <w:r>
          <w:rPr>
            <w:webHidden/>
          </w:rPr>
        </w:r>
        <w:r>
          <w:rPr>
            <w:webHidden/>
          </w:rPr>
          <w:fldChar w:fldCharType="separate"/>
        </w:r>
        <w:r>
          <w:rPr>
            <w:webHidden/>
          </w:rPr>
          <w:t>18</w:t>
        </w:r>
        <w:r>
          <w:rPr>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28" w:history="1">
        <w:r w:rsidRPr="009D6578">
          <w:rPr>
            <w:rStyle w:val="ae"/>
            <w:noProof/>
          </w:rPr>
          <w:t xml:space="preserve">Раздел </w:t>
        </w:r>
        <w:r w:rsidRPr="009D6578">
          <w:rPr>
            <w:rStyle w:val="ae"/>
            <w:noProof/>
            <w:lang w:val="en-US"/>
          </w:rPr>
          <w:t>II</w:t>
        </w:r>
        <w:r w:rsidRPr="009D6578">
          <w:rPr>
            <w:rStyle w:val="ae"/>
            <w:noProof/>
          </w:rPr>
          <w:t xml:space="preserve"> Положение о подготовке документации по планировке территории Поселения органами местного самоуправления</w:t>
        </w:r>
        <w:bookmarkStart w:id="0" w:name="_GoBack"/>
        <w:bookmarkEnd w:id="0"/>
        <w:r>
          <w:rPr>
            <w:noProof/>
            <w:webHidden/>
          </w:rPr>
          <w:tab/>
        </w:r>
        <w:r>
          <w:rPr>
            <w:noProof/>
            <w:webHidden/>
          </w:rPr>
          <w:fldChar w:fldCharType="begin"/>
        </w:r>
        <w:r>
          <w:rPr>
            <w:noProof/>
            <w:webHidden/>
          </w:rPr>
          <w:instrText xml:space="preserve"> PAGEREF _Toc361769428 \h </w:instrText>
        </w:r>
        <w:r>
          <w:rPr>
            <w:noProof/>
            <w:webHidden/>
          </w:rPr>
        </w:r>
        <w:r>
          <w:rPr>
            <w:noProof/>
            <w:webHidden/>
          </w:rPr>
          <w:fldChar w:fldCharType="separate"/>
        </w:r>
        <w:r>
          <w:rPr>
            <w:noProof/>
            <w:webHidden/>
          </w:rPr>
          <w:t>20</w:t>
        </w:r>
        <w:r>
          <w:rPr>
            <w:noProof/>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29" w:history="1">
        <w:r w:rsidRPr="009D6578">
          <w:rPr>
            <w:rStyle w:val="ae"/>
          </w:rPr>
          <w:t>Ст. 14  Особенности подготовки документации по планировке территории на основании решения органов местного самоуправления Района</w:t>
        </w:r>
        <w:r>
          <w:rPr>
            <w:webHidden/>
          </w:rPr>
          <w:tab/>
        </w:r>
        <w:r>
          <w:rPr>
            <w:webHidden/>
          </w:rPr>
          <w:fldChar w:fldCharType="begin"/>
        </w:r>
        <w:r>
          <w:rPr>
            <w:webHidden/>
          </w:rPr>
          <w:instrText xml:space="preserve"> PAGEREF _Toc361769429 \h </w:instrText>
        </w:r>
        <w:r>
          <w:rPr>
            <w:webHidden/>
          </w:rPr>
        </w:r>
        <w:r>
          <w:rPr>
            <w:webHidden/>
          </w:rPr>
          <w:fldChar w:fldCharType="separate"/>
        </w:r>
        <w:r>
          <w:rPr>
            <w:webHidden/>
          </w:rPr>
          <w:t>20</w:t>
        </w:r>
        <w:r>
          <w:rPr>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30" w:history="1">
        <w:r w:rsidRPr="009D6578">
          <w:rPr>
            <w:rStyle w:val="ae"/>
            <w:noProof/>
          </w:rPr>
          <w:t xml:space="preserve">Раздел </w:t>
        </w:r>
        <w:r w:rsidRPr="009D6578">
          <w:rPr>
            <w:rStyle w:val="ae"/>
            <w:noProof/>
            <w:lang w:val="en-US"/>
          </w:rPr>
          <w:t>III</w:t>
        </w:r>
        <w:r w:rsidRPr="009D6578">
          <w:rPr>
            <w:rStyle w:val="ae"/>
            <w:noProof/>
          </w:rPr>
          <w:t xml:space="preserve"> Положение о  внесении изменений в Правила</w:t>
        </w:r>
        <w:r>
          <w:rPr>
            <w:noProof/>
            <w:webHidden/>
          </w:rPr>
          <w:tab/>
        </w:r>
        <w:r>
          <w:rPr>
            <w:noProof/>
            <w:webHidden/>
          </w:rPr>
          <w:fldChar w:fldCharType="begin"/>
        </w:r>
        <w:r>
          <w:rPr>
            <w:noProof/>
            <w:webHidden/>
          </w:rPr>
          <w:instrText xml:space="preserve"> PAGEREF _Toc361769430 \h </w:instrText>
        </w:r>
        <w:r>
          <w:rPr>
            <w:noProof/>
            <w:webHidden/>
          </w:rPr>
        </w:r>
        <w:r>
          <w:rPr>
            <w:noProof/>
            <w:webHidden/>
          </w:rPr>
          <w:fldChar w:fldCharType="separate"/>
        </w:r>
        <w:r>
          <w:rPr>
            <w:noProof/>
            <w:webHidden/>
          </w:rPr>
          <w:t>22</w:t>
        </w:r>
        <w:r>
          <w:rPr>
            <w:noProof/>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31" w:history="1">
        <w:r w:rsidRPr="009D6578">
          <w:rPr>
            <w:rStyle w:val="ae"/>
          </w:rPr>
          <w:t>Ст.15. Порядок внесения изменений в Правила</w:t>
        </w:r>
        <w:r>
          <w:rPr>
            <w:webHidden/>
          </w:rPr>
          <w:tab/>
        </w:r>
        <w:r>
          <w:rPr>
            <w:webHidden/>
          </w:rPr>
          <w:fldChar w:fldCharType="begin"/>
        </w:r>
        <w:r>
          <w:rPr>
            <w:webHidden/>
          </w:rPr>
          <w:instrText xml:space="preserve"> PAGEREF _Toc361769431 \h </w:instrText>
        </w:r>
        <w:r>
          <w:rPr>
            <w:webHidden/>
          </w:rPr>
        </w:r>
        <w:r>
          <w:rPr>
            <w:webHidden/>
          </w:rPr>
          <w:fldChar w:fldCharType="separate"/>
        </w:r>
        <w:r>
          <w:rPr>
            <w:webHidden/>
          </w:rPr>
          <w:t>22</w:t>
        </w:r>
        <w:r>
          <w:rPr>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32" w:history="1">
        <w:r w:rsidRPr="009D6578">
          <w:rPr>
            <w:rStyle w:val="ae"/>
            <w:noProof/>
          </w:rPr>
          <w:t xml:space="preserve">Раздел  </w:t>
        </w:r>
        <w:r w:rsidRPr="009D6578">
          <w:rPr>
            <w:rStyle w:val="ae"/>
            <w:noProof/>
            <w:lang w:val="en-US"/>
          </w:rPr>
          <w:t>IV</w:t>
        </w:r>
        <w:r w:rsidRPr="009D6578">
          <w:rPr>
            <w:rStyle w:val="ae"/>
            <w:noProof/>
          </w:rPr>
          <w:t xml:space="preserve">  Положение об изменении видов использования объектов недвижимости физическими и юридическими лицами.</w:t>
        </w:r>
        <w:r>
          <w:rPr>
            <w:noProof/>
            <w:webHidden/>
          </w:rPr>
          <w:tab/>
        </w:r>
        <w:r>
          <w:rPr>
            <w:noProof/>
            <w:webHidden/>
          </w:rPr>
          <w:fldChar w:fldCharType="begin"/>
        </w:r>
        <w:r>
          <w:rPr>
            <w:noProof/>
            <w:webHidden/>
          </w:rPr>
          <w:instrText xml:space="preserve"> PAGEREF _Toc361769432 \h </w:instrText>
        </w:r>
        <w:r>
          <w:rPr>
            <w:noProof/>
            <w:webHidden/>
          </w:rPr>
        </w:r>
        <w:r>
          <w:rPr>
            <w:noProof/>
            <w:webHidden/>
          </w:rPr>
          <w:fldChar w:fldCharType="separate"/>
        </w:r>
        <w:r>
          <w:rPr>
            <w:noProof/>
            <w:webHidden/>
          </w:rPr>
          <w:t>23</w:t>
        </w:r>
        <w:r>
          <w:rPr>
            <w:noProof/>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33" w:history="1">
        <w:r w:rsidRPr="009D6578">
          <w:rPr>
            <w:rStyle w:val="ae"/>
            <w:noProof/>
          </w:rPr>
          <w:t xml:space="preserve">Часть </w:t>
        </w:r>
        <w:r w:rsidRPr="009D6578">
          <w:rPr>
            <w:rStyle w:val="ae"/>
            <w:noProof/>
            <w:lang w:val="en-US"/>
          </w:rPr>
          <w:t>I</w:t>
        </w:r>
        <w:r w:rsidRPr="009D6578">
          <w:rPr>
            <w:rStyle w:val="ae"/>
            <w:noProof/>
          </w:rPr>
          <w:t xml:space="preserve"> Общие положения</w:t>
        </w:r>
        <w:r>
          <w:rPr>
            <w:noProof/>
            <w:webHidden/>
          </w:rPr>
          <w:tab/>
        </w:r>
        <w:r>
          <w:rPr>
            <w:noProof/>
            <w:webHidden/>
          </w:rPr>
          <w:fldChar w:fldCharType="begin"/>
        </w:r>
        <w:r>
          <w:rPr>
            <w:noProof/>
            <w:webHidden/>
          </w:rPr>
          <w:instrText xml:space="preserve"> PAGEREF _Toc361769433 \h </w:instrText>
        </w:r>
        <w:r>
          <w:rPr>
            <w:noProof/>
            <w:webHidden/>
          </w:rPr>
        </w:r>
        <w:r>
          <w:rPr>
            <w:noProof/>
            <w:webHidden/>
          </w:rPr>
          <w:fldChar w:fldCharType="separate"/>
        </w:r>
        <w:r>
          <w:rPr>
            <w:noProof/>
            <w:webHidden/>
          </w:rPr>
          <w:t>23</w:t>
        </w:r>
        <w:r>
          <w:rPr>
            <w:noProof/>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34" w:history="1">
        <w:r w:rsidRPr="009D6578">
          <w:rPr>
            <w:rStyle w:val="ae"/>
          </w:rPr>
          <w:t>Ст. 16 Порядок изменения видов использования объектов недвижимости физическими и юридическими лицами</w:t>
        </w:r>
        <w:r>
          <w:rPr>
            <w:webHidden/>
          </w:rPr>
          <w:tab/>
        </w:r>
        <w:r>
          <w:rPr>
            <w:webHidden/>
          </w:rPr>
          <w:fldChar w:fldCharType="begin"/>
        </w:r>
        <w:r>
          <w:rPr>
            <w:webHidden/>
          </w:rPr>
          <w:instrText xml:space="preserve"> PAGEREF _Toc361769434 \h </w:instrText>
        </w:r>
        <w:r>
          <w:rPr>
            <w:webHidden/>
          </w:rPr>
        </w:r>
        <w:r>
          <w:rPr>
            <w:webHidden/>
          </w:rPr>
          <w:fldChar w:fldCharType="separate"/>
        </w:r>
        <w:r>
          <w:rPr>
            <w:webHidden/>
          </w:rPr>
          <w:t>23</w:t>
        </w:r>
        <w:r>
          <w:rPr>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35" w:history="1">
        <w:r w:rsidRPr="009D6578">
          <w:rPr>
            <w:rStyle w:val="ae"/>
            <w:noProof/>
          </w:rPr>
          <w:t xml:space="preserve">Часть </w:t>
        </w:r>
        <w:r w:rsidRPr="009D6578">
          <w:rPr>
            <w:rStyle w:val="ae"/>
            <w:noProof/>
            <w:lang w:val="en-US"/>
          </w:rPr>
          <w:t>II</w:t>
        </w:r>
        <w:r w:rsidRPr="009D6578">
          <w:rPr>
            <w:rStyle w:val="ae"/>
            <w:noProof/>
          </w:rPr>
          <w:t>. Зональные согласования.</w:t>
        </w:r>
        <w:r>
          <w:rPr>
            <w:noProof/>
            <w:webHidden/>
          </w:rPr>
          <w:tab/>
        </w:r>
        <w:r>
          <w:rPr>
            <w:noProof/>
            <w:webHidden/>
          </w:rPr>
          <w:fldChar w:fldCharType="begin"/>
        </w:r>
        <w:r>
          <w:rPr>
            <w:noProof/>
            <w:webHidden/>
          </w:rPr>
          <w:instrText xml:space="preserve"> PAGEREF _Toc361769435 \h </w:instrText>
        </w:r>
        <w:r>
          <w:rPr>
            <w:noProof/>
            <w:webHidden/>
          </w:rPr>
        </w:r>
        <w:r>
          <w:rPr>
            <w:noProof/>
            <w:webHidden/>
          </w:rPr>
          <w:fldChar w:fldCharType="separate"/>
        </w:r>
        <w:r>
          <w:rPr>
            <w:noProof/>
            <w:webHidden/>
          </w:rPr>
          <w:t>23</w:t>
        </w:r>
        <w:r>
          <w:rPr>
            <w:noProof/>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36" w:history="1">
        <w:r w:rsidRPr="009D6578">
          <w:rPr>
            <w:rStyle w:val="ae"/>
          </w:rPr>
          <w:t>Ст. 17  Понятие и  виды зонального согласования.</w:t>
        </w:r>
        <w:r>
          <w:rPr>
            <w:webHidden/>
          </w:rPr>
          <w:tab/>
        </w:r>
        <w:r>
          <w:rPr>
            <w:webHidden/>
          </w:rPr>
          <w:fldChar w:fldCharType="begin"/>
        </w:r>
        <w:r>
          <w:rPr>
            <w:webHidden/>
          </w:rPr>
          <w:instrText xml:space="preserve"> PAGEREF _Toc361769436 \h </w:instrText>
        </w:r>
        <w:r>
          <w:rPr>
            <w:webHidden/>
          </w:rPr>
        </w:r>
        <w:r>
          <w:rPr>
            <w:webHidden/>
          </w:rPr>
          <w:fldChar w:fldCharType="separate"/>
        </w:r>
        <w:r>
          <w:rPr>
            <w:webHidden/>
          </w:rPr>
          <w:t>23</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37" w:history="1">
        <w:r w:rsidRPr="009D6578">
          <w:rPr>
            <w:rStyle w:val="ae"/>
          </w:rPr>
          <w:t>Ст. 18  Порядок предоставления зонального согласования условно разрешенного вида использования недвижимости</w:t>
        </w:r>
        <w:r>
          <w:rPr>
            <w:webHidden/>
          </w:rPr>
          <w:tab/>
        </w:r>
        <w:r>
          <w:rPr>
            <w:webHidden/>
          </w:rPr>
          <w:fldChar w:fldCharType="begin"/>
        </w:r>
        <w:r>
          <w:rPr>
            <w:webHidden/>
          </w:rPr>
          <w:instrText xml:space="preserve"> PAGEREF _Toc361769437 \h </w:instrText>
        </w:r>
        <w:r>
          <w:rPr>
            <w:webHidden/>
          </w:rPr>
        </w:r>
        <w:r>
          <w:rPr>
            <w:webHidden/>
          </w:rPr>
          <w:fldChar w:fldCharType="separate"/>
        </w:r>
        <w:r>
          <w:rPr>
            <w:webHidden/>
          </w:rPr>
          <w:t>24</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38" w:history="1">
        <w:r w:rsidRPr="009D6578">
          <w:rPr>
            <w:rStyle w:val="ae"/>
          </w:rPr>
          <w:t>Ст. 19 Порядок предоставления зонального согласования отклонений от предельных   параметров разрешенного строительства, реконструкции объектов недвижимости</w:t>
        </w:r>
        <w:r>
          <w:rPr>
            <w:webHidden/>
          </w:rPr>
          <w:tab/>
        </w:r>
        <w:r>
          <w:rPr>
            <w:webHidden/>
          </w:rPr>
          <w:fldChar w:fldCharType="begin"/>
        </w:r>
        <w:r>
          <w:rPr>
            <w:webHidden/>
          </w:rPr>
          <w:instrText xml:space="preserve"> PAGEREF _Toc361769438 \h </w:instrText>
        </w:r>
        <w:r>
          <w:rPr>
            <w:webHidden/>
          </w:rPr>
        </w:r>
        <w:r>
          <w:rPr>
            <w:webHidden/>
          </w:rPr>
          <w:fldChar w:fldCharType="separate"/>
        </w:r>
        <w:r>
          <w:rPr>
            <w:webHidden/>
          </w:rPr>
          <w:t>25</w:t>
        </w:r>
        <w:r>
          <w:rPr>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39" w:history="1">
        <w:r w:rsidRPr="009D6578">
          <w:rPr>
            <w:rStyle w:val="ae"/>
            <w:noProof/>
          </w:rPr>
          <w:t xml:space="preserve">Раздел </w:t>
        </w:r>
        <w:r w:rsidRPr="009D6578">
          <w:rPr>
            <w:rStyle w:val="ae"/>
            <w:noProof/>
            <w:lang w:val="en-US"/>
          </w:rPr>
          <w:t>V</w:t>
        </w:r>
        <w:r w:rsidRPr="009D6578">
          <w:rPr>
            <w:rStyle w:val="ae"/>
            <w:noProof/>
          </w:rPr>
          <w:t xml:space="preserve"> Положение о проведении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_Toc361769439 \h </w:instrText>
        </w:r>
        <w:r>
          <w:rPr>
            <w:noProof/>
            <w:webHidden/>
          </w:rPr>
        </w:r>
        <w:r>
          <w:rPr>
            <w:noProof/>
            <w:webHidden/>
          </w:rPr>
          <w:fldChar w:fldCharType="separate"/>
        </w:r>
        <w:r>
          <w:rPr>
            <w:noProof/>
            <w:webHidden/>
          </w:rPr>
          <w:t>26</w:t>
        </w:r>
        <w:r>
          <w:rPr>
            <w:noProof/>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40" w:history="1">
        <w:r w:rsidRPr="009D6578">
          <w:rPr>
            <w:rStyle w:val="ae"/>
          </w:rPr>
          <w:t>Ст. 20 Общие  положения</w:t>
        </w:r>
        <w:r>
          <w:rPr>
            <w:webHidden/>
          </w:rPr>
          <w:tab/>
        </w:r>
        <w:r>
          <w:rPr>
            <w:webHidden/>
          </w:rPr>
          <w:fldChar w:fldCharType="begin"/>
        </w:r>
        <w:r>
          <w:rPr>
            <w:webHidden/>
          </w:rPr>
          <w:instrText xml:space="preserve"> PAGEREF _Toc361769440 \h </w:instrText>
        </w:r>
        <w:r>
          <w:rPr>
            <w:webHidden/>
          </w:rPr>
        </w:r>
        <w:r>
          <w:rPr>
            <w:webHidden/>
          </w:rPr>
          <w:fldChar w:fldCharType="separate"/>
        </w:r>
        <w:r>
          <w:rPr>
            <w:webHidden/>
          </w:rPr>
          <w:t>26</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41" w:history="1">
        <w:r w:rsidRPr="009D6578">
          <w:rPr>
            <w:rStyle w:val="ae"/>
          </w:rPr>
          <w:t>Ст.21 Публичные слушания по проекту Правил или по внесению в них изменений</w:t>
        </w:r>
        <w:r>
          <w:rPr>
            <w:webHidden/>
          </w:rPr>
          <w:tab/>
        </w:r>
        <w:r>
          <w:rPr>
            <w:webHidden/>
          </w:rPr>
          <w:fldChar w:fldCharType="begin"/>
        </w:r>
        <w:r>
          <w:rPr>
            <w:webHidden/>
          </w:rPr>
          <w:instrText xml:space="preserve"> PAGEREF _Toc361769441 \h </w:instrText>
        </w:r>
        <w:r>
          <w:rPr>
            <w:webHidden/>
          </w:rPr>
        </w:r>
        <w:r>
          <w:rPr>
            <w:webHidden/>
          </w:rPr>
          <w:fldChar w:fldCharType="separate"/>
        </w:r>
        <w:r>
          <w:rPr>
            <w:webHidden/>
          </w:rPr>
          <w:t>27</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42" w:history="1">
        <w:r w:rsidRPr="009D6578">
          <w:rPr>
            <w:rStyle w:val="ae"/>
          </w:rPr>
          <w:t>Ст. 22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Pr>
            <w:webHidden/>
          </w:rPr>
          <w:tab/>
        </w:r>
        <w:r>
          <w:rPr>
            <w:webHidden/>
          </w:rPr>
          <w:fldChar w:fldCharType="begin"/>
        </w:r>
        <w:r>
          <w:rPr>
            <w:webHidden/>
          </w:rPr>
          <w:instrText xml:space="preserve"> PAGEREF _Toc361769442 \h </w:instrText>
        </w:r>
        <w:r>
          <w:rPr>
            <w:webHidden/>
          </w:rPr>
        </w:r>
        <w:r>
          <w:rPr>
            <w:webHidden/>
          </w:rPr>
          <w:fldChar w:fldCharType="separate"/>
        </w:r>
        <w:r>
          <w:rPr>
            <w:webHidden/>
          </w:rPr>
          <w:t>28</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43" w:history="1">
        <w:r w:rsidRPr="009D6578">
          <w:rPr>
            <w:rStyle w:val="ae"/>
          </w:rPr>
          <w:t>Ст. 23 Публичные слушания по согласованию отклонений от предельных параметров разрешенного строительства</w:t>
        </w:r>
        <w:r>
          <w:rPr>
            <w:webHidden/>
          </w:rPr>
          <w:tab/>
        </w:r>
        <w:r>
          <w:rPr>
            <w:webHidden/>
          </w:rPr>
          <w:fldChar w:fldCharType="begin"/>
        </w:r>
        <w:r>
          <w:rPr>
            <w:webHidden/>
          </w:rPr>
          <w:instrText xml:space="preserve"> PAGEREF _Toc361769443 \h </w:instrText>
        </w:r>
        <w:r>
          <w:rPr>
            <w:webHidden/>
          </w:rPr>
        </w:r>
        <w:r>
          <w:rPr>
            <w:webHidden/>
          </w:rPr>
          <w:fldChar w:fldCharType="separate"/>
        </w:r>
        <w:r>
          <w:rPr>
            <w:webHidden/>
          </w:rPr>
          <w:t>28</w:t>
        </w:r>
        <w:r>
          <w:rPr>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44" w:history="1">
        <w:r w:rsidRPr="009D6578">
          <w:rPr>
            <w:rStyle w:val="ae"/>
            <w:noProof/>
          </w:rPr>
          <w:t xml:space="preserve">Раздел </w:t>
        </w:r>
        <w:r w:rsidRPr="009D6578">
          <w:rPr>
            <w:rStyle w:val="ae"/>
            <w:noProof/>
            <w:lang w:val="en-US"/>
          </w:rPr>
          <w:t>VI</w:t>
        </w:r>
        <w:r w:rsidRPr="009D6578">
          <w:rPr>
            <w:rStyle w:val="ae"/>
            <w:noProof/>
          </w:rPr>
          <w:t>. Процедуры реализации Правил</w:t>
        </w:r>
        <w:r>
          <w:rPr>
            <w:noProof/>
            <w:webHidden/>
          </w:rPr>
          <w:tab/>
        </w:r>
        <w:r>
          <w:rPr>
            <w:noProof/>
            <w:webHidden/>
          </w:rPr>
          <w:fldChar w:fldCharType="begin"/>
        </w:r>
        <w:r>
          <w:rPr>
            <w:noProof/>
            <w:webHidden/>
          </w:rPr>
          <w:instrText xml:space="preserve"> PAGEREF _Toc361769444 \h </w:instrText>
        </w:r>
        <w:r>
          <w:rPr>
            <w:noProof/>
            <w:webHidden/>
          </w:rPr>
        </w:r>
        <w:r>
          <w:rPr>
            <w:noProof/>
            <w:webHidden/>
          </w:rPr>
          <w:fldChar w:fldCharType="separate"/>
        </w:r>
        <w:r>
          <w:rPr>
            <w:noProof/>
            <w:webHidden/>
          </w:rPr>
          <w:t>29</w:t>
        </w:r>
        <w:r>
          <w:rPr>
            <w:noProof/>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45" w:history="1">
        <w:r w:rsidRPr="009D6578">
          <w:rPr>
            <w:rStyle w:val="ae"/>
            <w:noProof/>
          </w:rPr>
          <w:t>Часть I    Права использования и строительного изменения  объектов недвижимости.</w:t>
        </w:r>
        <w:r>
          <w:rPr>
            <w:noProof/>
            <w:webHidden/>
          </w:rPr>
          <w:tab/>
        </w:r>
        <w:r>
          <w:rPr>
            <w:noProof/>
            <w:webHidden/>
          </w:rPr>
          <w:fldChar w:fldCharType="begin"/>
        </w:r>
        <w:r>
          <w:rPr>
            <w:noProof/>
            <w:webHidden/>
          </w:rPr>
          <w:instrText xml:space="preserve"> PAGEREF _Toc361769445 \h </w:instrText>
        </w:r>
        <w:r>
          <w:rPr>
            <w:noProof/>
            <w:webHidden/>
          </w:rPr>
        </w:r>
        <w:r>
          <w:rPr>
            <w:noProof/>
            <w:webHidden/>
          </w:rPr>
          <w:fldChar w:fldCharType="separate"/>
        </w:r>
        <w:r>
          <w:rPr>
            <w:noProof/>
            <w:webHidden/>
          </w:rPr>
          <w:t>29</w:t>
        </w:r>
        <w:r>
          <w:rPr>
            <w:noProof/>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46" w:history="1">
        <w:r w:rsidRPr="009D6578">
          <w:rPr>
            <w:rStyle w:val="ae"/>
          </w:rPr>
          <w:t>Ст. 24 Общие   положения, распространяющиеся  на  ранее предоставленные права.</w:t>
        </w:r>
        <w:r>
          <w:rPr>
            <w:webHidden/>
          </w:rPr>
          <w:tab/>
        </w:r>
        <w:r>
          <w:rPr>
            <w:webHidden/>
          </w:rPr>
          <w:fldChar w:fldCharType="begin"/>
        </w:r>
        <w:r>
          <w:rPr>
            <w:webHidden/>
          </w:rPr>
          <w:instrText xml:space="preserve"> PAGEREF _Toc361769446 \h </w:instrText>
        </w:r>
        <w:r>
          <w:rPr>
            <w:webHidden/>
          </w:rPr>
        </w:r>
        <w:r>
          <w:rPr>
            <w:webHidden/>
          </w:rPr>
          <w:fldChar w:fldCharType="separate"/>
        </w:r>
        <w:r>
          <w:rPr>
            <w:webHidden/>
          </w:rPr>
          <w:t>29</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47" w:history="1">
        <w:r w:rsidRPr="009D6578">
          <w:rPr>
            <w:rStyle w:val="ae"/>
          </w:rPr>
          <w:t>Ст. 25 Использование   и  изменение объектов    недвижимости, не       соответствующих Правилам.</w:t>
        </w:r>
        <w:r>
          <w:rPr>
            <w:webHidden/>
          </w:rPr>
          <w:tab/>
        </w:r>
        <w:r>
          <w:rPr>
            <w:webHidden/>
          </w:rPr>
          <w:fldChar w:fldCharType="begin"/>
        </w:r>
        <w:r>
          <w:rPr>
            <w:webHidden/>
          </w:rPr>
          <w:instrText xml:space="preserve"> PAGEREF _Toc361769447 \h </w:instrText>
        </w:r>
        <w:r>
          <w:rPr>
            <w:webHidden/>
          </w:rPr>
        </w:r>
        <w:r>
          <w:rPr>
            <w:webHidden/>
          </w:rPr>
          <w:fldChar w:fldCharType="separate"/>
        </w:r>
        <w:r>
          <w:rPr>
            <w:webHidden/>
          </w:rPr>
          <w:t>30</w:t>
        </w:r>
        <w:r>
          <w:rPr>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48" w:history="1">
        <w:r w:rsidRPr="009D6578">
          <w:rPr>
            <w:rStyle w:val="ae"/>
            <w:noProof/>
          </w:rPr>
          <w:t xml:space="preserve">Часть </w:t>
        </w:r>
        <w:r w:rsidRPr="009D6578">
          <w:rPr>
            <w:rStyle w:val="ae"/>
            <w:noProof/>
            <w:lang w:val="en-US"/>
          </w:rPr>
          <w:t>II</w:t>
        </w:r>
        <w:r w:rsidRPr="009D6578">
          <w:rPr>
            <w:rStyle w:val="ae"/>
            <w:noProof/>
          </w:rPr>
          <w:t xml:space="preserve">  Процедуры переходного периода по формированию земельных участков как единиц недвижимости.</w:t>
        </w:r>
        <w:r>
          <w:rPr>
            <w:noProof/>
            <w:webHidden/>
          </w:rPr>
          <w:tab/>
        </w:r>
        <w:r>
          <w:rPr>
            <w:noProof/>
            <w:webHidden/>
          </w:rPr>
          <w:fldChar w:fldCharType="begin"/>
        </w:r>
        <w:r>
          <w:rPr>
            <w:noProof/>
            <w:webHidden/>
          </w:rPr>
          <w:instrText xml:space="preserve"> PAGEREF _Toc361769448 \h </w:instrText>
        </w:r>
        <w:r>
          <w:rPr>
            <w:noProof/>
            <w:webHidden/>
          </w:rPr>
        </w:r>
        <w:r>
          <w:rPr>
            <w:noProof/>
            <w:webHidden/>
          </w:rPr>
          <w:fldChar w:fldCharType="separate"/>
        </w:r>
        <w:r>
          <w:rPr>
            <w:noProof/>
            <w:webHidden/>
          </w:rPr>
          <w:t>30</w:t>
        </w:r>
        <w:r>
          <w:rPr>
            <w:noProof/>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49" w:history="1">
        <w:r w:rsidRPr="009D6578">
          <w:rPr>
            <w:rStyle w:val="ae"/>
          </w:rPr>
          <w:t>Ст.26 Применение процедур переходного периода.</w:t>
        </w:r>
        <w:r>
          <w:rPr>
            <w:webHidden/>
          </w:rPr>
          <w:tab/>
        </w:r>
        <w:r>
          <w:rPr>
            <w:webHidden/>
          </w:rPr>
          <w:fldChar w:fldCharType="begin"/>
        </w:r>
        <w:r>
          <w:rPr>
            <w:webHidden/>
          </w:rPr>
          <w:instrText xml:space="preserve"> PAGEREF _Toc361769449 \h </w:instrText>
        </w:r>
        <w:r>
          <w:rPr>
            <w:webHidden/>
          </w:rPr>
        </w:r>
        <w:r>
          <w:rPr>
            <w:webHidden/>
          </w:rPr>
          <w:fldChar w:fldCharType="separate"/>
        </w:r>
        <w:r>
          <w:rPr>
            <w:webHidden/>
          </w:rPr>
          <w:t>30</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50" w:history="1">
        <w:r w:rsidRPr="009D6578">
          <w:rPr>
            <w:rStyle w:val="ae"/>
          </w:rPr>
          <w:t>Ст. 27 Назначение и содержание действий  по формированию земельных участков как единиц недвижимости.</w:t>
        </w:r>
        <w:r>
          <w:rPr>
            <w:webHidden/>
          </w:rPr>
          <w:tab/>
        </w:r>
        <w:r>
          <w:rPr>
            <w:webHidden/>
          </w:rPr>
          <w:fldChar w:fldCharType="begin"/>
        </w:r>
        <w:r>
          <w:rPr>
            <w:webHidden/>
          </w:rPr>
          <w:instrText xml:space="preserve"> PAGEREF _Toc361769450 \h </w:instrText>
        </w:r>
        <w:r>
          <w:rPr>
            <w:webHidden/>
          </w:rPr>
        </w:r>
        <w:r>
          <w:rPr>
            <w:webHidden/>
          </w:rPr>
          <w:fldChar w:fldCharType="separate"/>
        </w:r>
        <w:r>
          <w:rPr>
            <w:webHidden/>
          </w:rPr>
          <w:t>30</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51" w:history="1">
        <w:r w:rsidRPr="009D6578">
          <w:rPr>
            <w:rStyle w:val="ae"/>
          </w:rPr>
          <w:t xml:space="preserve">Раздел </w:t>
        </w:r>
        <w:r w:rsidRPr="009D6578">
          <w:rPr>
            <w:rStyle w:val="ae"/>
            <w:lang w:val="en-US"/>
          </w:rPr>
          <w:t>VII</w:t>
        </w:r>
        <w:r w:rsidRPr="009D6578">
          <w:rPr>
            <w:rStyle w:val="ae"/>
          </w:rPr>
          <w:t>. ГРАДОСТРОИТЕЛЬНАЯ ПОДГОТОВКА ТЕРРИТОРИИ</w:t>
        </w:r>
        <w:r>
          <w:rPr>
            <w:webHidden/>
          </w:rPr>
          <w:tab/>
        </w:r>
        <w:r>
          <w:rPr>
            <w:webHidden/>
          </w:rPr>
          <w:fldChar w:fldCharType="begin"/>
        </w:r>
        <w:r>
          <w:rPr>
            <w:webHidden/>
          </w:rPr>
          <w:instrText xml:space="preserve"> PAGEREF _Toc361769451 \h </w:instrText>
        </w:r>
        <w:r>
          <w:rPr>
            <w:webHidden/>
          </w:rPr>
        </w:r>
        <w:r>
          <w:rPr>
            <w:webHidden/>
          </w:rPr>
          <w:fldChar w:fldCharType="separate"/>
        </w:r>
        <w:r>
          <w:rPr>
            <w:webHidden/>
          </w:rPr>
          <w:t>32</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52" w:history="1">
        <w:r w:rsidRPr="009D6578">
          <w:rPr>
            <w:rStyle w:val="ae"/>
          </w:rPr>
          <w:t>И ФОРМИРОВАНИЕ ЗЕМЕЛЬНЫХ УЧАСТКОВ</w:t>
        </w:r>
        <w:r>
          <w:rPr>
            <w:webHidden/>
          </w:rPr>
          <w:tab/>
        </w:r>
        <w:r>
          <w:rPr>
            <w:webHidden/>
          </w:rPr>
          <w:fldChar w:fldCharType="begin"/>
        </w:r>
        <w:r>
          <w:rPr>
            <w:webHidden/>
          </w:rPr>
          <w:instrText xml:space="preserve"> PAGEREF _Toc361769452 \h </w:instrText>
        </w:r>
        <w:r>
          <w:rPr>
            <w:webHidden/>
          </w:rPr>
        </w:r>
        <w:r>
          <w:rPr>
            <w:webHidden/>
          </w:rPr>
          <w:fldChar w:fldCharType="separate"/>
        </w:r>
        <w:r>
          <w:rPr>
            <w:webHidden/>
          </w:rPr>
          <w:t>32</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53" w:history="1">
        <w:r w:rsidRPr="009D6578">
          <w:rPr>
            <w:rStyle w:val="ae"/>
          </w:rPr>
          <w:t>Статья 28. Принципы градостроительной подготовки территории и формирования земельных участков</w:t>
        </w:r>
        <w:r>
          <w:rPr>
            <w:webHidden/>
          </w:rPr>
          <w:tab/>
        </w:r>
        <w:r>
          <w:rPr>
            <w:webHidden/>
          </w:rPr>
          <w:fldChar w:fldCharType="begin"/>
        </w:r>
        <w:r>
          <w:rPr>
            <w:webHidden/>
          </w:rPr>
          <w:instrText xml:space="preserve"> PAGEREF _Toc361769453 \h </w:instrText>
        </w:r>
        <w:r>
          <w:rPr>
            <w:webHidden/>
          </w:rPr>
        </w:r>
        <w:r>
          <w:rPr>
            <w:webHidden/>
          </w:rPr>
          <w:fldChar w:fldCharType="separate"/>
        </w:r>
        <w:r>
          <w:rPr>
            <w:webHidden/>
          </w:rPr>
          <w:t>32</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54" w:history="1">
        <w:r w:rsidRPr="009D6578">
          <w:rPr>
            <w:rStyle w:val="ae"/>
          </w:rPr>
          <w:t>Статья 29. Виды процедур градостроительной подготовки территорий</w:t>
        </w:r>
        <w:r>
          <w:rPr>
            <w:webHidden/>
          </w:rPr>
          <w:tab/>
        </w:r>
        <w:r>
          <w:rPr>
            <w:webHidden/>
          </w:rPr>
          <w:fldChar w:fldCharType="begin"/>
        </w:r>
        <w:r>
          <w:rPr>
            <w:webHidden/>
          </w:rPr>
          <w:instrText xml:space="preserve"> PAGEREF _Toc361769454 \h </w:instrText>
        </w:r>
        <w:r>
          <w:rPr>
            <w:webHidden/>
          </w:rPr>
        </w:r>
        <w:r>
          <w:rPr>
            <w:webHidden/>
          </w:rPr>
          <w:fldChar w:fldCharType="separate"/>
        </w:r>
        <w:r>
          <w:rPr>
            <w:webHidden/>
          </w:rPr>
          <w:t>34</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55" w:history="1">
        <w:r w:rsidRPr="009D6578">
          <w:rPr>
            <w:rStyle w:val="ae"/>
          </w:rPr>
          <w:t>Статья 30.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r>
          <w:rPr>
            <w:webHidden/>
          </w:rPr>
          <w:tab/>
        </w:r>
        <w:r>
          <w:rPr>
            <w:webHidden/>
          </w:rPr>
          <w:fldChar w:fldCharType="begin"/>
        </w:r>
        <w:r>
          <w:rPr>
            <w:webHidden/>
          </w:rPr>
          <w:instrText xml:space="preserve"> PAGEREF _Toc361769455 \h </w:instrText>
        </w:r>
        <w:r>
          <w:rPr>
            <w:webHidden/>
          </w:rPr>
        </w:r>
        <w:r>
          <w:rPr>
            <w:webHidden/>
          </w:rPr>
          <w:fldChar w:fldCharType="separate"/>
        </w:r>
        <w:r>
          <w:rPr>
            <w:webHidden/>
          </w:rPr>
          <w:t>35</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56" w:history="1">
        <w:r w:rsidRPr="009D6578">
          <w:rPr>
            <w:rStyle w:val="ae"/>
          </w:rPr>
          <w:t>Статья 31.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Района</w:t>
        </w:r>
        <w:r>
          <w:rPr>
            <w:webHidden/>
          </w:rPr>
          <w:tab/>
        </w:r>
        <w:r>
          <w:rPr>
            <w:webHidden/>
          </w:rPr>
          <w:fldChar w:fldCharType="begin"/>
        </w:r>
        <w:r>
          <w:rPr>
            <w:webHidden/>
          </w:rPr>
          <w:instrText xml:space="preserve"> PAGEREF _Toc361769456 \h </w:instrText>
        </w:r>
        <w:r>
          <w:rPr>
            <w:webHidden/>
          </w:rPr>
        </w:r>
        <w:r>
          <w:rPr>
            <w:webHidden/>
          </w:rPr>
          <w:fldChar w:fldCharType="separate"/>
        </w:r>
        <w:r>
          <w:rPr>
            <w:webHidden/>
          </w:rPr>
          <w:t>38</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57" w:history="1">
        <w:r w:rsidRPr="009D6578">
          <w:rPr>
            <w:rStyle w:val="ae"/>
          </w:rPr>
          <w:t>Статья 32.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w:t>
        </w:r>
        <w:r>
          <w:rPr>
            <w:webHidden/>
          </w:rPr>
          <w:tab/>
        </w:r>
        <w:r>
          <w:rPr>
            <w:webHidden/>
          </w:rPr>
          <w:fldChar w:fldCharType="begin"/>
        </w:r>
        <w:r>
          <w:rPr>
            <w:webHidden/>
          </w:rPr>
          <w:instrText xml:space="preserve"> PAGEREF _Toc361769457 \h </w:instrText>
        </w:r>
        <w:r>
          <w:rPr>
            <w:webHidden/>
          </w:rPr>
        </w:r>
        <w:r>
          <w:rPr>
            <w:webHidden/>
          </w:rPr>
          <w:fldChar w:fldCharType="separate"/>
        </w:r>
        <w:r>
          <w:rPr>
            <w:webHidden/>
          </w:rPr>
          <w:t>39</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58" w:history="1">
        <w:r w:rsidRPr="009D6578">
          <w:rPr>
            <w:rStyle w:val="ae"/>
          </w:rPr>
          <w:t>Статья 33.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Района</w:t>
        </w:r>
        <w:r>
          <w:rPr>
            <w:webHidden/>
          </w:rPr>
          <w:tab/>
        </w:r>
        <w:r>
          <w:rPr>
            <w:webHidden/>
          </w:rPr>
          <w:fldChar w:fldCharType="begin"/>
        </w:r>
        <w:r>
          <w:rPr>
            <w:webHidden/>
          </w:rPr>
          <w:instrText xml:space="preserve"> PAGEREF _Toc361769458 \h </w:instrText>
        </w:r>
        <w:r>
          <w:rPr>
            <w:webHidden/>
          </w:rPr>
        </w:r>
        <w:r>
          <w:rPr>
            <w:webHidden/>
          </w:rPr>
          <w:fldChar w:fldCharType="separate"/>
        </w:r>
        <w:r>
          <w:rPr>
            <w:webHidden/>
          </w:rPr>
          <w:t>40</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59" w:history="1">
        <w:r w:rsidRPr="009D6578">
          <w:rPr>
            <w:rStyle w:val="ae"/>
          </w:rPr>
          <w:t>Статья 34.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w:t>
        </w:r>
        <w:r>
          <w:rPr>
            <w:webHidden/>
          </w:rPr>
          <w:tab/>
        </w:r>
        <w:r>
          <w:rPr>
            <w:webHidden/>
          </w:rPr>
          <w:fldChar w:fldCharType="begin"/>
        </w:r>
        <w:r>
          <w:rPr>
            <w:webHidden/>
          </w:rPr>
          <w:instrText xml:space="preserve"> PAGEREF _Toc361769459 \h </w:instrText>
        </w:r>
        <w:r>
          <w:rPr>
            <w:webHidden/>
          </w:rPr>
        </w:r>
        <w:r>
          <w:rPr>
            <w:webHidden/>
          </w:rPr>
          <w:fldChar w:fldCharType="separate"/>
        </w:r>
        <w:r>
          <w:rPr>
            <w:webHidden/>
          </w:rPr>
          <w:t>42</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60" w:history="1">
        <w:r w:rsidRPr="009D6578">
          <w:rPr>
            <w:rStyle w:val="ae"/>
          </w:rPr>
          <w:t>Статья 35.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строительства по инициативе администрации Района</w:t>
        </w:r>
        <w:r>
          <w:rPr>
            <w:webHidden/>
          </w:rPr>
          <w:tab/>
        </w:r>
        <w:r>
          <w:rPr>
            <w:webHidden/>
          </w:rPr>
          <w:fldChar w:fldCharType="begin"/>
        </w:r>
        <w:r>
          <w:rPr>
            <w:webHidden/>
          </w:rPr>
          <w:instrText xml:space="preserve"> PAGEREF _Toc361769460 \h </w:instrText>
        </w:r>
        <w:r>
          <w:rPr>
            <w:webHidden/>
          </w:rPr>
        </w:r>
        <w:r>
          <w:rPr>
            <w:webHidden/>
          </w:rPr>
          <w:fldChar w:fldCharType="separate"/>
        </w:r>
        <w:r>
          <w:rPr>
            <w:webHidden/>
          </w:rPr>
          <w:t>44</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61" w:history="1">
        <w:r w:rsidRPr="009D6578">
          <w:rPr>
            <w:rStyle w:val="ae"/>
          </w:rPr>
          <w:t>Статья 36.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r>
          <w:rPr>
            <w:webHidden/>
          </w:rPr>
          <w:tab/>
        </w:r>
        <w:r>
          <w:rPr>
            <w:webHidden/>
          </w:rPr>
          <w:fldChar w:fldCharType="begin"/>
        </w:r>
        <w:r>
          <w:rPr>
            <w:webHidden/>
          </w:rPr>
          <w:instrText xml:space="preserve"> PAGEREF _Toc361769461 \h </w:instrText>
        </w:r>
        <w:r>
          <w:rPr>
            <w:webHidden/>
          </w:rPr>
        </w:r>
        <w:r>
          <w:rPr>
            <w:webHidden/>
          </w:rPr>
          <w:fldChar w:fldCharType="separate"/>
        </w:r>
        <w:r>
          <w:rPr>
            <w:webHidden/>
          </w:rPr>
          <w:t>44</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62" w:history="1">
        <w:r w:rsidRPr="009D6578">
          <w:rPr>
            <w:rStyle w:val="ae"/>
          </w:rPr>
          <w:t>Статья 37.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r>
          <w:rPr>
            <w:webHidden/>
          </w:rPr>
          <w:tab/>
        </w:r>
        <w:r>
          <w:rPr>
            <w:webHidden/>
          </w:rPr>
          <w:fldChar w:fldCharType="begin"/>
        </w:r>
        <w:r>
          <w:rPr>
            <w:webHidden/>
          </w:rPr>
          <w:instrText xml:space="preserve"> PAGEREF _Toc361769462 \h </w:instrText>
        </w:r>
        <w:r>
          <w:rPr>
            <w:webHidden/>
          </w:rPr>
        </w:r>
        <w:r>
          <w:rPr>
            <w:webHidden/>
          </w:rPr>
          <w:fldChar w:fldCharType="separate"/>
        </w:r>
        <w:r>
          <w:rPr>
            <w:webHidden/>
          </w:rPr>
          <w:t>46</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63" w:history="1">
        <w:r w:rsidRPr="009D6578">
          <w:rPr>
            <w:rStyle w:val="ae"/>
          </w:rPr>
          <w:t>Статья 38.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Pr>
            <w:webHidden/>
          </w:rPr>
          <w:tab/>
        </w:r>
        <w:r>
          <w:rPr>
            <w:webHidden/>
          </w:rPr>
          <w:fldChar w:fldCharType="begin"/>
        </w:r>
        <w:r>
          <w:rPr>
            <w:webHidden/>
          </w:rPr>
          <w:instrText xml:space="preserve"> PAGEREF _Toc361769463 \h </w:instrText>
        </w:r>
        <w:r>
          <w:rPr>
            <w:webHidden/>
          </w:rPr>
        </w:r>
        <w:r>
          <w:rPr>
            <w:webHidden/>
          </w:rPr>
          <w:fldChar w:fldCharType="separate"/>
        </w:r>
        <w:r>
          <w:rPr>
            <w:webHidden/>
          </w:rPr>
          <w:t>47</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64" w:history="1">
        <w:r w:rsidRPr="009D6578">
          <w:rPr>
            <w:rStyle w:val="ae"/>
          </w:rPr>
          <w:t xml:space="preserve">Раздел </w:t>
        </w:r>
        <w:r w:rsidRPr="009D6578">
          <w:rPr>
            <w:rStyle w:val="ae"/>
            <w:lang w:val="en-US"/>
          </w:rPr>
          <w:t>VIII</w:t>
        </w:r>
        <w:r w:rsidRPr="009D6578">
          <w:rPr>
            <w:rStyle w:val="ae"/>
          </w:rPr>
          <w:t>. ОБЩИЕ ПОЛОЖЕНИЯ О ПОРЯДКЕ ПРЕДОСТАВЛЕНИЯ</w:t>
        </w:r>
        <w:r>
          <w:rPr>
            <w:webHidden/>
          </w:rPr>
          <w:tab/>
        </w:r>
        <w:r>
          <w:rPr>
            <w:webHidden/>
          </w:rPr>
          <w:fldChar w:fldCharType="begin"/>
        </w:r>
        <w:r>
          <w:rPr>
            <w:webHidden/>
          </w:rPr>
          <w:instrText xml:space="preserve"> PAGEREF _Toc361769464 \h </w:instrText>
        </w:r>
        <w:r>
          <w:rPr>
            <w:webHidden/>
          </w:rPr>
        </w:r>
        <w:r>
          <w:rPr>
            <w:webHidden/>
          </w:rPr>
          <w:fldChar w:fldCharType="separate"/>
        </w:r>
        <w:r>
          <w:rPr>
            <w:webHidden/>
          </w:rPr>
          <w:t>50</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65" w:history="1">
        <w:r w:rsidRPr="009D6578">
          <w:rPr>
            <w:rStyle w:val="ae"/>
          </w:rPr>
          <w:t>ЗЕМЕЛЬНЫХ УЧАСТКОВ, СФОРМИРОВАННЫХ ИЗ СОСТАВА</w:t>
        </w:r>
        <w:r>
          <w:rPr>
            <w:webHidden/>
          </w:rPr>
          <w:tab/>
        </w:r>
        <w:r>
          <w:rPr>
            <w:webHidden/>
          </w:rPr>
          <w:fldChar w:fldCharType="begin"/>
        </w:r>
        <w:r>
          <w:rPr>
            <w:webHidden/>
          </w:rPr>
          <w:instrText xml:space="preserve"> PAGEREF _Toc361769465 \h </w:instrText>
        </w:r>
        <w:r>
          <w:rPr>
            <w:webHidden/>
          </w:rPr>
        </w:r>
        <w:r>
          <w:rPr>
            <w:webHidden/>
          </w:rPr>
          <w:fldChar w:fldCharType="separate"/>
        </w:r>
        <w:r>
          <w:rPr>
            <w:webHidden/>
          </w:rPr>
          <w:t>50</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66" w:history="1">
        <w:r w:rsidRPr="009D6578">
          <w:rPr>
            <w:rStyle w:val="ae"/>
          </w:rPr>
          <w:t>ГОСУДАРСТВЕННЫХ ИЛИ МУНИЦИПАЛЬНЫХ ЗЕМЕЛЬ</w:t>
        </w:r>
        <w:r>
          <w:rPr>
            <w:webHidden/>
          </w:rPr>
          <w:tab/>
        </w:r>
        <w:r>
          <w:rPr>
            <w:webHidden/>
          </w:rPr>
          <w:fldChar w:fldCharType="begin"/>
        </w:r>
        <w:r>
          <w:rPr>
            <w:webHidden/>
          </w:rPr>
          <w:instrText xml:space="preserve"> PAGEREF _Toc361769466 \h </w:instrText>
        </w:r>
        <w:r>
          <w:rPr>
            <w:webHidden/>
          </w:rPr>
        </w:r>
        <w:r>
          <w:rPr>
            <w:webHidden/>
          </w:rPr>
          <w:fldChar w:fldCharType="separate"/>
        </w:r>
        <w:r>
          <w:rPr>
            <w:webHidden/>
          </w:rPr>
          <w:t>50</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67" w:history="1">
        <w:r w:rsidRPr="009D6578">
          <w:rPr>
            <w:rStyle w:val="ae"/>
          </w:rPr>
          <w:t>Статья 39. Принципы предоставления земельных участков, сформированных из состава государственных или муниципальных земель</w:t>
        </w:r>
        <w:r>
          <w:rPr>
            <w:webHidden/>
          </w:rPr>
          <w:tab/>
        </w:r>
        <w:r>
          <w:rPr>
            <w:webHidden/>
          </w:rPr>
          <w:fldChar w:fldCharType="begin"/>
        </w:r>
        <w:r>
          <w:rPr>
            <w:webHidden/>
          </w:rPr>
          <w:instrText xml:space="preserve"> PAGEREF _Toc361769467 \h </w:instrText>
        </w:r>
        <w:r>
          <w:rPr>
            <w:webHidden/>
          </w:rPr>
        </w:r>
        <w:r>
          <w:rPr>
            <w:webHidden/>
          </w:rPr>
          <w:fldChar w:fldCharType="separate"/>
        </w:r>
        <w:r>
          <w:rPr>
            <w:webHidden/>
          </w:rPr>
          <w:t>50</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68" w:history="1">
        <w:r w:rsidRPr="009D6578">
          <w:rPr>
            <w:rStyle w:val="ae"/>
          </w:rPr>
          <w:t>Статья 40. Особенности предоставления земельных участков</w:t>
        </w:r>
        <w:r>
          <w:rPr>
            <w:webHidden/>
          </w:rPr>
          <w:tab/>
        </w:r>
        <w:r>
          <w:rPr>
            <w:webHidden/>
          </w:rPr>
          <w:fldChar w:fldCharType="begin"/>
        </w:r>
        <w:r>
          <w:rPr>
            <w:webHidden/>
          </w:rPr>
          <w:instrText xml:space="preserve"> PAGEREF _Toc361769468 \h </w:instrText>
        </w:r>
        <w:r>
          <w:rPr>
            <w:webHidden/>
          </w:rPr>
        </w:r>
        <w:r>
          <w:rPr>
            <w:webHidden/>
          </w:rPr>
          <w:fldChar w:fldCharType="separate"/>
        </w:r>
        <w:r>
          <w:rPr>
            <w:webHidden/>
          </w:rPr>
          <w:t>51</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69" w:history="1">
        <w:r w:rsidRPr="009D6578">
          <w:rPr>
            <w:rStyle w:val="ae"/>
          </w:rPr>
          <w:t xml:space="preserve">Раздел </w:t>
        </w:r>
        <w:r w:rsidRPr="009D6578">
          <w:rPr>
            <w:rStyle w:val="ae"/>
            <w:lang w:val="en-US"/>
          </w:rPr>
          <w:t>IX</w:t>
        </w:r>
        <w:r w:rsidRPr="009D6578">
          <w:rPr>
            <w:rStyle w:val="ae"/>
          </w:rPr>
          <w:t xml:space="preserve"> УСТАНОВЛЕНИЕ, ИЗМЕНЕНИЕ, ФИКСАЦИЯ ГРАНИЦ ЗЕМЕЛЬ</w:t>
        </w:r>
        <w:r>
          <w:rPr>
            <w:webHidden/>
          </w:rPr>
          <w:tab/>
        </w:r>
        <w:r>
          <w:rPr>
            <w:webHidden/>
          </w:rPr>
          <w:fldChar w:fldCharType="begin"/>
        </w:r>
        <w:r>
          <w:rPr>
            <w:webHidden/>
          </w:rPr>
          <w:instrText xml:space="preserve"> PAGEREF _Toc361769469 \h </w:instrText>
        </w:r>
        <w:r>
          <w:rPr>
            <w:webHidden/>
          </w:rPr>
        </w:r>
        <w:r>
          <w:rPr>
            <w:webHidden/>
          </w:rPr>
          <w:fldChar w:fldCharType="separate"/>
        </w:r>
        <w:r>
          <w:rPr>
            <w:webHidden/>
          </w:rPr>
          <w:t>53</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70" w:history="1">
        <w:r w:rsidRPr="009D6578">
          <w:rPr>
            <w:rStyle w:val="ae"/>
          </w:rPr>
          <w:t>ПУБЛИЧНОГО ИСПОЛЬЗОВАНИЯ, ИХ ИСПОЛЬЗОВАНИЕ</w:t>
        </w:r>
        <w:r>
          <w:rPr>
            <w:webHidden/>
          </w:rPr>
          <w:tab/>
        </w:r>
        <w:r>
          <w:rPr>
            <w:webHidden/>
          </w:rPr>
          <w:fldChar w:fldCharType="begin"/>
        </w:r>
        <w:r>
          <w:rPr>
            <w:webHidden/>
          </w:rPr>
          <w:instrText xml:space="preserve"> PAGEREF _Toc361769470 \h </w:instrText>
        </w:r>
        <w:r>
          <w:rPr>
            <w:webHidden/>
          </w:rPr>
        </w:r>
        <w:r>
          <w:rPr>
            <w:webHidden/>
          </w:rPr>
          <w:fldChar w:fldCharType="separate"/>
        </w:r>
        <w:r>
          <w:rPr>
            <w:webHidden/>
          </w:rPr>
          <w:t>53</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71" w:history="1">
        <w:r w:rsidRPr="009D6578">
          <w:rPr>
            <w:rStyle w:val="ae"/>
          </w:rPr>
          <w:t>Статья 41. Общие положения о землях публичного использования</w:t>
        </w:r>
        <w:r>
          <w:rPr>
            <w:webHidden/>
          </w:rPr>
          <w:tab/>
        </w:r>
        <w:r>
          <w:rPr>
            <w:webHidden/>
          </w:rPr>
          <w:fldChar w:fldCharType="begin"/>
        </w:r>
        <w:r>
          <w:rPr>
            <w:webHidden/>
          </w:rPr>
          <w:instrText xml:space="preserve"> PAGEREF _Toc361769471 \h </w:instrText>
        </w:r>
        <w:r>
          <w:rPr>
            <w:webHidden/>
          </w:rPr>
        </w:r>
        <w:r>
          <w:rPr>
            <w:webHidden/>
          </w:rPr>
          <w:fldChar w:fldCharType="separate"/>
        </w:r>
        <w:r>
          <w:rPr>
            <w:webHidden/>
          </w:rPr>
          <w:t>53</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72" w:history="1">
        <w:r w:rsidRPr="009D6578">
          <w:rPr>
            <w:rStyle w:val="ae"/>
          </w:rPr>
          <w:t>Статья42. Установление и изменение границ земель публичного использования</w:t>
        </w:r>
        <w:r>
          <w:rPr>
            <w:webHidden/>
          </w:rPr>
          <w:tab/>
        </w:r>
        <w:r>
          <w:rPr>
            <w:webHidden/>
          </w:rPr>
          <w:fldChar w:fldCharType="begin"/>
        </w:r>
        <w:r>
          <w:rPr>
            <w:webHidden/>
          </w:rPr>
          <w:instrText xml:space="preserve"> PAGEREF _Toc361769472 \h </w:instrText>
        </w:r>
        <w:r>
          <w:rPr>
            <w:webHidden/>
          </w:rPr>
        </w:r>
        <w:r>
          <w:rPr>
            <w:webHidden/>
          </w:rPr>
          <w:fldChar w:fldCharType="separate"/>
        </w:r>
        <w:r>
          <w:rPr>
            <w:webHidden/>
          </w:rPr>
          <w:t>53</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73" w:history="1">
        <w:r w:rsidRPr="009D6578">
          <w:rPr>
            <w:rStyle w:val="ae"/>
          </w:rPr>
          <w:t>Статья 43. Фиксация границ земель публичного использования</w:t>
        </w:r>
        <w:r>
          <w:rPr>
            <w:webHidden/>
          </w:rPr>
          <w:tab/>
        </w:r>
        <w:r>
          <w:rPr>
            <w:webHidden/>
          </w:rPr>
          <w:fldChar w:fldCharType="begin"/>
        </w:r>
        <w:r>
          <w:rPr>
            <w:webHidden/>
          </w:rPr>
          <w:instrText xml:space="preserve"> PAGEREF _Toc361769473 \h </w:instrText>
        </w:r>
        <w:r>
          <w:rPr>
            <w:webHidden/>
          </w:rPr>
        </w:r>
        <w:r>
          <w:rPr>
            <w:webHidden/>
          </w:rPr>
          <w:fldChar w:fldCharType="separate"/>
        </w:r>
        <w:r>
          <w:rPr>
            <w:webHidden/>
          </w:rPr>
          <w:t>54</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74" w:history="1">
        <w:r w:rsidRPr="009D6578">
          <w:rPr>
            <w:rStyle w:val="ae"/>
          </w:rPr>
          <w:t>Статья 44. Использование территорий общего пользования и земельных участков, применительно к которым не устанавливаются градостроительные регламенты</w:t>
        </w:r>
        <w:r>
          <w:rPr>
            <w:webHidden/>
          </w:rPr>
          <w:tab/>
        </w:r>
        <w:r>
          <w:rPr>
            <w:webHidden/>
          </w:rPr>
          <w:fldChar w:fldCharType="begin"/>
        </w:r>
        <w:r>
          <w:rPr>
            <w:webHidden/>
          </w:rPr>
          <w:instrText xml:space="preserve"> PAGEREF _Toc361769474 \h </w:instrText>
        </w:r>
        <w:r>
          <w:rPr>
            <w:webHidden/>
          </w:rPr>
        </w:r>
        <w:r>
          <w:rPr>
            <w:webHidden/>
          </w:rPr>
          <w:fldChar w:fldCharType="separate"/>
        </w:r>
        <w:r>
          <w:rPr>
            <w:webHidden/>
          </w:rPr>
          <w:t>55</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75" w:history="1">
        <w:r w:rsidRPr="009D6578">
          <w:rPr>
            <w:rStyle w:val="ae"/>
          </w:rPr>
          <w:t xml:space="preserve">Раздел </w:t>
        </w:r>
        <w:r w:rsidRPr="009D6578">
          <w:rPr>
            <w:rStyle w:val="ae"/>
            <w:lang w:val="en-US"/>
          </w:rPr>
          <w:t>X</w:t>
        </w:r>
        <w:r w:rsidRPr="009D6578">
          <w:rPr>
            <w:rStyle w:val="ae"/>
          </w:rPr>
          <w:t>. ПОЛОЖЕНИЯ О РЕЗЕРВИРОВАНИИ ЗЕМЕЛЬ, ОБ ИЗЪЯТИИ ЗЕМЕЛЬНЫХ УЧАСТКОВ ДЛЯ ГОСУДАРСТВЕННЫХ ИЛИ МУНИЦИПАЛЬНЫХ НУЖД, УСТАНОВЛЕНИИ ПУБЛИЧНЫХ СЕРВИТУТОВ</w:t>
        </w:r>
        <w:r>
          <w:rPr>
            <w:webHidden/>
          </w:rPr>
          <w:tab/>
        </w:r>
        <w:r>
          <w:rPr>
            <w:webHidden/>
          </w:rPr>
          <w:fldChar w:fldCharType="begin"/>
        </w:r>
        <w:r>
          <w:rPr>
            <w:webHidden/>
          </w:rPr>
          <w:instrText xml:space="preserve"> PAGEREF _Toc361769475 \h </w:instrText>
        </w:r>
        <w:r>
          <w:rPr>
            <w:webHidden/>
          </w:rPr>
        </w:r>
        <w:r>
          <w:rPr>
            <w:webHidden/>
          </w:rPr>
          <w:fldChar w:fldCharType="separate"/>
        </w:r>
        <w:r>
          <w:rPr>
            <w:webHidden/>
          </w:rPr>
          <w:t>56</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76" w:history="1">
        <w:r w:rsidRPr="009D6578">
          <w:rPr>
            <w:rStyle w:val="ae"/>
          </w:rPr>
          <w:t>Статья 45. Градостроительные основания изъятия земельных участков и объектов капитального строительства для государственных или муниципальных нужд</w:t>
        </w:r>
        <w:r>
          <w:rPr>
            <w:webHidden/>
          </w:rPr>
          <w:tab/>
        </w:r>
        <w:r>
          <w:rPr>
            <w:webHidden/>
          </w:rPr>
          <w:fldChar w:fldCharType="begin"/>
        </w:r>
        <w:r>
          <w:rPr>
            <w:webHidden/>
          </w:rPr>
          <w:instrText xml:space="preserve"> PAGEREF _Toc361769476 \h </w:instrText>
        </w:r>
        <w:r>
          <w:rPr>
            <w:webHidden/>
          </w:rPr>
        </w:r>
        <w:r>
          <w:rPr>
            <w:webHidden/>
          </w:rPr>
          <w:fldChar w:fldCharType="separate"/>
        </w:r>
        <w:r>
          <w:rPr>
            <w:webHidden/>
          </w:rPr>
          <w:t>56</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77" w:history="1">
        <w:r w:rsidRPr="009D6578">
          <w:rPr>
            <w:rStyle w:val="ae"/>
          </w:rPr>
          <w:t>Статья 46. Градостроительные основания резервирования земель для государственных или муниципальных нужд</w:t>
        </w:r>
        <w:r>
          <w:rPr>
            <w:webHidden/>
          </w:rPr>
          <w:tab/>
        </w:r>
        <w:r>
          <w:rPr>
            <w:webHidden/>
          </w:rPr>
          <w:fldChar w:fldCharType="begin"/>
        </w:r>
        <w:r>
          <w:rPr>
            <w:webHidden/>
          </w:rPr>
          <w:instrText xml:space="preserve"> PAGEREF _Toc361769477 \h </w:instrText>
        </w:r>
        <w:r>
          <w:rPr>
            <w:webHidden/>
          </w:rPr>
        </w:r>
        <w:r>
          <w:rPr>
            <w:webHidden/>
          </w:rPr>
          <w:fldChar w:fldCharType="separate"/>
        </w:r>
        <w:r>
          <w:rPr>
            <w:webHidden/>
          </w:rPr>
          <w:t>56</w:t>
        </w:r>
        <w:r>
          <w:rPr>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78" w:history="1">
        <w:r w:rsidRPr="009D6578">
          <w:rPr>
            <w:rStyle w:val="ae"/>
            <w:noProof/>
          </w:rPr>
          <w:t>Статья 47. Условия установления публичных сервитутов</w:t>
        </w:r>
        <w:r>
          <w:rPr>
            <w:noProof/>
            <w:webHidden/>
          </w:rPr>
          <w:tab/>
        </w:r>
        <w:r>
          <w:rPr>
            <w:noProof/>
            <w:webHidden/>
          </w:rPr>
          <w:fldChar w:fldCharType="begin"/>
        </w:r>
        <w:r>
          <w:rPr>
            <w:noProof/>
            <w:webHidden/>
          </w:rPr>
          <w:instrText xml:space="preserve"> PAGEREF _Toc361769478 \h </w:instrText>
        </w:r>
        <w:r>
          <w:rPr>
            <w:noProof/>
            <w:webHidden/>
          </w:rPr>
        </w:r>
        <w:r>
          <w:rPr>
            <w:noProof/>
            <w:webHidden/>
          </w:rPr>
          <w:fldChar w:fldCharType="separate"/>
        </w:r>
        <w:r>
          <w:rPr>
            <w:noProof/>
            <w:webHidden/>
          </w:rPr>
          <w:t>57</w:t>
        </w:r>
        <w:r>
          <w:rPr>
            <w:noProof/>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79" w:history="1">
        <w:r w:rsidRPr="009D6578">
          <w:rPr>
            <w:rStyle w:val="ae"/>
            <w:noProof/>
          </w:rPr>
          <w:t xml:space="preserve">Раздел </w:t>
        </w:r>
        <w:r w:rsidRPr="009D6578">
          <w:rPr>
            <w:rStyle w:val="ae"/>
            <w:noProof/>
            <w:lang w:val="en-US"/>
          </w:rPr>
          <w:t>XI</w:t>
        </w:r>
        <w:r w:rsidRPr="009D6578">
          <w:rPr>
            <w:rStyle w:val="ae"/>
            <w:noProof/>
          </w:rPr>
          <w:t>. СТРОИТЕЛЬНЫЕ ИЗМЕНЕНИЯ ОБЪЕКТОВ</w:t>
        </w:r>
        <w:r>
          <w:rPr>
            <w:noProof/>
            <w:webHidden/>
          </w:rPr>
          <w:tab/>
        </w:r>
        <w:r>
          <w:rPr>
            <w:noProof/>
            <w:webHidden/>
          </w:rPr>
          <w:fldChar w:fldCharType="begin"/>
        </w:r>
        <w:r>
          <w:rPr>
            <w:noProof/>
            <w:webHidden/>
          </w:rPr>
          <w:instrText xml:space="preserve"> PAGEREF _Toc361769479 \h </w:instrText>
        </w:r>
        <w:r>
          <w:rPr>
            <w:noProof/>
            <w:webHidden/>
          </w:rPr>
        </w:r>
        <w:r>
          <w:rPr>
            <w:noProof/>
            <w:webHidden/>
          </w:rPr>
          <w:fldChar w:fldCharType="separate"/>
        </w:r>
        <w:r>
          <w:rPr>
            <w:noProof/>
            <w:webHidden/>
          </w:rPr>
          <w:t>58</w:t>
        </w:r>
        <w:r>
          <w:rPr>
            <w:noProof/>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80" w:history="1">
        <w:r w:rsidRPr="009D6578">
          <w:rPr>
            <w:rStyle w:val="ae"/>
            <w:noProof/>
          </w:rPr>
          <w:t>КАПИТАЛЬНОГО СТРОИТЕЛЬСТВА</w:t>
        </w:r>
        <w:r>
          <w:rPr>
            <w:noProof/>
            <w:webHidden/>
          </w:rPr>
          <w:tab/>
        </w:r>
        <w:r>
          <w:rPr>
            <w:noProof/>
            <w:webHidden/>
          </w:rPr>
          <w:fldChar w:fldCharType="begin"/>
        </w:r>
        <w:r>
          <w:rPr>
            <w:noProof/>
            <w:webHidden/>
          </w:rPr>
          <w:instrText xml:space="preserve"> PAGEREF _Toc361769480 \h </w:instrText>
        </w:r>
        <w:r>
          <w:rPr>
            <w:noProof/>
            <w:webHidden/>
          </w:rPr>
        </w:r>
        <w:r>
          <w:rPr>
            <w:noProof/>
            <w:webHidden/>
          </w:rPr>
          <w:fldChar w:fldCharType="separate"/>
        </w:r>
        <w:r>
          <w:rPr>
            <w:noProof/>
            <w:webHidden/>
          </w:rPr>
          <w:t>58</w:t>
        </w:r>
        <w:r>
          <w:rPr>
            <w:noProof/>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81" w:history="1">
        <w:r w:rsidRPr="009D6578">
          <w:rPr>
            <w:rStyle w:val="ae"/>
            <w:noProof/>
          </w:rPr>
          <w:t>Статья 48.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Pr>
            <w:noProof/>
            <w:webHidden/>
          </w:rPr>
          <w:tab/>
        </w:r>
        <w:r>
          <w:rPr>
            <w:noProof/>
            <w:webHidden/>
          </w:rPr>
          <w:fldChar w:fldCharType="begin"/>
        </w:r>
        <w:r>
          <w:rPr>
            <w:noProof/>
            <w:webHidden/>
          </w:rPr>
          <w:instrText xml:space="preserve"> PAGEREF _Toc361769481 \h </w:instrText>
        </w:r>
        <w:r>
          <w:rPr>
            <w:noProof/>
            <w:webHidden/>
          </w:rPr>
        </w:r>
        <w:r>
          <w:rPr>
            <w:noProof/>
            <w:webHidden/>
          </w:rPr>
          <w:fldChar w:fldCharType="separate"/>
        </w:r>
        <w:r>
          <w:rPr>
            <w:noProof/>
            <w:webHidden/>
          </w:rPr>
          <w:t>58</w:t>
        </w:r>
        <w:r>
          <w:rPr>
            <w:noProof/>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82" w:history="1">
        <w:r w:rsidRPr="009D6578">
          <w:rPr>
            <w:rStyle w:val="ae"/>
          </w:rPr>
          <w:t>Статья 49. Подготовка проектной документации</w:t>
        </w:r>
        <w:r>
          <w:rPr>
            <w:webHidden/>
          </w:rPr>
          <w:tab/>
        </w:r>
        <w:r>
          <w:rPr>
            <w:webHidden/>
          </w:rPr>
          <w:fldChar w:fldCharType="begin"/>
        </w:r>
        <w:r>
          <w:rPr>
            <w:webHidden/>
          </w:rPr>
          <w:instrText xml:space="preserve"> PAGEREF _Toc361769482 \h </w:instrText>
        </w:r>
        <w:r>
          <w:rPr>
            <w:webHidden/>
          </w:rPr>
        </w:r>
        <w:r>
          <w:rPr>
            <w:webHidden/>
          </w:rPr>
          <w:fldChar w:fldCharType="separate"/>
        </w:r>
        <w:r>
          <w:rPr>
            <w:webHidden/>
          </w:rPr>
          <w:t>59</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83" w:history="1">
        <w:r w:rsidRPr="009D6578">
          <w:rPr>
            <w:rStyle w:val="ae"/>
          </w:rPr>
          <w:t>Статья 50. Выдача разрешений на строительство</w:t>
        </w:r>
        <w:r>
          <w:rPr>
            <w:webHidden/>
          </w:rPr>
          <w:tab/>
        </w:r>
        <w:r>
          <w:rPr>
            <w:webHidden/>
          </w:rPr>
          <w:fldChar w:fldCharType="begin"/>
        </w:r>
        <w:r>
          <w:rPr>
            <w:webHidden/>
          </w:rPr>
          <w:instrText xml:space="preserve"> PAGEREF _Toc361769483 \h </w:instrText>
        </w:r>
        <w:r>
          <w:rPr>
            <w:webHidden/>
          </w:rPr>
        </w:r>
        <w:r>
          <w:rPr>
            <w:webHidden/>
          </w:rPr>
          <w:fldChar w:fldCharType="separate"/>
        </w:r>
        <w:r>
          <w:rPr>
            <w:webHidden/>
          </w:rPr>
          <w:t>63</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84" w:history="1">
        <w:r w:rsidRPr="009D6578">
          <w:rPr>
            <w:rStyle w:val="ae"/>
          </w:rPr>
          <w:t>Статья 51. Строительство, реконструкция</w:t>
        </w:r>
        <w:r>
          <w:rPr>
            <w:webHidden/>
          </w:rPr>
          <w:tab/>
        </w:r>
        <w:r>
          <w:rPr>
            <w:webHidden/>
          </w:rPr>
          <w:fldChar w:fldCharType="begin"/>
        </w:r>
        <w:r>
          <w:rPr>
            <w:webHidden/>
          </w:rPr>
          <w:instrText xml:space="preserve"> PAGEREF _Toc361769484 \h </w:instrText>
        </w:r>
        <w:r>
          <w:rPr>
            <w:webHidden/>
          </w:rPr>
        </w:r>
        <w:r>
          <w:rPr>
            <w:webHidden/>
          </w:rPr>
          <w:fldChar w:fldCharType="separate"/>
        </w:r>
        <w:r>
          <w:rPr>
            <w:webHidden/>
          </w:rPr>
          <w:t>63</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85" w:history="1">
        <w:r w:rsidRPr="009D6578">
          <w:rPr>
            <w:rStyle w:val="ae"/>
          </w:rPr>
          <w:t>Статья 52. Выдача разрешения на ввод объекта в эксплуатацию</w:t>
        </w:r>
        <w:r>
          <w:rPr>
            <w:webHidden/>
          </w:rPr>
          <w:tab/>
        </w:r>
        <w:r>
          <w:rPr>
            <w:webHidden/>
          </w:rPr>
          <w:fldChar w:fldCharType="begin"/>
        </w:r>
        <w:r>
          <w:rPr>
            <w:webHidden/>
          </w:rPr>
          <w:instrText xml:space="preserve"> PAGEREF _Toc361769485 \h </w:instrText>
        </w:r>
        <w:r>
          <w:rPr>
            <w:webHidden/>
          </w:rPr>
        </w:r>
        <w:r>
          <w:rPr>
            <w:webHidden/>
          </w:rPr>
          <w:fldChar w:fldCharType="separate"/>
        </w:r>
        <w:r>
          <w:rPr>
            <w:webHidden/>
          </w:rPr>
          <w:t>64</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86" w:history="1">
        <w:r w:rsidRPr="009D6578">
          <w:rPr>
            <w:rStyle w:val="ae"/>
          </w:rPr>
          <w:t xml:space="preserve">Раздел </w:t>
        </w:r>
        <w:r w:rsidRPr="009D6578">
          <w:rPr>
            <w:rStyle w:val="ae"/>
            <w:lang w:val="en-US"/>
          </w:rPr>
          <w:t>XII</w:t>
        </w:r>
        <w:r w:rsidRPr="009D6578">
          <w:rPr>
            <w:rStyle w:val="ae"/>
          </w:rPr>
          <w:t>. ИНФОРМАЦИОННАЯ СИСТЕМА ОБЕСПЕЧЕНИЯ</w:t>
        </w:r>
        <w:r>
          <w:rPr>
            <w:webHidden/>
          </w:rPr>
          <w:tab/>
        </w:r>
        <w:r>
          <w:rPr>
            <w:webHidden/>
          </w:rPr>
          <w:fldChar w:fldCharType="begin"/>
        </w:r>
        <w:r>
          <w:rPr>
            <w:webHidden/>
          </w:rPr>
          <w:instrText xml:space="preserve"> PAGEREF _Toc361769486 \h </w:instrText>
        </w:r>
        <w:r>
          <w:rPr>
            <w:webHidden/>
          </w:rPr>
        </w:r>
        <w:r>
          <w:rPr>
            <w:webHidden/>
          </w:rPr>
          <w:fldChar w:fldCharType="separate"/>
        </w:r>
        <w:r>
          <w:rPr>
            <w:webHidden/>
          </w:rPr>
          <w:t>64</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87" w:history="1">
        <w:r w:rsidRPr="009D6578">
          <w:rPr>
            <w:rStyle w:val="ae"/>
          </w:rPr>
          <w:t>ГРАДОСТРОИТЕЛЬНОЙ ДЕЯТЕЛЬНОСТИ  МУНИЦИПАЛЬНОГО РАЙОНА</w:t>
        </w:r>
        <w:r>
          <w:rPr>
            <w:webHidden/>
          </w:rPr>
          <w:tab/>
        </w:r>
        <w:r>
          <w:rPr>
            <w:webHidden/>
          </w:rPr>
          <w:fldChar w:fldCharType="begin"/>
        </w:r>
        <w:r>
          <w:rPr>
            <w:webHidden/>
          </w:rPr>
          <w:instrText xml:space="preserve"> PAGEREF _Toc361769487 \h </w:instrText>
        </w:r>
        <w:r>
          <w:rPr>
            <w:webHidden/>
          </w:rPr>
        </w:r>
        <w:r>
          <w:rPr>
            <w:webHidden/>
          </w:rPr>
          <w:fldChar w:fldCharType="separate"/>
        </w:r>
        <w:r>
          <w:rPr>
            <w:webHidden/>
          </w:rPr>
          <w:t>64</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88" w:history="1">
        <w:r w:rsidRPr="009D6578">
          <w:rPr>
            <w:rStyle w:val="ae"/>
          </w:rPr>
          <w:t>Статья 53. Общие положения об информационной системе обеспечения градостроительной деятельности</w:t>
        </w:r>
        <w:r>
          <w:rPr>
            <w:webHidden/>
          </w:rPr>
          <w:tab/>
        </w:r>
        <w:r>
          <w:rPr>
            <w:webHidden/>
          </w:rPr>
          <w:fldChar w:fldCharType="begin"/>
        </w:r>
        <w:r>
          <w:rPr>
            <w:webHidden/>
          </w:rPr>
          <w:instrText xml:space="preserve"> PAGEREF _Toc361769488 \h </w:instrText>
        </w:r>
        <w:r>
          <w:rPr>
            <w:webHidden/>
          </w:rPr>
        </w:r>
        <w:r>
          <w:rPr>
            <w:webHidden/>
          </w:rPr>
          <w:fldChar w:fldCharType="separate"/>
        </w:r>
        <w:r>
          <w:rPr>
            <w:webHidden/>
          </w:rPr>
          <w:t>64</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89" w:history="1">
        <w:r w:rsidRPr="009D6578">
          <w:rPr>
            <w:rStyle w:val="ae"/>
          </w:rPr>
          <w:t>Статья 54. Состав документов и материалов, направляемых в информационную систему обеспечения градостроительной деятельности и размещаемых в ней</w:t>
        </w:r>
        <w:r>
          <w:rPr>
            <w:webHidden/>
          </w:rPr>
          <w:tab/>
        </w:r>
        <w:r>
          <w:rPr>
            <w:webHidden/>
          </w:rPr>
          <w:fldChar w:fldCharType="begin"/>
        </w:r>
        <w:r>
          <w:rPr>
            <w:webHidden/>
          </w:rPr>
          <w:instrText xml:space="preserve"> PAGEREF _Toc361769489 \h </w:instrText>
        </w:r>
        <w:r>
          <w:rPr>
            <w:webHidden/>
          </w:rPr>
        </w:r>
        <w:r>
          <w:rPr>
            <w:webHidden/>
          </w:rPr>
          <w:fldChar w:fldCharType="separate"/>
        </w:r>
        <w:r>
          <w:rPr>
            <w:webHidden/>
          </w:rPr>
          <w:t>65</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90" w:history="1">
        <w:r w:rsidRPr="009D6578">
          <w:rPr>
            <w:rStyle w:val="ae"/>
          </w:rPr>
          <w:t xml:space="preserve">Раздел </w:t>
        </w:r>
        <w:r w:rsidRPr="009D6578">
          <w:rPr>
            <w:rStyle w:val="ae"/>
            <w:lang w:val="en-US"/>
          </w:rPr>
          <w:t>XIII</w:t>
        </w:r>
        <w:r w:rsidRPr="009D6578">
          <w:rPr>
            <w:rStyle w:val="ae"/>
          </w:rPr>
          <w:t>. КОНТРОЛЬ ЗА ИСПОЛЬЗОВАНИЕМ ЗЕМЕЛЬНЫХ УЧАСТКОВ И ОБЪЕКТОВ КАПИТАЛЬНОГО СТРОИТЕЛЬСТВА.</w:t>
        </w:r>
        <w:r>
          <w:rPr>
            <w:webHidden/>
          </w:rPr>
          <w:tab/>
        </w:r>
        <w:r>
          <w:rPr>
            <w:webHidden/>
          </w:rPr>
          <w:fldChar w:fldCharType="begin"/>
        </w:r>
        <w:r>
          <w:rPr>
            <w:webHidden/>
          </w:rPr>
          <w:instrText xml:space="preserve"> PAGEREF _Toc361769490 \h </w:instrText>
        </w:r>
        <w:r>
          <w:rPr>
            <w:webHidden/>
          </w:rPr>
        </w:r>
        <w:r>
          <w:rPr>
            <w:webHidden/>
          </w:rPr>
          <w:fldChar w:fldCharType="separate"/>
        </w:r>
        <w:r>
          <w:rPr>
            <w:webHidden/>
          </w:rPr>
          <w:t>66</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91" w:history="1">
        <w:r w:rsidRPr="009D6578">
          <w:rPr>
            <w:rStyle w:val="ae"/>
          </w:rPr>
          <w:t>ОТВЕТСТВЕННОСТЬ ЗА НАРУШЕНИЕ ПРАВИЛ</w:t>
        </w:r>
        <w:r>
          <w:rPr>
            <w:webHidden/>
          </w:rPr>
          <w:tab/>
        </w:r>
        <w:r>
          <w:rPr>
            <w:webHidden/>
          </w:rPr>
          <w:fldChar w:fldCharType="begin"/>
        </w:r>
        <w:r>
          <w:rPr>
            <w:webHidden/>
          </w:rPr>
          <w:instrText xml:space="preserve"> PAGEREF _Toc361769491 \h </w:instrText>
        </w:r>
        <w:r>
          <w:rPr>
            <w:webHidden/>
          </w:rPr>
        </w:r>
        <w:r>
          <w:rPr>
            <w:webHidden/>
          </w:rPr>
          <w:fldChar w:fldCharType="separate"/>
        </w:r>
        <w:r>
          <w:rPr>
            <w:webHidden/>
          </w:rPr>
          <w:t>66</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92" w:history="1">
        <w:r w:rsidRPr="009D6578">
          <w:rPr>
            <w:rStyle w:val="ae"/>
          </w:rPr>
          <w:t>Статья 55. Контроль за использованием земельных участков и объектов капитального строительства</w:t>
        </w:r>
        <w:r>
          <w:rPr>
            <w:webHidden/>
          </w:rPr>
          <w:tab/>
        </w:r>
        <w:r>
          <w:rPr>
            <w:webHidden/>
          </w:rPr>
          <w:fldChar w:fldCharType="begin"/>
        </w:r>
        <w:r>
          <w:rPr>
            <w:webHidden/>
          </w:rPr>
          <w:instrText xml:space="preserve"> PAGEREF _Toc361769492 \h </w:instrText>
        </w:r>
        <w:r>
          <w:rPr>
            <w:webHidden/>
          </w:rPr>
        </w:r>
        <w:r>
          <w:rPr>
            <w:webHidden/>
          </w:rPr>
          <w:fldChar w:fldCharType="separate"/>
        </w:r>
        <w:r>
          <w:rPr>
            <w:webHidden/>
          </w:rPr>
          <w:t>66</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93" w:history="1">
        <w:r w:rsidRPr="009D6578">
          <w:rPr>
            <w:rStyle w:val="ae"/>
          </w:rPr>
          <w:t>Статья 56. Задачи и порядок осуществления муниципального земельного контроля</w:t>
        </w:r>
        <w:r>
          <w:rPr>
            <w:webHidden/>
          </w:rPr>
          <w:tab/>
        </w:r>
        <w:r>
          <w:rPr>
            <w:webHidden/>
          </w:rPr>
          <w:fldChar w:fldCharType="begin"/>
        </w:r>
        <w:r>
          <w:rPr>
            <w:webHidden/>
          </w:rPr>
          <w:instrText xml:space="preserve"> PAGEREF _Toc361769493 \h </w:instrText>
        </w:r>
        <w:r>
          <w:rPr>
            <w:webHidden/>
          </w:rPr>
        </w:r>
        <w:r>
          <w:rPr>
            <w:webHidden/>
          </w:rPr>
          <w:fldChar w:fldCharType="separate"/>
        </w:r>
        <w:r>
          <w:rPr>
            <w:webHidden/>
          </w:rPr>
          <w:t>66</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94" w:history="1">
        <w:r w:rsidRPr="009D6578">
          <w:rPr>
            <w:rStyle w:val="ae"/>
          </w:rPr>
          <w:t>Статья 57. Ответственность за нарушение Правил</w:t>
        </w:r>
        <w:r>
          <w:rPr>
            <w:webHidden/>
          </w:rPr>
          <w:tab/>
        </w:r>
        <w:r>
          <w:rPr>
            <w:webHidden/>
          </w:rPr>
          <w:fldChar w:fldCharType="begin"/>
        </w:r>
        <w:r>
          <w:rPr>
            <w:webHidden/>
          </w:rPr>
          <w:instrText xml:space="preserve"> PAGEREF _Toc361769494 \h </w:instrText>
        </w:r>
        <w:r>
          <w:rPr>
            <w:webHidden/>
          </w:rPr>
        </w:r>
        <w:r>
          <w:rPr>
            <w:webHidden/>
          </w:rPr>
          <w:fldChar w:fldCharType="separate"/>
        </w:r>
        <w:r>
          <w:rPr>
            <w:webHidden/>
          </w:rPr>
          <w:t>70</w:t>
        </w:r>
        <w:r>
          <w:rPr>
            <w:webHidden/>
          </w:rPr>
          <w:fldChar w:fldCharType="end"/>
        </w:r>
      </w:hyperlink>
    </w:p>
    <w:p w:rsidR="0024440D" w:rsidRDefault="0024440D">
      <w:pPr>
        <w:pStyle w:val="11"/>
        <w:tabs>
          <w:tab w:val="right" w:leader="dot" w:pos="9911"/>
        </w:tabs>
        <w:rPr>
          <w:rFonts w:asciiTheme="minorHAnsi" w:eastAsiaTheme="minorEastAsia" w:hAnsiTheme="minorHAnsi" w:cstheme="minorBidi"/>
          <w:noProof/>
          <w:sz w:val="22"/>
          <w:szCs w:val="22"/>
          <w:lang w:eastAsia="ru-RU"/>
        </w:rPr>
      </w:pPr>
      <w:hyperlink w:anchor="_Toc361769495" w:history="1">
        <w:r w:rsidRPr="009D6578">
          <w:rPr>
            <w:rStyle w:val="ae"/>
            <w:noProof/>
          </w:rPr>
          <w:t xml:space="preserve">Глава </w:t>
        </w:r>
        <w:r w:rsidRPr="009D6578">
          <w:rPr>
            <w:rStyle w:val="ae"/>
            <w:noProof/>
            <w:lang w:val="en-US"/>
          </w:rPr>
          <w:t>II</w:t>
        </w:r>
        <w:r w:rsidRPr="009D6578">
          <w:rPr>
            <w:rStyle w:val="ae"/>
            <w:noProof/>
          </w:rPr>
          <w:t xml:space="preserve"> Градостроительные регламенты</w:t>
        </w:r>
        <w:r>
          <w:rPr>
            <w:noProof/>
            <w:webHidden/>
          </w:rPr>
          <w:tab/>
        </w:r>
        <w:r>
          <w:rPr>
            <w:noProof/>
            <w:webHidden/>
          </w:rPr>
          <w:fldChar w:fldCharType="begin"/>
        </w:r>
        <w:r>
          <w:rPr>
            <w:noProof/>
            <w:webHidden/>
          </w:rPr>
          <w:instrText xml:space="preserve"> PAGEREF _Toc361769495 \h </w:instrText>
        </w:r>
        <w:r>
          <w:rPr>
            <w:noProof/>
            <w:webHidden/>
          </w:rPr>
        </w:r>
        <w:r>
          <w:rPr>
            <w:noProof/>
            <w:webHidden/>
          </w:rPr>
          <w:fldChar w:fldCharType="separate"/>
        </w:r>
        <w:r>
          <w:rPr>
            <w:noProof/>
            <w:webHidden/>
          </w:rPr>
          <w:t>71</w:t>
        </w:r>
        <w:r>
          <w:rPr>
            <w:noProof/>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496" w:history="1">
        <w:r w:rsidRPr="009D6578">
          <w:rPr>
            <w:rStyle w:val="ae"/>
            <w:noProof/>
          </w:rPr>
          <w:t xml:space="preserve">Раздел </w:t>
        </w:r>
        <w:r w:rsidRPr="009D6578">
          <w:rPr>
            <w:rStyle w:val="ae"/>
            <w:noProof/>
            <w:lang w:val="en-US"/>
          </w:rPr>
          <w:t>I</w:t>
        </w:r>
        <w:r w:rsidRPr="009D6578">
          <w:rPr>
            <w:rStyle w:val="ae"/>
            <w:noProof/>
          </w:rPr>
          <w:t xml:space="preserve"> Регламенты территориальных зон, выделенных в схеме территориального зонирования Поселения, их кодовые обозначения</w:t>
        </w:r>
        <w:r>
          <w:rPr>
            <w:noProof/>
            <w:webHidden/>
          </w:rPr>
          <w:tab/>
        </w:r>
        <w:r>
          <w:rPr>
            <w:noProof/>
            <w:webHidden/>
          </w:rPr>
          <w:fldChar w:fldCharType="begin"/>
        </w:r>
        <w:r>
          <w:rPr>
            <w:noProof/>
            <w:webHidden/>
          </w:rPr>
          <w:instrText xml:space="preserve"> PAGEREF _Toc361769496 \h </w:instrText>
        </w:r>
        <w:r>
          <w:rPr>
            <w:noProof/>
            <w:webHidden/>
          </w:rPr>
        </w:r>
        <w:r>
          <w:rPr>
            <w:noProof/>
            <w:webHidden/>
          </w:rPr>
          <w:fldChar w:fldCharType="separate"/>
        </w:r>
        <w:r>
          <w:rPr>
            <w:noProof/>
            <w:webHidden/>
          </w:rPr>
          <w:t>71</w:t>
        </w:r>
        <w:r>
          <w:rPr>
            <w:noProof/>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97" w:history="1">
        <w:r w:rsidRPr="009D6578">
          <w:rPr>
            <w:rStyle w:val="ae"/>
          </w:rPr>
          <w:t>Статья 58. Регламенты использования территорий и их применение</w:t>
        </w:r>
        <w:r>
          <w:rPr>
            <w:webHidden/>
          </w:rPr>
          <w:tab/>
        </w:r>
        <w:r>
          <w:rPr>
            <w:webHidden/>
          </w:rPr>
          <w:fldChar w:fldCharType="begin"/>
        </w:r>
        <w:r>
          <w:rPr>
            <w:webHidden/>
          </w:rPr>
          <w:instrText xml:space="preserve"> PAGEREF _Toc361769497 \h </w:instrText>
        </w:r>
        <w:r>
          <w:rPr>
            <w:webHidden/>
          </w:rPr>
        </w:r>
        <w:r>
          <w:rPr>
            <w:webHidden/>
          </w:rPr>
          <w:fldChar w:fldCharType="separate"/>
        </w:r>
        <w:r>
          <w:rPr>
            <w:webHidden/>
          </w:rPr>
          <w:t>71</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98" w:history="1">
        <w:r w:rsidRPr="009D6578">
          <w:rPr>
            <w:rStyle w:val="ae"/>
          </w:rPr>
          <w:t>Ст. 59 «Ж-1» Зона «Жилая усадебной застройки»</w:t>
        </w:r>
        <w:r>
          <w:rPr>
            <w:webHidden/>
          </w:rPr>
          <w:tab/>
        </w:r>
        <w:r>
          <w:rPr>
            <w:webHidden/>
          </w:rPr>
          <w:fldChar w:fldCharType="begin"/>
        </w:r>
        <w:r>
          <w:rPr>
            <w:webHidden/>
          </w:rPr>
          <w:instrText xml:space="preserve"> PAGEREF _Toc361769498 \h </w:instrText>
        </w:r>
        <w:r>
          <w:rPr>
            <w:webHidden/>
          </w:rPr>
        </w:r>
        <w:r>
          <w:rPr>
            <w:webHidden/>
          </w:rPr>
          <w:fldChar w:fldCharType="separate"/>
        </w:r>
        <w:r>
          <w:rPr>
            <w:webHidden/>
          </w:rPr>
          <w:t>76</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499" w:history="1">
        <w:r w:rsidRPr="009D6578">
          <w:rPr>
            <w:rStyle w:val="ae"/>
            <w:bCs/>
          </w:rPr>
          <w:t>Ст.60 «СХ» Зона  «Сельскохозяйственного использования»</w:t>
        </w:r>
        <w:r>
          <w:rPr>
            <w:webHidden/>
          </w:rPr>
          <w:tab/>
        </w:r>
        <w:r>
          <w:rPr>
            <w:webHidden/>
          </w:rPr>
          <w:fldChar w:fldCharType="begin"/>
        </w:r>
        <w:r>
          <w:rPr>
            <w:webHidden/>
          </w:rPr>
          <w:instrText xml:space="preserve"> PAGEREF _Toc361769499 \h </w:instrText>
        </w:r>
        <w:r>
          <w:rPr>
            <w:webHidden/>
          </w:rPr>
        </w:r>
        <w:r>
          <w:rPr>
            <w:webHidden/>
          </w:rPr>
          <w:fldChar w:fldCharType="separate"/>
        </w:r>
        <w:r>
          <w:rPr>
            <w:webHidden/>
          </w:rPr>
          <w:t>78</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00" w:history="1">
        <w:r w:rsidRPr="009D6578">
          <w:rPr>
            <w:rStyle w:val="ae"/>
          </w:rPr>
          <w:t>Ст. 61 «ОД-1» Зона «Административно – деловая»</w:t>
        </w:r>
        <w:r>
          <w:rPr>
            <w:webHidden/>
          </w:rPr>
          <w:tab/>
        </w:r>
        <w:r>
          <w:rPr>
            <w:webHidden/>
          </w:rPr>
          <w:fldChar w:fldCharType="begin"/>
        </w:r>
        <w:r>
          <w:rPr>
            <w:webHidden/>
          </w:rPr>
          <w:instrText xml:space="preserve"> PAGEREF _Toc361769500 \h </w:instrText>
        </w:r>
        <w:r>
          <w:rPr>
            <w:webHidden/>
          </w:rPr>
        </w:r>
        <w:r>
          <w:rPr>
            <w:webHidden/>
          </w:rPr>
          <w:fldChar w:fldCharType="separate"/>
        </w:r>
        <w:r>
          <w:rPr>
            <w:webHidden/>
          </w:rPr>
          <w:t>78</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01" w:history="1">
        <w:r w:rsidRPr="009D6578">
          <w:rPr>
            <w:rStyle w:val="ae"/>
          </w:rPr>
          <w:t>Ст. 62 «ОД-2» Зона  «Учреждений здравоохранения»</w:t>
        </w:r>
        <w:r>
          <w:rPr>
            <w:webHidden/>
          </w:rPr>
          <w:tab/>
        </w:r>
        <w:r>
          <w:rPr>
            <w:webHidden/>
          </w:rPr>
          <w:fldChar w:fldCharType="begin"/>
        </w:r>
        <w:r>
          <w:rPr>
            <w:webHidden/>
          </w:rPr>
          <w:instrText xml:space="preserve"> PAGEREF _Toc361769501 \h </w:instrText>
        </w:r>
        <w:r>
          <w:rPr>
            <w:webHidden/>
          </w:rPr>
        </w:r>
        <w:r>
          <w:rPr>
            <w:webHidden/>
          </w:rPr>
          <w:fldChar w:fldCharType="separate"/>
        </w:r>
        <w:r>
          <w:rPr>
            <w:webHidden/>
          </w:rPr>
          <w:t>80</w:t>
        </w:r>
        <w:r>
          <w:rPr>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502" w:history="1">
        <w:r w:rsidRPr="009D6578">
          <w:rPr>
            <w:rStyle w:val="ae"/>
            <w:bCs/>
            <w:noProof/>
          </w:rPr>
          <w:t>Ст. 63 «ОД-3»  Зона «Учебных учреждений»</w:t>
        </w:r>
        <w:r>
          <w:rPr>
            <w:noProof/>
            <w:webHidden/>
          </w:rPr>
          <w:tab/>
        </w:r>
        <w:r>
          <w:rPr>
            <w:noProof/>
            <w:webHidden/>
          </w:rPr>
          <w:fldChar w:fldCharType="begin"/>
        </w:r>
        <w:r>
          <w:rPr>
            <w:noProof/>
            <w:webHidden/>
          </w:rPr>
          <w:instrText xml:space="preserve"> PAGEREF _Toc361769502 \h </w:instrText>
        </w:r>
        <w:r>
          <w:rPr>
            <w:noProof/>
            <w:webHidden/>
          </w:rPr>
        </w:r>
        <w:r>
          <w:rPr>
            <w:noProof/>
            <w:webHidden/>
          </w:rPr>
          <w:fldChar w:fldCharType="separate"/>
        </w:r>
        <w:r>
          <w:rPr>
            <w:noProof/>
            <w:webHidden/>
          </w:rPr>
          <w:t>81</w:t>
        </w:r>
        <w:r>
          <w:rPr>
            <w:noProof/>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03" w:history="1">
        <w:r w:rsidRPr="009D6578">
          <w:rPr>
            <w:rStyle w:val="ae"/>
          </w:rPr>
          <w:t>Ст.64«П-3» Зона  «Производственно-коммунальные  предприятия IV-V класса вредности»</w:t>
        </w:r>
        <w:r>
          <w:rPr>
            <w:webHidden/>
          </w:rPr>
          <w:tab/>
        </w:r>
        <w:r>
          <w:rPr>
            <w:webHidden/>
          </w:rPr>
          <w:fldChar w:fldCharType="begin"/>
        </w:r>
        <w:r>
          <w:rPr>
            <w:webHidden/>
          </w:rPr>
          <w:instrText xml:space="preserve"> PAGEREF _Toc361769503 \h </w:instrText>
        </w:r>
        <w:r>
          <w:rPr>
            <w:webHidden/>
          </w:rPr>
        </w:r>
        <w:r>
          <w:rPr>
            <w:webHidden/>
          </w:rPr>
          <w:fldChar w:fldCharType="separate"/>
        </w:r>
        <w:r>
          <w:rPr>
            <w:webHidden/>
          </w:rPr>
          <w:t>82</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04" w:history="1">
        <w:r w:rsidRPr="009D6578">
          <w:rPr>
            <w:rStyle w:val="ae"/>
            <w:bCs/>
          </w:rPr>
          <w:t>Ст. 65 «СН-1» Зона «Кладбище действующее»</w:t>
        </w:r>
        <w:r>
          <w:rPr>
            <w:webHidden/>
          </w:rPr>
          <w:tab/>
        </w:r>
        <w:r>
          <w:rPr>
            <w:webHidden/>
          </w:rPr>
          <w:fldChar w:fldCharType="begin"/>
        </w:r>
        <w:r>
          <w:rPr>
            <w:webHidden/>
          </w:rPr>
          <w:instrText xml:space="preserve"> PAGEREF _Toc361769504 \h </w:instrText>
        </w:r>
        <w:r>
          <w:rPr>
            <w:webHidden/>
          </w:rPr>
        </w:r>
        <w:r>
          <w:rPr>
            <w:webHidden/>
          </w:rPr>
          <w:fldChar w:fldCharType="separate"/>
        </w:r>
        <w:r>
          <w:rPr>
            <w:webHidden/>
          </w:rPr>
          <w:t>83</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05" w:history="1">
        <w:r w:rsidRPr="009D6578">
          <w:rPr>
            <w:rStyle w:val="ae"/>
          </w:rPr>
          <w:t>Ст. 66 «СН-3» Зона «Кладбище проектируемое»</w:t>
        </w:r>
        <w:r>
          <w:rPr>
            <w:webHidden/>
          </w:rPr>
          <w:tab/>
        </w:r>
        <w:r>
          <w:rPr>
            <w:webHidden/>
          </w:rPr>
          <w:fldChar w:fldCharType="begin"/>
        </w:r>
        <w:r>
          <w:rPr>
            <w:webHidden/>
          </w:rPr>
          <w:instrText xml:space="preserve"> PAGEREF _Toc361769505 \h </w:instrText>
        </w:r>
        <w:r>
          <w:rPr>
            <w:webHidden/>
          </w:rPr>
        </w:r>
        <w:r>
          <w:rPr>
            <w:webHidden/>
          </w:rPr>
          <w:fldChar w:fldCharType="separate"/>
        </w:r>
        <w:r>
          <w:rPr>
            <w:webHidden/>
          </w:rPr>
          <w:t>84</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06" w:history="1">
        <w:r w:rsidRPr="009D6578">
          <w:rPr>
            <w:rStyle w:val="ae"/>
            <w:bCs/>
          </w:rPr>
          <w:t>Ст. 67 СН-4</w:t>
        </w:r>
        <w:r w:rsidRPr="009D6578">
          <w:rPr>
            <w:rStyle w:val="ae"/>
          </w:rPr>
          <w:t xml:space="preserve">  «Место накопления отходов»</w:t>
        </w:r>
        <w:r>
          <w:rPr>
            <w:webHidden/>
          </w:rPr>
          <w:tab/>
        </w:r>
        <w:r>
          <w:rPr>
            <w:webHidden/>
          </w:rPr>
          <w:fldChar w:fldCharType="begin"/>
        </w:r>
        <w:r>
          <w:rPr>
            <w:webHidden/>
          </w:rPr>
          <w:instrText xml:space="preserve"> PAGEREF _Toc361769506 \h </w:instrText>
        </w:r>
        <w:r>
          <w:rPr>
            <w:webHidden/>
          </w:rPr>
        </w:r>
        <w:r>
          <w:rPr>
            <w:webHidden/>
          </w:rPr>
          <w:fldChar w:fldCharType="separate"/>
        </w:r>
        <w:r>
          <w:rPr>
            <w:webHidden/>
          </w:rPr>
          <w:t>85</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07" w:history="1">
        <w:r w:rsidRPr="009D6578">
          <w:rPr>
            <w:rStyle w:val="ae"/>
          </w:rPr>
          <w:t>Ст. 68 «Л-1» Зона «Ландшафтная»</w:t>
        </w:r>
        <w:r>
          <w:rPr>
            <w:webHidden/>
          </w:rPr>
          <w:tab/>
        </w:r>
        <w:r>
          <w:rPr>
            <w:webHidden/>
          </w:rPr>
          <w:fldChar w:fldCharType="begin"/>
        </w:r>
        <w:r>
          <w:rPr>
            <w:webHidden/>
          </w:rPr>
          <w:instrText xml:space="preserve"> PAGEREF _Toc361769507 \h </w:instrText>
        </w:r>
        <w:r>
          <w:rPr>
            <w:webHidden/>
          </w:rPr>
        </w:r>
        <w:r>
          <w:rPr>
            <w:webHidden/>
          </w:rPr>
          <w:fldChar w:fldCharType="separate"/>
        </w:r>
        <w:r>
          <w:rPr>
            <w:webHidden/>
          </w:rPr>
          <w:t>85</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08" w:history="1">
        <w:r w:rsidRPr="009D6578">
          <w:rPr>
            <w:rStyle w:val="ae"/>
          </w:rPr>
          <w:t>Ст. 69 «Л-3»  Зона «Ландшафтная рекультивации»</w:t>
        </w:r>
        <w:r>
          <w:rPr>
            <w:webHidden/>
          </w:rPr>
          <w:tab/>
        </w:r>
        <w:r>
          <w:rPr>
            <w:webHidden/>
          </w:rPr>
          <w:fldChar w:fldCharType="begin"/>
        </w:r>
        <w:r>
          <w:rPr>
            <w:webHidden/>
          </w:rPr>
          <w:instrText xml:space="preserve"> PAGEREF _Toc361769508 \h </w:instrText>
        </w:r>
        <w:r>
          <w:rPr>
            <w:webHidden/>
          </w:rPr>
        </w:r>
        <w:r>
          <w:rPr>
            <w:webHidden/>
          </w:rPr>
          <w:fldChar w:fldCharType="separate"/>
        </w:r>
        <w:r>
          <w:rPr>
            <w:webHidden/>
          </w:rPr>
          <w:t>86</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09" w:history="1">
        <w:r w:rsidRPr="009D6578">
          <w:rPr>
            <w:rStyle w:val="ae"/>
          </w:rPr>
          <w:t>Ст.70 «СТС1» Зона «Спортивно – технические сооружения»</w:t>
        </w:r>
        <w:r>
          <w:rPr>
            <w:webHidden/>
          </w:rPr>
          <w:tab/>
        </w:r>
        <w:r>
          <w:rPr>
            <w:webHidden/>
          </w:rPr>
          <w:fldChar w:fldCharType="begin"/>
        </w:r>
        <w:r>
          <w:rPr>
            <w:webHidden/>
          </w:rPr>
          <w:instrText xml:space="preserve"> PAGEREF _Toc361769509 \h </w:instrText>
        </w:r>
        <w:r>
          <w:rPr>
            <w:webHidden/>
          </w:rPr>
        </w:r>
        <w:r>
          <w:rPr>
            <w:webHidden/>
          </w:rPr>
          <w:fldChar w:fldCharType="separate"/>
        </w:r>
        <w:r>
          <w:rPr>
            <w:webHidden/>
          </w:rPr>
          <w:t>86</w:t>
        </w:r>
        <w:r>
          <w:rPr>
            <w:webHidden/>
          </w:rPr>
          <w:fldChar w:fldCharType="end"/>
        </w:r>
      </w:hyperlink>
    </w:p>
    <w:p w:rsidR="0024440D" w:rsidRDefault="0024440D">
      <w:pPr>
        <w:pStyle w:val="25"/>
        <w:tabs>
          <w:tab w:val="right" w:leader="dot" w:pos="9911"/>
        </w:tabs>
        <w:rPr>
          <w:rFonts w:asciiTheme="minorHAnsi" w:eastAsiaTheme="minorEastAsia" w:hAnsiTheme="minorHAnsi" w:cstheme="minorBidi"/>
          <w:noProof/>
          <w:sz w:val="22"/>
          <w:szCs w:val="22"/>
          <w:lang w:eastAsia="ru-RU"/>
        </w:rPr>
      </w:pPr>
      <w:hyperlink w:anchor="_Toc361769510" w:history="1">
        <w:r w:rsidRPr="009D6578">
          <w:rPr>
            <w:rStyle w:val="ae"/>
            <w:noProof/>
          </w:rPr>
          <w:t xml:space="preserve">Раздел </w:t>
        </w:r>
        <w:r w:rsidRPr="009D6578">
          <w:rPr>
            <w:rStyle w:val="ae"/>
            <w:noProof/>
            <w:lang w:val="en-US"/>
          </w:rPr>
          <w:t>II</w:t>
        </w:r>
        <w:r w:rsidRPr="009D6578">
          <w:rPr>
            <w:rStyle w:val="ae"/>
            <w:noProof/>
          </w:rPr>
          <w:t xml:space="preserve">  Регламенты зон ограничений по санитарным, экологическим и техногенным условиям.</w:t>
        </w:r>
        <w:r>
          <w:rPr>
            <w:noProof/>
            <w:webHidden/>
          </w:rPr>
          <w:tab/>
        </w:r>
        <w:r>
          <w:rPr>
            <w:noProof/>
            <w:webHidden/>
          </w:rPr>
          <w:fldChar w:fldCharType="begin"/>
        </w:r>
        <w:r>
          <w:rPr>
            <w:noProof/>
            <w:webHidden/>
          </w:rPr>
          <w:instrText xml:space="preserve"> PAGEREF _Toc361769510 \h </w:instrText>
        </w:r>
        <w:r>
          <w:rPr>
            <w:noProof/>
            <w:webHidden/>
          </w:rPr>
        </w:r>
        <w:r>
          <w:rPr>
            <w:noProof/>
            <w:webHidden/>
          </w:rPr>
          <w:fldChar w:fldCharType="separate"/>
        </w:r>
        <w:r>
          <w:rPr>
            <w:noProof/>
            <w:webHidden/>
          </w:rPr>
          <w:t>87</w:t>
        </w:r>
        <w:r>
          <w:rPr>
            <w:noProof/>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11" w:history="1">
        <w:r w:rsidRPr="009D6578">
          <w:rPr>
            <w:rStyle w:val="ae"/>
            <w:bCs/>
          </w:rPr>
          <w:t>Ст. 71«СЗ-1» Зона  «Санитарно-защитная промышленных предприятий»</w:t>
        </w:r>
        <w:r>
          <w:rPr>
            <w:webHidden/>
          </w:rPr>
          <w:tab/>
        </w:r>
        <w:r>
          <w:rPr>
            <w:webHidden/>
          </w:rPr>
          <w:fldChar w:fldCharType="begin"/>
        </w:r>
        <w:r>
          <w:rPr>
            <w:webHidden/>
          </w:rPr>
          <w:instrText xml:space="preserve"> PAGEREF _Toc361769511 \h </w:instrText>
        </w:r>
        <w:r>
          <w:rPr>
            <w:webHidden/>
          </w:rPr>
        </w:r>
        <w:r>
          <w:rPr>
            <w:webHidden/>
          </w:rPr>
          <w:fldChar w:fldCharType="separate"/>
        </w:r>
        <w:r>
          <w:rPr>
            <w:webHidden/>
          </w:rPr>
          <w:t>87</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12" w:history="1">
        <w:r w:rsidRPr="009D6578">
          <w:rPr>
            <w:rStyle w:val="ae"/>
          </w:rPr>
          <w:t>Ст.72«СЗ-2»  Зона «Санитарно-защитная ЛЭП»</w:t>
        </w:r>
        <w:r>
          <w:rPr>
            <w:webHidden/>
          </w:rPr>
          <w:tab/>
        </w:r>
        <w:r>
          <w:rPr>
            <w:webHidden/>
          </w:rPr>
          <w:fldChar w:fldCharType="begin"/>
        </w:r>
        <w:r>
          <w:rPr>
            <w:webHidden/>
          </w:rPr>
          <w:instrText xml:space="preserve"> PAGEREF _Toc361769512 \h </w:instrText>
        </w:r>
        <w:r>
          <w:rPr>
            <w:webHidden/>
          </w:rPr>
        </w:r>
        <w:r>
          <w:rPr>
            <w:webHidden/>
          </w:rPr>
          <w:fldChar w:fldCharType="separate"/>
        </w:r>
        <w:r>
          <w:rPr>
            <w:webHidden/>
          </w:rPr>
          <w:t>88</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13" w:history="1">
        <w:r w:rsidRPr="009D6578">
          <w:rPr>
            <w:rStyle w:val="ae"/>
            <w:bCs/>
          </w:rPr>
          <w:t>Ст. 73 «СЗ-3» Зона  «Санитарно-защитная кладбищ»</w:t>
        </w:r>
        <w:r>
          <w:rPr>
            <w:webHidden/>
          </w:rPr>
          <w:tab/>
        </w:r>
        <w:r>
          <w:rPr>
            <w:webHidden/>
          </w:rPr>
          <w:fldChar w:fldCharType="begin"/>
        </w:r>
        <w:r>
          <w:rPr>
            <w:webHidden/>
          </w:rPr>
          <w:instrText xml:space="preserve"> PAGEREF _Toc361769513 \h </w:instrText>
        </w:r>
        <w:r>
          <w:rPr>
            <w:webHidden/>
          </w:rPr>
        </w:r>
        <w:r>
          <w:rPr>
            <w:webHidden/>
          </w:rPr>
          <w:fldChar w:fldCharType="separate"/>
        </w:r>
        <w:r>
          <w:rPr>
            <w:webHidden/>
          </w:rPr>
          <w:t>89</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14" w:history="1">
        <w:r w:rsidRPr="009D6578">
          <w:rPr>
            <w:rStyle w:val="ae"/>
            <w:bCs/>
          </w:rPr>
          <w:t>Ст.74 «СЗ-4»  Зона  «Санитарно-защитная места накопления отходов»</w:t>
        </w:r>
        <w:r>
          <w:rPr>
            <w:webHidden/>
          </w:rPr>
          <w:tab/>
        </w:r>
        <w:r>
          <w:rPr>
            <w:webHidden/>
          </w:rPr>
          <w:fldChar w:fldCharType="begin"/>
        </w:r>
        <w:r>
          <w:rPr>
            <w:webHidden/>
          </w:rPr>
          <w:instrText xml:space="preserve"> PAGEREF _Toc361769514 \h </w:instrText>
        </w:r>
        <w:r>
          <w:rPr>
            <w:webHidden/>
          </w:rPr>
        </w:r>
        <w:r>
          <w:rPr>
            <w:webHidden/>
          </w:rPr>
          <w:fldChar w:fldCharType="separate"/>
        </w:r>
        <w:r>
          <w:rPr>
            <w:webHidden/>
          </w:rPr>
          <w:t>89</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15" w:history="1">
        <w:r w:rsidRPr="009D6578">
          <w:rPr>
            <w:rStyle w:val="ae"/>
            <w:bCs/>
          </w:rPr>
          <w:t>Ст.75  «СЗ-5» Зона «Санитарно - защитная автомобильной дороги»</w:t>
        </w:r>
        <w:r>
          <w:rPr>
            <w:webHidden/>
          </w:rPr>
          <w:tab/>
        </w:r>
        <w:r>
          <w:rPr>
            <w:webHidden/>
          </w:rPr>
          <w:fldChar w:fldCharType="begin"/>
        </w:r>
        <w:r>
          <w:rPr>
            <w:webHidden/>
          </w:rPr>
          <w:instrText xml:space="preserve"> PAGEREF _Toc361769515 \h </w:instrText>
        </w:r>
        <w:r>
          <w:rPr>
            <w:webHidden/>
          </w:rPr>
        </w:r>
        <w:r>
          <w:rPr>
            <w:webHidden/>
          </w:rPr>
          <w:fldChar w:fldCharType="separate"/>
        </w:r>
        <w:r>
          <w:rPr>
            <w:webHidden/>
          </w:rPr>
          <w:t>89</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16" w:history="1">
        <w:r w:rsidRPr="009D6578">
          <w:rPr>
            <w:rStyle w:val="ae"/>
            <w:bCs/>
          </w:rPr>
          <w:t>Ст.76 «СЗ-9»  Зона  «</w:t>
        </w:r>
        <w:r w:rsidRPr="009D6578">
          <w:rPr>
            <w:rStyle w:val="ae"/>
          </w:rPr>
          <w:t>Инженерной защиты от затопления»</w:t>
        </w:r>
        <w:r>
          <w:rPr>
            <w:webHidden/>
          </w:rPr>
          <w:tab/>
        </w:r>
        <w:r>
          <w:rPr>
            <w:webHidden/>
          </w:rPr>
          <w:fldChar w:fldCharType="begin"/>
        </w:r>
        <w:r>
          <w:rPr>
            <w:webHidden/>
          </w:rPr>
          <w:instrText xml:space="preserve"> PAGEREF _Toc361769516 \h </w:instrText>
        </w:r>
        <w:r>
          <w:rPr>
            <w:webHidden/>
          </w:rPr>
        </w:r>
        <w:r>
          <w:rPr>
            <w:webHidden/>
          </w:rPr>
          <w:fldChar w:fldCharType="separate"/>
        </w:r>
        <w:r>
          <w:rPr>
            <w:webHidden/>
          </w:rPr>
          <w:t>90</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17" w:history="1">
        <w:r w:rsidRPr="009D6578">
          <w:rPr>
            <w:rStyle w:val="ae"/>
          </w:rPr>
          <w:t>Ст.77 «СЗ-10» Зона «Санитарно-защитная электроподстанций»</w:t>
        </w:r>
        <w:r>
          <w:rPr>
            <w:webHidden/>
          </w:rPr>
          <w:tab/>
        </w:r>
        <w:r>
          <w:rPr>
            <w:webHidden/>
          </w:rPr>
          <w:fldChar w:fldCharType="begin"/>
        </w:r>
        <w:r>
          <w:rPr>
            <w:webHidden/>
          </w:rPr>
          <w:instrText xml:space="preserve"> PAGEREF _Toc361769517 \h </w:instrText>
        </w:r>
        <w:r>
          <w:rPr>
            <w:webHidden/>
          </w:rPr>
        </w:r>
        <w:r>
          <w:rPr>
            <w:webHidden/>
          </w:rPr>
          <w:fldChar w:fldCharType="separate"/>
        </w:r>
        <w:r>
          <w:rPr>
            <w:webHidden/>
          </w:rPr>
          <w:t>90</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18" w:history="1">
        <w:r w:rsidRPr="009D6578">
          <w:rPr>
            <w:rStyle w:val="ae"/>
            <w:bCs/>
          </w:rPr>
          <w:t>Ст. 78 «ЗСО-3» Зона «Санитарной охраны водопроводов питьевого значения»</w:t>
        </w:r>
        <w:r>
          <w:rPr>
            <w:webHidden/>
          </w:rPr>
          <w:tab/>
        </w:r>
        <w:r>
          <w:rPr>
            <w:webHidden/>
          </w:rPr>
          <w:fldChar w:fldCharType="begin"/>
        </w:r>
        <w:r>
          <w:rPr>
            <w:webHidden/>
          </w:rPr>
          <w:instrText xml:space="preserve"> PAGEREF _Toc361769518 \h </w:instrText>
        </w:r>
        <w:r>
          <w:rPr>
            <w:webHidden/>
          </w:rPr>
        </w:r>
        <w:r>
          <w:rPr>
            <w:webHidden/>
          </w:rPr>
          <w:fldChar w:fldCharType="separate"/>
        </w:r>
        <w:r>
          <w:rPr>
            <w:webHidden/>
          </w:rPr>
          <w:t>90</w:t>
        </w:r>
        <w:r>
          <w:rPr>
            <w:webHidden/>
          </w:rPr>
          <w:fldChar w:fldCharType="end"/>
        </w:r>
      </w:hyperlink>
    </w:p>
    <w:p w:rsidR="0024440D" w:rsidRDefault="0024440D">
      <w:pPr>
        <w:pStyle w:val="11"/>
        <w:tabs>
          <w:tab w:val="right" w:leader="dot" w:pos="9911"/>
        </w:tabs>
        <w:rPr>
          <w:rFonts w:asciiTheme="minorHAnsi" w:eastAsiaTheme="minorEastAsia" w:hAnsiTheme="minorHAnsi" w:cstheme="minorBidi"/>
          <w:noProof/>
          <w:sz w:val="22"/>
          <w:szCs w:val="22"/>
          <w:lang w:eastAsia="ru-RU"/>
        </w:rPr>
      </w:pPr>
      <w:hyperlink w:anchor="_Toc361769519" w:history="1">
        <w:r w:rsidRPr="009D6578">
          <w:rPr>
            <w:rStyle w:val="ae"/>
            <w:noProof/>
          </w:rPr>
          <w:t>Глава III. Территориальные зоны, на которые не распространяются градостроительные регламенты.</w:t>
        </w:r>
        <w:r>
          <w:rPr>
            <w:noProof/>
            <w:webHidden/>
          </w:rPr>
          <w:tab/>
        </w:r>
        <w:r>
          <w:rPr>
            <w:noProof/>
            <w:webHidden/>
          </w:rPr>
          <w:fldChar w:fldCharType="begin"/>
        </w:r>
        <w:r>
          <w:rPr>
            <w:noProof/>
            <w:webHidden/>
          </w:rPr>
          <w:instrText xml:space="preserve"> PAGEREF _Toc361769519 \h </w:instrText>
        </w:r>
        <w:r>
          <w:rPr>
            <w:noProof/>
            <w:webHidden/>
          </w:rPr>
        </w:r>
        <w:r>
          <w:rPr>
            <w:noProof/>
            <w:webHidden/>
          </w:rPr>
          <w:fldChar w:fldCharType="separate"/>
        </w:r>
        <w:r>
          <w:rPr>
            <w:noProof/>
            <w:webHidden/>
          </w:rPr>
          <w:t>95</w:t>
        </w:r>
        <w:r>
          <w:rPr>
            <w:noProof/>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20" w:history="1">
        <w:r w:rsidRPr="009D6578">
          <w:rPr>
            <w:rStyle w:val="ae"/>
          </w:rPr>
          <w:t>Ст. 79 «ИТ-1» Зона «Автомобильного транспорта»</w:t>
        </w:r>
        <w:r>
          <w:rPr>
            <w:webHidden/>
          </w:rPr>
          <w:tab/>
        </w:r>
        <w:r>
          <w:rPr>
            <w:webHidden/>
          </w:rPr>
          <w:fldChar w:fldCharType="begin"/>
        </w:r>
        <w:r>
          <w:rPr>
            <w:webHidden/>
          </w:rPr>
          <w:instrText xml:space="preserve"> PAGEREF _Toc361769520 \h </w:instrText>
        </w:r>
        <w:r>
          <w:rPr>
            <w:webHidden/>
          </w:rPr>
        </w:r>
        <w:r>
          <w:rPr>
            <w:webHidden/>
          </w:rPr>
          <w:fldChar w:fldCharType="separate"/>
        </w:r>
        <w:r>
          <w:rPr>
            <w:webHidden/>
          </w:rPr>
          <w:t>95</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21" w:history="1">
        <w:r w:rsidRPr="009D6578">
          <w:rPr>
            <w:rStyle w:val="ae"/>
          </w:rPr>
          <w:t>Ст. 80 «ИТ-3» Зона  «Инженерно-транспортная инфраструктура»</w:t>
        </w:r>
        <w:r>
          <w:rPr>
            <w:webHidden/>
          </w:rPr>
          <w:tab/>
        </w:r>
        <w:r>
          <w:rPr>
            <w:webHidden/>
          </w:rPr>
          <w:fldChar w:fldCharType="begin"/>
        </w:r>
        <w:r>
          <w:rPr>
            <w:webHidden/>
          </w:rPr>
          <w:instrText xml:space="preserve"> PAGEREF _Toc361769521 \h </w:instrText>
        </w:r>
        <w:r>
          <w:rPr>
            <w:webHidden/>
          </w:rPr>
        </w:r>
        <w:r>
          <w:rPr>
            <w:webHidden/>
          </w:rPr>
          <w:fldChar w:fldCharType="separate"/>
        </w:r>
        <w:r>
          <w:rPr>
            <w:webHidden/>
          </w:rPr>
          <w:t>96</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22" w:history="1">
        <w:r w:rsidRPr="009D6578">
          <w:rPr>
            <w:rStyle w:val="ae"/>
          </w:rPr>
          <w:t>Ст.81  «ИТ-4» Зона «Аэропорт»</w:t>
        </w:r>
        <w:r>
          <w:rPr>
            <w:webHidden/>
          </w:rPr>
          <w:tab/>
        </w:r>
        <w:r>
          <w:rPr>
            <w:webHidden/>
          </w:rPr>
          <w:fldChar w:fldCharType="begin"/>
        </w:r>
        <w:r>
          <w:rPr>
            <w:webHidden/>
          </w:rPr>
          <w:instrText xml:space="preserve"> PAGEREF _Toc361769522 \h </w:instrText>
        </w:r>
        <w:r>
          <w:rPr>
            <w:webHidden/>
          </w:rPr>
        </w:r>
        <w:r>
          <w:rPr>
            <w:webHidden/>
          </w:rPr>
          <w:fldChar w:fldCharType="separate"/>
        </w:r>
        <w:r>
          <w:rPr>
            <w:webHidden/>
          </w:rPr>
          <w:t>98</w:t>
        </w:r>
        <w:r>
          <w:rPr>
            <w:webHidden/>
          </w:rPr>
          <w:fldChar w:fldCharType="end"/>
        </w:r>
      </w:hyperlink>
    </w:p>
    <w:p w:rsidR="0024440D" w:rsidRDefault="0024440D">
      <w:pPr>
        <w:pStyle w:val="11"/>
        <w:tabs>
          <w:tab w:val="right" w:leader="dot" w:pos="9911"/>
        </w:tabs>
        <w:rPr>
          <w:rFonts w:asciiTheme="minorHAnsi" w:eastAsiaTheme="minorEastAsia" w:hAnsiTheme="minorHAnsi" w:cstheme="minorBidi"/>
          <w:noProof/>
          <w:sz w:val="22"/>
          <w:szCs w:val="22"/>
          <w:lang w:eastAsia="ru-RU"/>
        </w:rPr>
      </w:pPr>
      <w:hyperlink w:anchor="_Toc361769523" w:history="1">
        <w:r w:rsidRPr="009D6578">
          <w:rPr>
            <w:rStyle w:val="ae"/>
            <w:noProof/>
          </w:rPr>
          <w:t>Глава IV Территории, для которых не устанавливаются градостроительные регламенты</w:t>
        </w:r>
        <w:r>
          <w:rPr>
            <w:noProof/>
            <w:webHidden/>
          </w:rPr>
          <w:tab/>
        </w:r>
        <w:r>
          <w:rPr>
            <w:noProof/>
            <w:webHidden/>
          </w:rPr>
          <w:fldChar w:fldCharType="begin"/>
        </w:r>
        <w:r>
          <w:rPr>
            <w:noProof/>
            <w:webHidden/>
          </w:rPr>
          <w:instrText xml:space="preserve"> PAGEREF _Toc361769523 \h </w:instrText>
        </w:r>
        <w:r>
          <w:rPr>
            <w:noProof/>
            <w:webHidden/>
          </w:rPr>
        </w:r>
        <w:r>
          <w:rPr>
            <w:noProof/>
            <w:webHidden/>
          </w:rPr>
          <w:fldChar w:fldCharType="separate"/>
        </w:r>
        <w:r>
          <w:rPr>
            <w:noProof/>
            <w:webHidden/>
          </w:rPr>
          <w:t>100</w:t>
        </w:r>
        <w:r>
          <w:rPr>
            <w:noProof/>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24" w:history="1">
        <w:r w:rsidRPr="009D6578">
          <w:rPr>
            <w:rStyle w:val="ae"/>
            <w:bCs/>
          </w:rPr>
          <w:t>Ст. 82  «ТВО» Территория «Водные объекты»</w:t>
        </w:r>
        <w:r>
          <w:rPr>
            <w:webHidden/>
          </w:rPr>
          <w:tab/>
        </w:r>
        <w:r>
          <w:rPr>
            <w:webHidden/>
          </w:rPr>
          <w:fldChar w:fldCharType="begin"/>
        </w:r>
        <w:r>
          <w:rPr>
            <w:webHidden/>
          </w:rPr>
          <w:instrText xml:space="preserve"> PAGEREF _Toc361769524 \h </w:instrText>
        </w:r>
        <w:r>
          <w:rPr>
            <w:webHidden/>
          </w:rPr>
        </w:r>
        <w:r>
          <w:rPr>
            <w:webHidden/>
          </w:rPr>
          <w:fldChar w:fldCharType="separate"/>
        </w:r>
        <w:r>
          <w:rPr>
            <w:webHidden/>
          </w:rPr>
          <w:t>100</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25" w:history="1">
        <w:r w:rsidRPr="009D6578">
          <w:rPr>
            <w:rStyle w:val="ae"/>
            <w:bCs/>
          </w:rPr>
          <w:t>Ст. 83«ВЗ» Зона «Водоохранная»</w:t>
        </w:r>
        <w:r>
          <w:rPr>
            <w:webHidden/>
          </w:rPr>
          <w:tab/>
        </w:r>
        <w:r>
          <w:rPr>
            <w:webHidden/>
          </w:rPr>
          <w:fldChar w:fldCharType="begin"/>
        </w:r>
        <w:r>
          <w:rPr>
            <w:webHidden/>
          </w:rPr>
          <w:instrText xml:space="preserve"> PAGEREF _Toc361769525 \h </w:instrText>
        </w:r>
        <w:r>
          <w:rPr>
            <w:webHidden/>
          </w:rPr>
        </w:r>
        <w:r>
          <w:rPr>
            <w:webHidden/>
          </w:rPr>
          <w:fldChar w:fldCharType="separate"/>
        </w:r>
        <w:r>
          <w:rPr>
            <w:webHidden/>
          </w:rPr>
          <w:t>101</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26" w:history="1">
        <w:r w:rsidRPr="009D6578">
          <w:rPr>
            <w:rStyle w:val="ae"/>
            <w:bCs/>
          </w:rPr>
          <w:t>Ст. 84  «ТЛ»  Территория «Лесная»</w:t>
        </w:r>
        <w:r>
          <w:rPr>
            <w:webHidden/>
          </w:rPr>
          <w:tab/>
        </w:r>
        <w:r>
          <w:rPr>
            <w:webHidden/>
          </w:rPr>
          <w:fldChar w:fldCharType="begin"/>
        </w:r>
        <w:r>
          <w:rPr>
            <w:webHidden/>
          </w:rPr>
          <w:instrText xml:space="preserve"> PAGEREF _Toc361769526 \h </w:instrText>
        </w:r>
        <w:r>
          <w:rPr>
            <w:webHidden/>
          </w:rPr>
        </w:r>
        <w:r>
          <w:rPr>
            <w:webHidden/>
          </w:rPr>
          <w:fldChar w:fldCharType="separate"/>
        </w:r>
        <w:r>
          <w:rPr>
            <w:webHidden/>
          </w:rPr>
          <w:t>102</w:t>
        </w:r>
        <w:r>
          <w:rPr>
            <w:webHidden/>
          </w:rPr>
          <w:fldChar w:fldCharType="end"/>
        </w:r>
      </w:hyperlink>
    </w:p>
    <w:p w:rsidR="0024440D" w:rsidRDefault="0024440D">
      <w:pPr>
        <w:pStyle w:val="35"/>
        <w:rPr>
          <w:rFonts w:asciiTheme="minorHAnsi" w:eastAsiaTheme="minorEastAsia" w:hAnsiTheme="minorHAnsi" w:cstheme="minorBidi"/>
          <w:sz w:val="22"/>
          <w:szCs w:val="22"/>
          <w:lang w:eastAsia="ru-RU"/>
        </w:rPr>
      </w:pPr>
      <w:hyperlink w:anchor="_Toc361769527" w:history="1">
        <w:r w:rsidRPr="009D6578">
          <w:rPr>
            <w:rStyle w:val="ae"/>
          </w:rPr>
          <w:t>Глава V Территория планируемоего развития</w:t>
        </w:r>
        <w:r>
          <w:rPr>
            <w:webHidden/>
          </w:rPr>
          <w:tab/>
        </w:r>
        <w:r>
          <w:rPr>
            <w:webHidden/>
          </w:rPr>
          <w:fldChar w:fldCharType="begin"/>
        </w:r>
        <w:r>
          <w:rPr>
            <w:webHidden/>
          </w:rPr>
          <w:instrText xml:space="preserve"> PAGEREF _Toc361769527 \h </w:instrText>
        </w:r>
        <w:r>
          <w:rPr>
            <w:webHidden/>
          </w:rPr>
        </w:r>
        <w:r>
          <w:rPr>
            <w:webHidden/>
          </w:rPr>
          <w:fldChar w:fldCharType="separate"/>
        </w:r>
        <w:r>
          <w:rPr>
            <w:webHidden/>
          </w:rPr>
          <w:t>110</w:t>
        </w:r>
        <w:r>
          <w:rPr>
            <w:webHidden/>
          </w:rPr>
          <w:fldChar w:fldCharType="end"/>
        </w:r>
      </w:hyperlink>
    </w:p>
    <w:p w:rsidR="0024440D" w:rsidRDefault="0024440D">
      <w:pPr>
        <w:pStyle w:val="35"/>
        <w:tabs>
          <w:tab w:val="left" w:pos="1920"/>
        </w:tabs>
        <w:rPr>
          <w:rFonts w:asciiTheme="minorHAnsi" w:eastAsiaTheme="minorEastAsia" w:hAnsiTheme="minorHAnsi" w:cstheme="minorBidi"/>
          <w:sz w:val="22"/>
          <w:szCs w:val="22"/>
          <w:lang w:eastAsia="ru-RU"/>
        </w:rPr>
      </w:pPr>
      <w:hyperlink w:anchor="_Toc361769528" w:history="1">
        <w:r w:rsidRPr="009D6578">
          <w:rPr>
            <w:rStyle w:val="ae"/>
          </w:rPr>
          <w:t xml:space="preserve">Статья 85. </w:t>
        </w:r>
        <w:r>
          <w:rPr>
            <w:rFonts w:asciiTheme="minorHAnsi" w:eastAsiaTheme="minorEastAsia" w:hAnsiTheme="minorHAnsi" w:cstheme="minorBidi"/>
            <w:sz w:val="22"/>
            <w:szCs w:val="22"/>
            <w:lang w:eastAsia="ru-RU"/>
          </w:rPr>
          <w:tab/>
        </w:r>
        <w:r w:rsidRPr="009D6578">
          <w:rPr>
            <w:rStyle w:val="ae"/>
          </w:rPr>
          <w:t>«ПР-1» - Зона «Планируемого развития»</w:t>
        </w:r>
        <w:r>
          <w:rPr>
            <w:webHidden/>
          </w:rPr>
          <w:tab/>
        </w:r>
        <w:r>
          <w:rPr>
            <w:webHidden/>
          </w:rPr>
          <w:fldChar w:fldCharType="begin"/>
        </w:r>
        <w:r>
          <w:rPr>
            <w:webHidden/>
          </w:rPr>
          <w:instrText xml:space="preserve"> PAGEREF _Toc361769528 \h </w:instrText>
        </w:r>
        <w:r>
          <w:rPr>
            <w:webHidden/>
          </w:rPr>
        </w:r>
        <w:r>
          <w:rPr>
            <w:webHidden/>
          </w:rPr>
          <w:fldChar w:fldCharType="separate"/>
        </w:r>
        <w:r>
          <w:rPr>
            <w:webHidden/>
          </w:rPr>
          <w:t>110</w:t>
        </w:r>
        <w:r>
          <w:rPr>
            <w:webHidden/>
          </w:rPr>
          <w:fldChar w:fldCharType="end"/>
        </w:r>
      </w:hyperlink>
    </w:p>
    <w:p w:rsidR="005D038E" w:rsidRPr="00F51212" w:rsidRDefault="000D208A" w:rsidP="00F51212">
      <w:pPr>
        <w:pStyle w:val="ConsNormal"/>
        <w:widowControl/>
        <w:ind w:right="0" w:firstLine="0"/>
        <w:rPr>
          <w:rFonts w:ascii="Times New Roman" w:hAnsi="Times New Roman" w:cs="Times New Roman"/>
          <w:b/>
          <w:sz w:val="28"/>
        </w:rPr>
      </w:pPr>
      <w:r w:rsidRPr="00F51212">
        <w:rPr>
          <w:rFonts w:ascii="Times New Roman" w:hAnsi="Times New Roman" w:cs="Times New Roman"/>
          <w:sz w:val="28"/>
        </w:rPr>
        <w:fldChar w:fldCharType="end"/>
      </w:r>
      <w:r w:rsidRPr="00F51212">
        <w:rPr>
          <w:rFonts w:ascii="Times New Roman" w:hAnsi="Times New Roman" w:cs="Times New Roman"/>
          <w:b/>
          <w:sz w:val="28"/>
        </w:rPr>
        <w:t xml:space="preserve"> </w:t>
      </w:r>
    </w:p>
    <w:p w:rsidR="006D640F" w:rsidRDefault="006D640F">
      <w:pPr>
        <w:rPr>
          <w:b/>
          <w:sz w:val="28"/>
          <w:szCs w:val="20"/>
          <w:lang w:eastAsia="ru-RU"/>
        </w:rPr>
      </w:pPr>
      <w:r>
        <w:rPr>
          <w:b/>
          <w:sz w:val="28"/>
        </w:rPr>
        <w:br w:type="page"/>
      </w:r>
    </w:p>
    <w:p w:rsidR="000D208A" w:rsidRPr="005D038E" w:rsidRDefault="000D208A" w:rsidP="00A0151C">
      <w:pPr>
        <w:pStyle w:val="ConsNormal"/>
        <w:widowControl/>
        <w:ind w:right="0" w:firstLine="0"/>
        <w:jc w:val="center"/>
        <w:rPr>
          <w:rFonts w:ascii="Times New Roman" w:hAnsi="Times New Roman" w:cs="Times New Roman"/>
          <w:b/>
          <w:sz w:val="28"/>
        </w:rPr>
      </w:pPr>
      <w:r w:rsidRPr="005D038E">
        <w:rPr>
          <w:rFonts w:ascii="Times New Roman" w:hAnsi="Times New Roman" w:cs="Times New Roman"/>
          <w:b/>
          <w:sz w:val="28"/>
        </w:rPr>
        <w:lastRenderedPageBreak/>
        <w:t>Глава I. Порядок применения Правил землепользования и застройки и внесения в них изменений.</w:t>
      </w:r>
    </w:p>
    <w:p w:rsidR="000D208A" w:rsidRPr="00D02932" w:rsidRDefault="000D208A">
      <w:pPr>
        <w:pStyle w:val="2"/>
        <w:rPr>
          <w:b w:val="0"/>
          <w:bCs/>
        </w:rPr>
      </w:pPr>
      <w:bookmarkStart w:id="1" w:name="_Toc361769411"/>
      <w:r w:rsidRPr="00D02932">
        <w:t xml:space="preserve">Раздел </w:t>
      </w:r>
      <w:r w:rsidRPr="00D02932">
        <w:rPr>
          <w:lang w:val="en-US"/>
        </w:rPr>
        <w:t>I</w:t>
      </w:r>
      <w:r w:rsidRPr="00D02932">
        <w:t xml:space="preserve"> Регулирование землепользования и застройки органами местного самоуправления</w:t>
      </w:r>
      <w:bookmarkEnd w:id="1"/>
    </w:p>
    <w:p w:rsidR="000D208A" w:rsidRPr="00D02932" w:rsidRDefault="000D208A">
      <w:pPr>
        <w:pStyle w:val="2"/>
        <w:rPr>
          <w:b w:val="0"/>
          <w:bCs/>
        </w:rPr>
      </w:pPr>
      <w:bookmarkStart w:id="2" w:name="_Toc361769412"/>
      <w:r w:rsidRPr="00D02932">
        <w:t>Часть I  Общие положения о регулировании землепользования и застройки</w:t>
      </w:r>
      <w:bookmarkEnd w:id="2"/>
    </w:p>
    <w:p w:rsidR="000D208A" w:rsidRPr="00D02932" w:rsidRDefault="000D208A">
      <w:pPr>
        <w:pStyle w:val="3"/>
      </w:pPr>
      <w:bookmarkStart w:id="3" w:name="_Toc361769413"/>
      <w:r w:rsidRPr="00D02932">
        <w:t>Ст.1 Методы регулирования землепользования и застройки</w:t>
      </w:r>
      <w:bookmarkEnd w:id="3"/>
    </w:p>
    <w:p w:rsidR="002558B7" w:rsidRPr="00097D79" w:rsidRDefault="002558B7" w:rsidP="002558B7">
      <w:pPr>
        <w:pStyle w:val="ConsNormal"/>
        <w:widowControl/>
        <w:ind w:right="0" w:firstLine="540"/>
        <w:jc w:val="both"/>
        <w:rPr>
          <w:rFonts w:ascii="Times New Roman" w:hAnsi="Times New Roman"/>
          <w:sz w:val="28"/>
        </w:rPr>
      </w:pPr>
      <w:r w:rsidRPr="00D02932">
        <w:rPr>
          <w:rFonts w:ascii="Times New Roman" w:hAnsi="Times New Roman"/>
          <w:sz w:val="28"/>
        </w:rPr>
        <w:t xml:space="preserve">Органы </w:t>
      </w:r>
      <w:r w:rsidRPr="00097D79">
        <w:rPr>
          <w:rFonts w:ascii="Times New Roman" w:hAnsi="Times New Roman"/>
          <w:sz w:val="28"/>
        </w:rPr>
        <w:t>местного самоуправления муниципального образования</w:t>
      </w:r>
      <w:r>
        <w:rPr>
          <w:rFonts w:ascii="Times New Roman" w:hAnsi="Times New Roman"/>
          <w:sz w:val="28"/>
        </w:rPr>
        <w:t xml:space="preserve"> осуществляют</w:t>
      </w:r>
      <w:r w:rsidRPr="00D02932">
        <w:rPr>
          <w:rFonts w:ascii="Times New Roman" w:hAnsi="Times New Roman"/>
          <w:sz w:val="28"/>
        </w:rPr>
        <w:t xml:space="preserve"> регулирование  землепользования и застройки  территории  </w:t>
      </w:r>
      <w:r w:rsidR="00662546">
        <w:rPr>
          <w:rFonts w:ascii="Times New Roman" w:hAnsi="Times New Roman"/>
          <w:sz w:val="28"/>
        </w:rPr>
        <w:t xml:space="preserve">муниципального образования </w:t>
      </w:r>
      <w:r>
        <w:rPr>
          <w:rFonts w:ascii="Times New Roman" w:hAnsi="Times New Roman"/>
          <w:sz w:val="28"/>
        </w:rPr>
        <w:t xml:space="preserve">(далее – Поселения) </w:t>
      </w:r>
      <w:r w:rsidRPr="00D02932">
        <w:rPr>
          <w:rFonts w:ascii="Times New Roman" w:hAnsi="Times New Roman"/>
          <w:sz w:val="28"/>
        </w:rPr>
        <w:t xml:space="preserve">посредством разработки, согласования, утверждения, внесения изменений и дополнений, а также обеспечения исполнения требований документа территориального планирования </w:t>
      </w:r>
      <w:r>
        <w:rPr>
          <w:rFonts w:ascii="Times New Roman" w:hAnsi="Times New Roman"/>
          <w:sz w:val="28"/>
        </w:rPr>
        <w:t>Поселения</w:t>
      </w:r>
      <w:r w:rsidRPr="00D02932">
        <w:rPr>
          <w:rFonts w:ascii="Times New Roman" w:hAnsi="Times New Roman"/>
          <w:sz w:val="28"/>
        </w:rPr>
        <w:t xml:space="preserve"> –Правил землепользования и застройки </w:t>
      </w:r>
      <w:r>
        <w:rPr>
          <w:rFonts w:ascii="Times New Roman" w:hAnsi="Times New Roman"/>
          <w:sz w:val="28"/>
        </w:rPr>
        <w:t xml:space="preserve">Поселения </w:t>
      </w:r>
      <w:r w:rsidRPr="00D02932">
        <w:rPr>
          <w:rFonts w:ascii="Times New Roman" w:hAnsi="Times New Roman"/>
          <w:sz w:val="28"/>
        </w:rPr>
        <w:t>(далее – Правил</w:t>
      </w:r>
      <w:r w:rsidRPr="00AD0CE8">
        <w:rPr>
          <w:rFonts w:ascii="Times New Roman" w:hAnsi="Times New Roman"/>
          <w:sz w:val="28"/>
        </w:rPr>
        <w:t xml:space="preserve">) с </w:t>
      </w:r>
      <w:r w:rsidRPr="00097D79">
        <w:rPr>
          <w:rFonts w:ascii="Times New Roman" w:hAnsi="Times New Roman"/>
          <w:sz w:val="28"/>
        </w:rPr>
        <w:t>учетом полномочий в области градостроительной деятельности.</w:t>
      </w:r>
    </w:p>
    <w:p w:rsidR="000D208A" w:rsidRPr="00706CB7" w:rsidRDefault="000D208A">
      <w:pPr>
        <w:pStyle w:val="3"/>
        <w:rPr>
          <w:bCs/>
        </w:rPr>
      </w:pPr>
      <w:bookmarkStart w:id="4" w:name="_Toc361769414"/>
      <w:r w:rsidRPr="00706CB7">
        <w:t>Ст.2 Внесение дополнений и изменений в градостроительную документацию и Правила</w:t>
      </w:r>
      <w:bookmarkEnd w:id="4"/>
    </w:p>
    <w:p w:rsidR="000D208A" w:rsidRPr="00706CB7" w:rsidRDefault="000D208A">
      <w:pPr>
        <w:pStyle w:val="ConsNormal"/>
        <w:widowControl/>
        <w:ind w:right="0" w:firstLine="539"/>
        <w:jc w:val="both"/>
        <w:rPr>
          <w:rFonts w:ascii="Times New Roman" w:hAnsi="Times New Roman"/>
          <w:bCs/>
          <w:sz w:val="28"/>
        </w:rPr>
      </w:pPr>
      <w:r w:rsidRPr="00706CB7">
        <w:rPr>
          <w:rFonts w:ascii="Times New Roman" w:hAnsi="Times New Roman"/>
          <w:bCs/>
          <w:sz w:val="28"/>
        </w:rPr>
        <w:t>Не допускается внесение дополнений и изменений в утвержденные градостроительную документацию и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0D208A" w:rsidRPr="00706CB7" w:rsidRDefault="000D208A">
      <w:pPr>
        <w:pStyle w:val="ConsNormal"/>
        <w:widowControl/>
        <w:ind w:right="0" w:firstLine="539"/>
        <w:jc w:val="both"/>
        <w:rPr>
          <w:rFonts w:ascii="Times New Roman" w:hAnsi="Times New Roman"/>
          <w:bCs/>
          <w:sz w:val="28"/>
        </w:rPr>
      </w:pPr>
      <w:r w:rsidRPr="00706CB7">
        <w:rPr>
          <w:rFonts w:ascii="Times New Roman" w:hAnsi="Times New Roman"/>
          <w:bCs/>
          <w:sz w:val="28"/>
        </w:rPr>
        <w:t>1) увеличение плотности существующей и запланированной застройки,  предусмотренной утвержденными градостроительной документацией и Правилами;</w:t>
      </w:r>
    </w:p>
    <w:p w:rsidR="000D208A" w:rsidRPr="00706CB7" w:rsidRDefault="000D208A">
      <w:pPr>
        <w:pStyle w:val="ConsNormal"/>
        <w:widowControl/>
        <w:ind w:right="0" w:firstLine="539"/>
        <w:jc w:val="both"/>
        <w:rPr>
          <w:rFonts w:ascii="Times New Roman" w:hAnsi="Times New Roman"/>
          <w:bCs/>
          <w:sz w:val="28"/>
        </w:rPr>
      </w:pPr>
      <w:r w:rsidRPr="00706CB7">
        <w:rPr>
          <w:rFonts w:ascii="Times New Roman" w:hAnsi="Times New Roman"/>
          <w:bCs/>
          <w:sz w:val="28"/>
        </w:rPr>
        <w:t>2) повышение  этажности существующей и запланированной застройки,  предусмотренной утвержденными градостроительной документацией и Правилами;</w:t>
      </w:r>
    </w:p>
    <w:p w:rsidR="000D208A" w:rsidRPr="00706CB7" w:rsidRDefault="000D208A">
      <w:pPr>
        <w:pStyle w:val="ConsNormal"/>
        <w:widowControl/>
        <w:ind w:right="0" w:firstLine="539"/>
        <w:jc w:val="both"/>
        <w:rPr>
          <w:rFonts w:ascii="Times New Roman" w:hAnsi="Times New Roman"/>
          <w:bCs/>
          <w:sz w:val="28"/>
        </w:rPr>
      </w:pPr>
      <w:r w:rsidRPr="00706CB7">
        <w:rPr>
          <w:rFonts w:ascii="Times New Roman" w:hAnsi="Times New Roman"/>
          <w:bCs/>
          <w:sz w:val="28"/>
        </w:rPr>
        <w:t xml:space="preserve">3) изменения функционального и </w:t>
      </w:r>
      <w:r w:rsidR="009F6855" w:rsidRPr="00706CB7">
        <w:rPr>
          <w:rFonts w:ascii="Times New Roman" w:hAnsi="Times New Roman"/>
          <w:bCs/>
          <w:sz w:val="28"/>
        </w:rPr>
        <w:t>градостроите</w:t>
      </w:r>
      <w:r w:rsidRPr="00706CB7">
        <w:rPr>
          <w:rFonts w:ascii="Times New Roman" w:hAnsi="Times New Roman"/>
          <w:bCs/>
          <w:sz w:val="28"/>
        </w:rPr>
        <w:t xml:space="preserve">льного зонирования территории </w:t>
      </w:r>
      <w:r w:rsidR="00405595" w:rsidRPr="00706CB7">
        <w:rPr>
          <w:rFonts w:ascii="Times New Roman" w:hAnsi="Times New Roman"/>
          <w:bCs/>
          <w:sz w:val="28"/>
        </w:rPr>
        <w:t>Поселения</w:t>
      </w:r>
      <w:r w:rsidRPr="00706CB7">
        <w:rPr>
          <w:rFonts w:ascii="Times New Roman" w:hAnsi="Times New Roman"/>
          <w:bCs/>
          <w:sz w:val="28"/>
        </w:rPr>
        <w:t>, предусмотренные Правилами, заключающиеся в сокращении площадей или упразднения  территорий функциональных или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0D208A" w:rsidRPr="00706CB7" w:rsidRDefault="000D208A">
      <w:pPr>
        <w:pStyle w:val="ConsNormal"/>
        <w:widowControl/>
        <w:ind w:right="0" w:firstLine="539"/>
        <w:jc w:val="both"/>
        <w:rPr>
          <w:rFonts w:ascii="Times New Roman" w:hAnsi="Times New Roman"/>
          <w:bCs/>
          <w:sz w:val="28"/>
        </w:rPr>
      </w:pPr>
      <w:r w:rsidRPr="00706CB7">
        <w:rPr>
          <w:rFonts w:ascii="Times New Roman" w:hAnsi="Times New Roman"/>
          <w:bCs/>
          <w:sz w:val="28"/>
        </w:rPr>
        <w:t>4) размещение любых, не предусмотренных  утвержденными градостроительной документацией и Правилами, предприятий любого класса вредности</w:t>
      </w:r>
      <w:r w:rsidR="00BB5B20" w:rsidRPr="00706CB7">
        <w:rPr>
          <w:rFonts w:ascii="Times New Roman" w:hAnsi="Times New Roman"/>
          <w:bCs/>
          <w:sz w:val="28"/>
        </w:rPr>
        <w:t>.</w:t>
      </w:r>
    </w:p>
    <w:p w:rsidR="000D208A" w:rsidRPr="00706CB7" w:rsidRDefault="000D208A">
      <w:pPr>
        <w:pStyle w:val="2"/>
      </w:pPr>
      <w:bookmarkStart w:id="5" w:name="_Toc361769415"/>
      <w:r w:rsidRPr="00706CB7">
        <w:t xml:space="preserve">Часть </w:t>
      </w:r>
      <w:r w:rsidRPr="00706CB7">
        <w:rPr>
          <w:lang w:val="en-US"/>
        </w:rPr>
        <w:t>II</w:t>
      </w:r>
      <w:r w:rsidRPr="00706CB7">
        <w:t xml:space="preserve"> Правила землепользования и застройки</w:t>
      </w:r>
      <w:bookmarkEnd w:id="5"/>
    </w:p>
    <w:p w:rsidR="000D208A" w:rsidRPr="00706CB7" w:rsidRDefault="000D208A">
      <w:pPr>
        <w:pStyle w:val="3"/>
      </w:pPr>
      <w:bookmarkStart w:id="6" w:name="_Toc101943615"/>
      <w:bookmarkStart w:id="7" w:name="_Toc361769416"/>
      <w:r w:rsidRPr="00706CB7">
        <w:t>Ст.3 Правовые основания введения Правил</w:t>
      </w:r>
      <w:bookmarkEnd w:id="6"/>
      <w:bookmarkEnd w:id="7"/>
      <w:r w:rsidRPr="00706CB7">
        <w:t xml:space="preserve"> </w:t>
      </w:r>
    </w:p>
    <w:p w:rsidR="000D208A" w:rsidRPr="00706CB7" w:rsidRDefault="000D208A">
      <w:pPr>
        <w:pStyle w:val="a0"/>
        <w:rPr>
          <w:bCs w:val="0"/>
          <w:color w:val="FF0000"/>
        </w:rPr>
      </w:pPr>
      <w:r w:rsidRPr="00706CB7">
        <w:t xml:space="preserve">Настоящие Правила разработаны в соответствии с Градостроительным кодексом Российской Федерации, Федеральным законом «Об общих принципах организации  местного самоуправления в Российской Федерации», Земельным кодексом Российской федерации,  законом  Российской  Федерации  «Об  особо  </w:t>
      </w:r>
      <w:r w:rsidRPr="00706CB7">
        <w:lastRenderedPageBreak/>
        <w:t>охраняемых   природных территориях»</w:t>
      </w:r>
      <w:r w:rsidR="002D254A" w:rsidRPr="00706CB7">
        <w:t xml:space="preserve">, законом Красноярского края № </w:t>
      </w:r>
      <w:r w:rsidR="002D254A" w:rsidRPr="00706CB7">
        <w:rPr>
          <w:color w:val="000000"/>
        </w:rPr>
        <w:t>1</w:t>
      </w:r>
      <w:r w:rsidR="0042273C" w:rsidRPr="00706CB7">
        <w:rPr>
          <w:color w:val="000000"/>
        </w:rPr>
        <w:t>3</w:t>
      </w:r>
      <w:r w:rsidR="002D254A" w:rsidRPr="00706CB7">
        <w:rPr>
          <w:color w:val="000000"/>
        </w:rPr>
        <w:t>-</w:t>
      </w:r>
      <w:r w:rsidR="0042273C" w:rsidRPr="00706CB7">
        <w:rPr>
          <w:color w:val="000000"/>
        </w:rPr>
        <w:t>3</w:t>
      </w:r>
      <w:r w:rsidR="00D66626" w:rsidRPr="00706CB7">
        <w:rPr>
          <w:color w:val="000000"/>
        </w:rPr>
        <w:t>0</w:t>
      </w:r>
      <w:r w:rsidR="007D0A27" w:rsidRPr="00706CB7">
        <w:rPr>
          <w:color w:val="000000"/>
        </w:rPr>
        <w:t>34</w:t>
      </w:r>
      <w:r w:rsidR="002D254A" w:rsidRPr="00706CB7">
        <w:rPr>
          <w:color w:val="000000"/>
        </w:rPr>
        <w:t xml:space="preserve"> от </w:t>
      </w:r>
      <w:r w:rsidR="00D66626" w:rsidRPr="00706CB7">
        <w:rPr>
          <w:color w:val="000000"/>
        </w:rPr>
        <w:t>18</w:t>
      </w:r>
      <w:r w:rsidR="002D254A" w:rsidRPr="00706CB7">
        <w:rPr>
          <w:color w:val="000000"/>
        </w:rPr>
        <w:t>.</w:t>
      </w:r>
      <w:r w:rsidR="0042273C" w:rsidRPr="00706CB7">
        <w:rPr>
          <w:color w:val="000000"/>
        </w:rPr>
        <w:t>02</w:t>
      </w:r>
      <w:r w:rsidR="002D254A" w:rsidRPr="00706CB7">
        <w:rPr>
          <w:color w:val="000000"/>
        </w:rPr>
        <w:t>.200</w:t>
      </w:r>
      <w:r w:rsidR="0042273C" w:rsidRPr="00706CB7">
        <w:rPr>
          <w:color w:val="000000"/>
        </w:rPr>
        <w:t>5</w:t>
      </w:r>
      <w:r w:rsidR="002D254A" w:rsidRPr="00706CB7">
        <w:rPr>
          <w:color w:val="000000"/>
        </w:rPr>
        <w:t>г.</w:t>
      </w:r>
      <w:r w:rsidRPr="00706CB7">
        <w:t xml:space="preserve"> и  иными  законами  и  нормативными  правовыми  актами Российской Федерации, Красноярского края, нормативными   правовыми   актами   органов местного самоуправления </w:t>
      </w:r>
      <w:r w:rsidR="0012208D" w:rsidRPr="00706CB7">
        <w:t>Поселения</w:t>
      </w:r>
      <w:r w:rsidR="00D66626" w:rsidRPr="00706CB7">
        <w:t>, Района</w:t>
      </w:r>
      <w:r w:rsidRPr="00706CB7">
        <w:t>,.</w:t>
      </w:r>
      <w:r w:rsidR="008B3B43" w:rsidRPr="00706CB7">
        <w:rPr>
          <w:color w:val="FF0000"/>
        </w:rPr>
        <w:t xml:space="preserve"> </w:t>
      </w:r>
    </w:p>
    <w:p w:rsidR="000D208A" w:rsidRPr="00D02932" w:rsidRDefault="000D208A">
      <w:pPr>
        <w:pStyle w:val="3"/>
      </w:pPr>
      <w:bookmarkStart w:id="8" w:name="_Toc361769417"/>
      <w:r w:rsidRPr="00706CB7">
        <w:t>Ст. 4 Основные понятия и</w:t>
      </w:r>
      <w:r w:rsidRPr="00D02932">
        <w:t xml:space="preserve"> определения</w:t>
      </w:r>
      <w:bookmarkEnd w:id="8"/>
    </w:p>
    <w:p w:rsidR="000D208A" w:rsidRPr="00D02932" w:rsidRDefault="000D208A">
      <w:pPr>
        <w:ind w:firstLine="510"/>
        <w:jc w:val="both"/>
        <w:rPr>
          <w:sz w:val="28"/>
        </w:rPr>
      </w:pPr>
      <w:r w:rsidRPr="00D02932">
        <w:rPr>
          <w:sz w:val="28"/>
        </w:rPr>
        <w:t xml:space="preserve">Основные понятия, используемые в настоящих Правилах: </w:t>
      </w:r>
    </w:p>
    <w:p w:rsidR="000D208A" w:rsidRPr="00D02932" w:rsidRDefault="000D208A">
      <w:pPr>
        <w:jc w:val="both"/>
        <w:rPr>
          <w:sz w:val="28"/>
        </w:rPr>
      </w:pPr>
    </w:p>
    <w:p w:rsidR="000D208A" w:rsidRPr="00D02932" w:rsidRDefault="000D208A" w:rsidP="00CD61DD">
      <w:pPr>
        <w:ind w:firstLine="540"/>
        <w:jc w:val="both"/>
        <w:rPr>
          <w:sz w:val="28"/>
        </w:rPr>
      </w:pPr>
      <w:r w:rsidRPr="00D02932">
        <w:rPr>
          <w:b/>
          <w:bCs/>
          <w:sz w:val="28"/>
        </w:rPr>
        <w:t xml:space="preserve">блокированный жилой дом </w:t>
      </w:r>
      <w:r w:rsidRPr="00D02932">
        <w:rPr>
          <w:sz w:val="28"/>
        </w:rPr>
        <w:t xml:space="preserve">- </w:t>
      </w:r>
      <w:r w:rsidR="00C02E0E" w:rsidRPr="00C02E0E">
        <w:rPr>
          <w:sz w:val="28"/>
        </w:rPr>
        <w:t>здание квартирного типа, состоящее из двух и более квартир, каждая из которых имеет изолированный вход и доступ на неделимый земельный учас</w:t>
      </w:r>
      <w:r w:rsidR="00C02E0E">
        <w:rPr>
          <w:sz w:val="28"/>
        </w:rPr>
        <w:t>ток общего долевого пользования</w:t>
      </w:r>
      <w:r w:rsidRPr="00D02932">
        <w:rPr>
          <w:sz w:val="28"/>
        </w:rPr>
        <w:t>;</w:t>
      </w:r>
    </w:p>
    <w:p w:rsidR="000D208A" w:rsidRPr="00D02932" w:rsidRDefault="000D208A" w:rsidP="00CD61DD">
      <w:pPr>
        <w:ind w:firstLine="540"/>
        <w:jc w:val="both"/>
        <w:rPr>
          <w:sz w:val="28"/>
        </w:rPr>
      </w:pPr>
      <w:r w:rsidRPr="00D02932">
        <w:rPr>
          <w:b/>
          <w:bCs/>
          <w:sz w:val="28"/>
        </w:rPr>
        <w:t>боковая граница земельного участка</w:t>
      </w:r>
      <w:r w:rsidRPr="00D02932">
        <w:rPr>
          <w:sz w:val="28"/>
        </w:rPr>
        <w:t xml:space="preserve"> - граница, разделяющая два соседних земельных участка;</w:t>
      </w:r>
    </w:p>
    <w:p w:rsidR="000D208A" w:rsidRPr="00D02932" w:rsidRDefault="000D208A" w:rsidP="00CD61DD">
      <w:pPr>
        <w:ind w:firstLine="540"/>
        <w:jc w:val="both"/>
        <w:rPr>
          <w:sz w:val="28"/>
        </w:rPr>
      </w:pPr>
      <w:r w:rsidRPr="00D02932">
        <w:rPr>
          <w:b/>
          <w:bCs/>
          <w:sz w:val="28"/>
        </w:rPr>
        <w:t>высота строения</w:t>
      </w:r>
      <w:r w:rsidRPr="00D02932">
        <w:rPr>
          <w:sz w:val="28"/>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0D208A" w:rsidRPr="00D02932" w:rsidRDefault="000D208A" w:rsidP="00CD61DD">
      <w:pPr>
        <w:ind w:firstLine="540"/>
        <w:jc w:val="both"/>
        <w:rPr>
          <w:sz w:val="28"/>
        </w:rPr>
      </w:pPr>
      <w:r w:rsidRPr="00D02932">
        <w:rPr>
          <w:b/>
          <w:bCs/>
          <w:sz w:val="28"/>
        </w:rPr>
        <w:t xml:space="preserve">глубина земельного участка </w:t>
      </w:r>
      <w:r w:rsidRPr="00D02932">
        <w:rPr>
          <w:sz w:val="28"/>
        </w:rPr>
        <w:t>- расстояние от лицевой до задней границы земельного участка;</w:t>
      </w:r>
    </w:p>
    <w:p w:rsidR="000D208A" w:rsidRPr="00D02932" w:rsidRDefault="000D208A" w:rsidP="00CD61DD">
      <w:pPr>
        <w:ind w:firstLine="540"/>
        <w:jc w:val="both"/>
        <w:rPr>
          <w:sz w:val="28"/>
          <w:szCs w:val="28"/>
        </w:rPr>
      </w:pPr>
      <w:r w:rsidRPr="00D02932">
        <w:rPr>
          <w:b/>
          <w:bCs/>
          <w:sz w:val="28"/>
          <w:szCs w:val="28"/>
        </w:rPr>
        <w:t>градостроительная документация</w:t>
      </w:r>
      <w:r w:rsidRPr="00D02932">
        <w:rPr>
          <w:sz w:val="28"/>
          <w:szCs w:val="28"/>
        </w:rPr>
        <w:t xml:space="preserve"> – документы территориального планирования</w:t>
      </w:r>
      <w:r w:rsidR="00832CDE" w:rsidRPr="00D02932">
        <w:rPr>
          <w:sz w:val="28"/>
          <w:szCs w:val="28"/>
        </w:rPr>
        <w:t xml:space="preserve"> (Генплан)</w:t>
      </w:r>
      <w:r w:rsidRPr="00D02932">
        <w:rPr>
          <w:sz w:val="28"/>
          <w:szCs w:val="28"/>
        </w:rPr>
        <w:t xml:space="preserve">, документация по планировке территории </w:t>
      </w:r>
      <w:r w:rsidR="001A3E61">
        <w:rPr>
          <w:sz w:val="28"/>
          <w:szCs w:val="28"/>
        </w:rPr>
        <w:t>Поселения</w:t>
      </w:r>
      <w:r w:rsidRPr="00D02932">
        <w:rPr>
          <w:sz w:val="28"/>
          <w:szCs w:val="28"/>
        </w:rPr>
        <w:t xml:space="preserve"> (проекты планировки, проекты межевания, градостроительные планы земель</w:t>
      </w:r>
      <w:r w:rsidR="007B0C7E" w:rsidRPr="00D02932">
        <w:rPr>
          <w:sz w:val="28"/>
          <w:szCs w:val="28"/>
        </w:rPr>
        <w:t>ных участков), разрабатываемые на основании заданий</w:t>
      </w:r>
      <w:r w:rsidRPr="00D02932">
        <w:rPr>
          <w:sz w:val="28"/>
          <w:szCs w:val="28"/>
        </w:rPr>
        <w:t xml:space="preserve"> на </w:t>
      </w:r>
      <w:r w:rsidR="007B0C7E" w:rsidRPr="00D02932">
        <w:rPr>
          <w:sz w:val="28"/>
          <w:szCs w:val="28"/>
        </w:rPr>
        <w:t>их</w:t>
      </w:r>
      <w:r w:rsidRPr="00D02932">
        <w:rPr>
          <w:sz w:val="28"/>
          <w:szCs w:val="28"/>
        </w:rPr>
        <w:t xml:space="preserve"> разработку и в соответствии с градостроительными, экологическими и иными техническими регламентами; </w:t>
      </w:r>
    </w:p>
    <w:p w:rsidR="000D208A" w:rsidRPr="00D02932" w:rsidRDefault="000D208A" w:rsidP="00CD61DD">
      <w:pPr>
        <w:ind w:firstLine="540"/>
        <w:jc w:val="both"/>
        <w:rPr>
          <w:sz w:val="28"/>
          <w:szCs w:val="28"/>
        </w:rPr>
      </w:pPr>
      <w:r w:rsidRPr="00D02932">
        <w:rPr>
          <w:b/>
          <w:bCs/>
          <w:sz w:val="28"/>
          <w:szCs w:val="28"/>
        </w:rPr>
        <w:t xml:space="preserve">градостроительное зонирование </w:t>
      </w:r>
      <w:r w:rsidRPr="00D02932">
        <w:rPr>
          <w:sz w:val="28"/>
          <w:szCs w:val="28"/>
        </w:rPr>
        <w:t xml:space="preserve">– зонирование территории </w:t>
      </w:r>
      <w:r w:rsidR="001A3E61">
        <w:rPr>
          <w:sz w:val="28"/>
        </w:rPr>
        <w:t>Поселения</w:t>
      </w:r>
      <w:r w:rsidRPr="00D02932">
        <w:rPr>
          <w:sz w:val="28"/>
          <w:szCs w:val="28"/>
        </w:rPr>
        <w:t xml:space="preserve"> в целях определения территориальных зон и установления градостроительных регламентов;</w:t>
      </w:r>
    </w:p>
    <w:p w:rsidR="00397F53" w:rsidRPr="00D02932" w:rsidRDefault="00397F53" w:rsidP="00CD61DD">
      <w:pPr>
        <w:ind w:firstLine="540"/>
        <w:jc w:val="both"/>
        <w:rPr>
          <w:sz w:val="28"/>
          <w:szCs w:val="28"/>
        </w:rPr>
      </w:pPr>
      <w:r w:rsidRPr="00D02932">
        <w:rPr>
          <w:b/>
          <w:sz w:val="28"/>
          <w:szCs w:val="28"/>
        </w:rPr>
        <w:t>градостроительный план</w:t>
      </w:r>
      <w:r w:rsidR="00CD61DD" w:rsidRPr="00D02932">
        <w:rPr>
          <w:sz w:val="28"/>
          <w:szCs w:val="28"/>
        </w:rPr>
        <w:t xml:space="preserve">  </w:t>
      </w:r>
      <w:r w:rsidRPr="00D02932">
        <w:rPr>
          <w:b/>
          <w:sz w:val="28"/>
          <w:szCs w:val="28"/>
        </w:rPr>
        <w:t>земельного участка</w:t>
      </w:r>
      <w:r w:rsidRPr="00D02932">
        <w:rPr>
          <w:sz w:val="28"/>
          <w:szCs w:val="28"/>
        </w:rPr>
        <w:t xml:space="preserve"> – вид документации по планировке территории, проекты которого подготавливаются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0D208A" w:rsidRPr="00D02932" w:rsidRDefault="000D208A" w:rsidP="00CD61DD">
      <w:pPr>
        <w:ind w:firstLine="540"/>
        <w:jc w:val="both"/>
        <w:rPr>
          <w:sz w:val="28"/>
          <w:szCs w:val="28"/>
        </w:rPr>
      </w:pPr>
      <w:r w:rsidRPr="00D02932">
        <w:rPr>
          <w:b/>
          <w:bCs/>
          <w:sz w:val="28"/>
          <w:szCs w:val="28"/>
        </w:rPr>
        <w:t>градостроительный регламент</w:t>
      </w:r>
      <w:r w:rsidRPr="00D02932">
        <w:rPr>
          <w:sz w:val="28"/>
          <w:szCs w:val="28"/>
        </w:rPr>
        <w:t xml:space="preserve"> – устанавливаемые в границах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а также ограничения использования земельных участков и объектов капитального строительства; </w:t>
      </w:r>
    </w:p>
    <w:p w:rsidR="000D208A" w:rsidRPr="00D02932" w:rsidRDefault="000D208A" w:rsidP="00CD61DD">
      <w:pPr>
        <w:ind w:firstLine="540"/>
        <w:jc w:val="both"/>
        <w:rPr>
          <w:sz w:val="28"/>
        </w:rPr>
      </w:pPr>
      <w:r w:rsidRPr="00D02932">
        <w:rPr>
          <w:b/>
          <w:bCs/>
          <w:sz w:val="28"/>
        </w:rPr>
        <w:t xml:space="preserve">двор </w:t>
      </w:r>
      <w:r w:rsidRPr="00D02932">
        <w:rPr>
          <w:sz w:val="28"/>
        </w:rPr>
        <w:t>- незастроенные части земельного участка, расположенные между стенами зданий и границами земельного участка;</w:t>
      </w:r>
    </w:p>
    <w:p w:rsidR="002A2D50" w:rsidRDefault="002A2D50" w:rsidP="00CD61DD">
      <w:pPr>
        <w:ind w:firstLine="540"/>
        <w:jc w:val="both"/>
        <w:rPr>
          <w:sz w:val="28"/>
          <w:szCs w:val="28"/>
        </w:rPr>
      </w:pPr>
      <w:r w:rsidRPr="00D02932">
        <w:rPr>
          <w:b/>
          <w:sz w:val="28"/>
          <w:szCs w:val="28"/>
        </w:rPr>
        <w:t>дом жилой индивидуальный</w:t>
      </w:r>
      <w:r w:rsidRPr="00D02932">
        <w:rPr>
          <w:sz w:val="28"/>
          <w:szCs w:val="28"/>
        </w:rPr>
        <w:t xml:space="preserve"> – жилой дом, предназначенный для проживания одной семьи;</w:t>
      </w:r>
    </w:p>
    <w:p w:rsidR="00C34E76" w:rsidRDefault="00C34E76" w:rsidP="00C34E76">
      <w:pPr>
        <w:ind w:firstLine="540"/>
        <w:jc w:val="both"/>
      </w:pPr>
      <w:r w:rsidRPr="00D02932">
        <w:rPr>
          <w:b/>
          <w:sz w:val="28"/>
          <w:szCs w:val="28"/>
        </w:rPr>
        <w:t>дом жилой</w:t>
      </w:r>
      <w:r>
        <w:rPr>
          <w:b/>
          <w:sz w:val="28"/>
          <w:szCs w:val="28"/>
        </w:rPr>
        <w:t xml:space="preserve"> усадебной застройки – </w:t>
      </w:r>
      <w:r w:rsidRPr="00C75B63">
        <w:rPr>
          <w:sz w:val="28"/>
          <w:szCs w:val="28"/>
        </w:rPr>
        <w:t>одноквартирны</w:t>
      </w:r>
      <w:r>
        <w:rPr>
          <w:sz w:val="28"/>
          <w:szCs w:val="28"/>
        </w:rPr>
        <w:t>й</w:t>
      </w:r>
      <w:r w:rsidRPr="00C75B63">
        <w:rPr>
          <w:sz w:val="28"/>
          <w:szCs w:val="28"/>
        </w:rPr>
        <w:t xml:space="preserve"> отдельно стоящи</w:t>
      </w:r>
      <w:r>
        <w:rPr>
          <w:sz w:val="28"/>
          <w:szCs w:val="28"/>
        </w:rPr>
        <w:t>й</w:t>
      </w:r>
      <w:r w:rsidRPr="00C75B63">
        <w:rPr>
          <w:sz w:val="28"/>
          <w:szCs w:val="28"/>
        </w:rPr>
        <w:t xml:space="preserve"> индивидуальны</w:t>
      </w:r>
      <w:r>
        <w:rPr>
          <w:sz w:val="28"/>
          <w:szCs w:val="28"/>
        </w:rPr>
        <w:t>й</w:t>
      </w:r>
      <w:r w:rsidRPr="00C75B63">
        <w:rPr>
          <w:sz w:val="28"/>
          <w:szCs w:val="28"/>
        </w:rPr>
        <w:t xml:space="preserve"> жил</w:t>
      </w:r>
      <w:r>
        <w:rPr>
          <w:sz w:val="28"/>
          <w:szCs w:val="28"/>
        </w:rPr>
        <w:t>ой</w:t>
      </w:r>
      <w:r w:rsidRPr="00C75B63">
        <w:rPr>
          <w:sz w:val="28"/>
          <w:szCs w:val="28"/>
        </w:rPr>
        <w:t xml:space="preserve"> дом с приусадебным</w:t>
      </w:r>
      <w:r>
        <w:rPr>
          <w:sz w:val="28"/>
          <w:szCs w:val="28"/>
        </w:rPr>
        <w:t xml:space="preserve"> земельным</w:t>
      </w:r>
      <w:r w:rsidRPr="00C75B63">
        <w:rPr>
          <w:sz w:val="28"/>
          <w:szCs w:val="28"/>
        </w:rPr>
        <w:t xml:space="preserve"> участк</w:t>
      </w:r>
      <w:r>
        <w:rPr>
          <w:sz w:val="28"/>
          <w:szCs w:val="28"/>
        </w:rPr>
        <w:t>о</w:t>
      </w:r>
      <w:r w:rsidRPr="00C75B63">
        <w:rPr>
          <w:sz w:val="28"/>
          <w:szCs w:val="28"/>
        </w:rPr>
        <w:t>м;</w:t>
      </w:r>
      <w:r>
        <w:t xml:space="preserve"> </w:t>
      </w:r>
    </w:p>
    <w:p w:rsidR="00C34E76" w:rsidRDefault="00C34E76" w:rsidP="00C34E76">
      <w:pPr>
        <w:ind w:firstLine="540"/>
        <w:jc w:val="both"/>
      </w:pPr>
      <w:r w:rsidRPr="00D02932">
        <w:rPr>
          <w:b/>
          <w:sz w:val="28"/>
          <w:szCs w:val="28"/>
        </w:rPr>
        <w:lastRenderedPageBreak/>
        <w:t>дом</w:t>
      </w:r>
      <w:r>
        <w:rPr>
          <w:b/>
          <w:sz w:val="28"/>
          <w:szCs w:val="28"/>
        </w:rPr>
        <w:t>а</w:t>
      </w:r>
      <w:r w:rsidRPr="00D02932">
        <w:rPr>
          <w:b/>
          <w:sz w:val="28"/>
          <w:szCs w:val="28"/>
        </w:rPr>
        <w:t xml:space="preserve"> жил</w:t>
      </w:r>
      <w:r>
        <w:rPr>
          <w:b/>
          <w:sz w:val="28"/>
          <w:szCs w:val="28"/>
        </w:rPr>
        <w:t xml:space="preserve">ые блокированной застройки – </w:t>
      </w:r>
      <w:r w:rsidRPr="00C75B63">
        <w:rPr>
          <w:sz w:val="28"/>
          <w:szCs w:val="28"/>
        </w:rPr>
        <w:t xml:space="preserve">одноквартирные рядом стоящие и смыкающиеся в единый блок </w:t>
      </w:r>
      <w:r>
        <w:rPr>
          <w:sz w:val="28"/>
          <w:szCs w:val="28"/>
        </w:rPr>
        <w:t xml:space="preserve">с общими внутренними стенами </w:t>
      </w:r>
      <w:r w:rsidRPr="00C75B63">
        <w:rPr>
          <w:sz w:val="28"/>
          <w:szCs w:val="28"/>
        </w:rPr>
        <w:t xml:space="preserve">жилые дома с прилегающими </w:t>
      </w:r>
      <w:r>
        <w:rPr>
          <w:sz w:val="28"/>
          <w:szCs w:val="28"/>
        </w:rPr>
        <w:t xml:space="preserve">к их задним и (или) передним фасадам </w:t>
      </w:r>
      <w:r w:rsidRPr="00C75B63">
        <w:rPr>
          <w:sz w:val="28"/>
          <w:szCs w:val="28"/>
        </w:rPr>
        <w:t>земельными участками;</w:t>
      </w:r>
      <w:r>
        <w:t xml:space="preserve"> </w:t>
      </w:r>
    </w:p>
    <w:p w:rsidR="00994C20" w:rsidRPr="00D02932" w:rsidRDefault="00994C20" w:rsidP="00CD61DD">
      <w:pPr>
        <w:ind w:firstLine="540"/>
        <w:jc w:val="both"/>
        <w:rPr>
          <w:sz w:val="28"/>
          <w:szCs w:val="28"/>
        </w:rPr>
      </w:pPr>
      <w:r w:rsidRPr="00D02932">
        <w:rPr>
          <w:b/>
          <w:sz w:val="28"/>
          <w:szCs w:val="28"/>
        </w:rPr>
        <w:t>дом жилой  двухквартирный</w:t>
      </w:r>
      <w:r w:rsidRPr="00D02932">
        <w:rPr>
          <w:sz w:val="28"/>
          <w:szCs w:val="28"/>
        </w:rPr>
        <w:t xml:space="preserve"> – жилой дом, предназначенный для проживания двух семей;</w:t>
      </w:r>
    </w:p>
    <w:p w:rsidR="000D208A" w:rsidRPr="00D02932" w:rsidRDefault="000D208A" w:rsidP="00CD61DD">
      <w:pPr>
        <w:ind w:firstLine="540"/>
        <w:jc w:val="both"/>
        <w:rPr>
          <w:sz w:val="28"/>
        </w:rPr>
      </w:pPr>
      <w:r w:rsidRPr="00D02932">
        <w:rPr>
          <w:b/>
          <w:bCs/>
          <w:sz w:val="28"/>
        </w:rPr>
        <w:t xml:space="preserve">дома малой этажности </w:t>
      </w:r>
      <w:r w:rsidRPr="00D02932">
        <w:rPr>
          <w:sz w:val="28"/>
        </w:rPr>
        <w:t xml:space="preserve">- здания высотой до </w:t>
      </w:r>
      <w:r w:rsidR="006831D5">
        <w:rPr>
          <w:sz w:val="28"/>
        </w:rPr>
        <w:t>3</w:t>
      </w:r>
      <w:r w:rsidRPr="00D02932">
        <w:rPr>
          <w:sz w:val="28"/>
        </w:rPr>
        <w:t xml:space="preserve"> этажей</w:t>
      </w:r>
      <w:r w:rsidR="00DD57F6">
        <w:rPr>
          <w:sz w:val="28"/>
        </w:rPr>
        <w:t xml:space="preserve"> включительно</w:t>
      </w:r>
      <w:r w:rsidRPr="00D02932">
        <w:rPr>
          <w:sz w:val="28"/>
        </w:rPr>
        <w:t>;</w:t>
      </w:r>
    </w:p>
    <w:p w:rsidR="000D208A" w:rsidRPr="00D02932" w:rsidRDefault="000D208A" w:rsidP="00CD61DD">
      <w:pPr>
        <w:ind w:firstLine="540"/>
        <w:jc w:val="both"/>
        <w:rPr>
          <w:sz w:val="28"/>
        </w:rPr>
      </w:pPr>
      <w:r w:rsidRPr="00D02932">
        <w:rPr>
          <w:b/>
          <w:bCs/>
          <w:sz w:val="28"/>
        </w:rPr>
        <w:t>задняя граница земельного участка</w:t>
      </w:r>
      <w:r w:rsidRPr="00D02932">
        <w:rPr>
          <w:sz w:val="28"/>
        </w:rPr>
        <w:t xml:space="preserve"> - граница, противоположная лицевой границе земельного участка;</w:t>
      </w:r>
    </w:p>
    <w:p w:rsidR="000D208A" w:rsidRPr="00D02932" w:rsidRDefault="000D208A" w:rsidP="00CD61DD">
      <w:pPr>
        <w:ind w:firstLine="540"/>
        <w:jc w:val="both"/>
        <w:rPr>
          <w:sz w:val="28"/>
        </w:rPr>
      </w:pPr>
      <w:r w:rsidRPr="00D02932">
        <w:rPr>
          <w:b/>
          <w:bCs/>
          <w:sz w:val="28"/>
        </w:rPr>
        <w:t>здание</w:t>
      </w:r>
      <w:r w:rsidRPr="00D02932">
        <w:rPr>
          <w:sz w:val="28"/>
        </w:rPr>
        <w:t xml:space="preserve"> - сооружение с крышей и ограждающими конструкциями, предназначенное для создания ограниченного пространства в целях проживания, различных видов деятельности, хранения материалов и иных предметов;</w:t>
      </w:r>
    </w:p>
    <w:p w:rsidR="000D208A" w:rsidRPr="00D02932" w:rsidRDefault="000D208A" w:rsidP="00CD61DD">
      <w:pPr>
        <w:ind w:firstLine="540"/>
        <w:jc w:val="both"/>
        <w:rPr>
          <w:sz w:val="28"/>
        </w:rPr>
      </w:pPr>
      <w:r w:rsidRPr="00D02932">
        <w:rPr>
          <w:b/>
          <w:bCs/>
          <w:sz w:val="28"/>
        </w:rPr>
        <w:t xml:space="preserve">земельный участок </w:t>
      </w:r>
      <w:r w:rsidRPr="00D02932">
        <w:rPr>
          <w:sz w:val="28"/>
        </w:rPr>
        <w:t>– часть поверхности земли (в том числе поверхностный почвенный слой), границы которого описаны и удостоверены в установленном порядке;</w:t>
      </w:r>
    </w:p>
    <w:p w:rsidR="000D208A" w:rsidRPr="00D02932" w:rsidRDefault="000D208A" w:rsidP="00CD61DD">
      <w:pPr>
        <w:ind w:firstLine="540"/>
        <w:jc w:val="both"/>
        <w:rPr>
          <w:sz w:val="28"/>
        </w:rPr>
      </w:pPr>
      <w:r w:rsidRPr="00D02932">
        <w:rPr>
          <w:b/>
          <w:bCs/>
          <w:sz w:val="28"/>
        </w:rPr>
        <w:t xml:space="preserve">изменение объектов недвижимости </w:t>
      </w:r>
      <w:r w:rsidRPr="00D02932">
        <w:rPr>
          <w:sz w:val="28"/>
        </w:rPr>
        <w:t xml:space="preserve">- изменение вида использования и (или) предельных параметров разрешенного строительства объектов недвижимости в пределах, установленных градостроительными регламентами соответствующих территориальных зон; </w:t>
      </w:r>
    </w:p>
    <w:p w:rsidR="000D208A" w:rsidRPr="00D02932" w:rsidRDefault="000D208A" w:rsidP="00CD61DD">
      <w:pPr>
        <w:ind w:firstLine="540"/>
        <w:jc w:val="both"/>
        <w:rPr>
          <w:sz w:val="28"/>
          <w:szCs w:val="28"/>
        </w:rPr>
      </w:pPr>
      <w:r w:rsidRPr="00D02932">
        <w:rPr>
          <w:b/>
          <w:bCs/>
          <w:sz w:val="28"/>
          <w:szCs w:val="28"/>
        </w:rPr>
        <w:t>квартира</w:t>
      </w:r>
      <w:r w:rsidRPr="00D02932">
        <w:rPr>
          <w:sz w:val="28"/>
          <w:szCs w:val="28"/>
        </w:rPr>
        <w:t xml:space="preserve"> - помещение для проживания в жилом доме;</w:t>
      </w:r>
    </w:p>
    <w:p w:rsidR="004E2B11" w:rsidRPr="00D02932" w:rsidRDefault="004E2B11" w:rsidP="00CD61DD">
      <w:pPr>
        <w:ind w:firstLine="540"/>
        <w:jc w:val="both"/>
        <w:rPr>
          <w:sz w:val="28"/>
          <w:szCs w:val="28"/>
        </w:rPr>
      </w:pPr>
      <w:r w:rsidRPr="00D02932">
        <w:rPr>
          <w:b/>
          <w:sz w:val="28"/>
          <w:szCs w:val="28"/>
        </w:rPr>
        <w:t xml:space="preserve">красные линии – </w:t>
      </w:r>
      <w:r w:rsidRPr="00D02932">
        <w:rPr>
          <w:sz w:val="28"/>
          <w:szCs w:val="28"/>
        </w:rPr>
        <w:t>линии,</w:t>
      </w:r>
      <w:r w:rsidR="00C8242E">
        <w:rPr>
          <w:sz w:val="28"/>
          <w:szCs w:val="28"/>
        </w:rPr>
        <w:t xml:space="preserve"> обозначающие</w:t>
      </w:r>
      <w:r w:rsidRPr="00D02932">
        <w:rPr>
          <w:sz w:val="28"/>
          <w:szCs w:val="28"/>
        </w:rPr>
        <w:t xml:space="preserve">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 – кабельны</w:t>
      </w:r>
      <w:r w:rsidR="001C36AC">
        <w:rPr>
          <w:sz w:val="28"/>
          <w:szCs w:val="28"/>
        </w:rPr>
        <w:t>е</w:t>
      </w:r>
      <w:r w:rsidRPr="00D02932">
        <w:rPr>
          <w:sz w:val="28"/>
          <w:szCs w:val="28"/>
        </w:rPr>
        <w:t xml:space="preserve"> сооружения), трубопроводы, автомобильные дороги, железнодорожные линии и другие подобные сооружения (линейные объекты);</w:t>
      </w:r>
    </w:p>
    <w:p w:rsidR="000D208A" w:rsidRPr="00D02932" w:rsidRDefault="000D208A" w:rsidP="00CD61DD">
      <w:pPr>
        <w:ind w:firstLine="540"/>
        <w:jc w:val="both"/>
        <w:rPr>
          <w:sz w:val="28"/>
          <w:szCs w:val="28"/>
        </w:rPr>
      </w:pPr>
      <w:r w:rsidRPr="00D02932">
        <w:rPr>
          <w:b/>
          <w:bCs/>
          <w:sz w:val="28"/>
          <w:szCs w:val="28"/>
        </w:rPr>
        <w:t>коэффициент застройки</w:t>
      </w:r>
      <w:r w:rsidRPr="00D02932">
        <w:rPr>
          <w:sz w:val="28"/>
          <w:szCs w:val="28"/>
        </w:rPr>
        <w:t xml:space="preserve"> – максимально допустимая величина отношения суммарной площади земли под всеми зданиями и сооружениями на земельном участке к площади земельного участка (разрешенная площадь застройки земельного участка определяется умножением пло</w:t>
      </w:r>
      <w:r w:rsidR="00251D8F" w:rsidRPr="00D02932">
        <w:rPr>
          <w:sz w:val="28"/>
          <w:szCs w:val="28"/>
        </w:rPr>
        <w:t>щади</w:t>
      </w:r>
      <w:r w:rsidRPr="00D02932">
        <w:rPr>
          <w:sz w:val="28"/>
          <w:szCs w:val="28"/>
        </w:rPr>
        <w:t xml:space="preserve"> земельного участка</w:t>
      </w:r>
      <w:r w:rsidR="00251D8F" w:rsidRPr="00D02932">
        <w:rPr>
          <w:sz w:val="28"/>
          <w:szCs w:val="28"/>
        </w:rPr>
        <w:t xml:space="preserve"> </w:t>
      </w:r>
      <w:r w:rsidR="00DB74B0" w:rsidRPr="00D02932">
        <w:rPr>
          <w:sz w:val="28"/>
          <w:szCs w:val="28"/>
        </w:rPr>
        <w:t xml:space="preserve">на </w:t>
      </w:r>
      <w:r w:rsidR="00251D8F" w:rsidRPr="00D02932">
        <w:rPr>
          <w:sz w:val="28"/>
          <w:szCs w:val="28"/>
        </w:rPr>
        <w:t>коэффициент застройки</w:t>
      </w:r>
      <w:r w:rsidRPr="00D02932">
        <w:rPr>
          <w:sz w:val="28"/>
          <w:szCs w:val="28"/>
        </w:rPr>
        <w:t>);</w:t>
      </w:r>
    </w:p>
    <w:p w:rsidR="000D208A" w:rsidRPr="00D02932" w:rsidRDefault="000D208A" w:rsidP="00CD61DD">
      <w:pPr>
        <w:ind w:firstLine="540"/>
        <w:jc w:val="both"/>
        <w:rPr>
          <w:sz w:val="28"/>
          <w:szCs w:val="28"/>
        </w:rPr>
      </w:pPr>
      <w:r w:rsidRPr="00D02932">
        <w:rPr>
          <w:b/>
          <w:bCs/>
          <w:sz w:val="28"/>
          <w:szCs w:val="28"/>
        </w:rPr>
        <w:t>коэффициент интенсивности использования территории</w:t>
      </w:r>
      <w:r w:rsidRPr="00D02932">
        <w:rPr>
          <w:sz w:val="28"/>
          <w:szCs w:val="28"/>
        </w:rPr>
        <w:t xml:space="preserve"> – максимально допустимая величина отношения общей суммарной площади помещений во всех зданиях и сооружениях на земельном участке к площади земельного участка (разрешенная общая суммарная  площадь помещений определяется умножением площад</w:t>
      </w:r>
      <w:r w:rsidR="00251D8F" w:rsidRPr="00D02932">
        <w:rPr>
          <w:sz w:val="28"/>
          <w:szCs w:val="28"/>
        </w:rPr>
        <w:t>и</w:t>
      </w:r>
      <w:r w:rsidRPr="00D02932">
        <w:rPr>
          <w:sz w:val="28"/>
          <w:szCs w:val="28"/>
        </w:rPr>
        <w:t xml:space="preserve"> земельного участка</w:t>
      </w:r>
      <w:r w:rsidR="00251D8F" w:rsidRPr="00D02932">
        <w:rPr>
          <w:sz w:val="28"/>
          <w:szCs w:val="28"/>
        </w:rPr>
        <w:t xml:space="preserve"> на коэффициент </w:t>
      </w:r>
      <w:r w:rsidR="005D4BC5">
        <w:rPr>
          <w:sz w:val="28"/>
          <w:szCs w:val="28"/>
        </w:rPr>
        <w:t xml:space="preserve">интенсивности </w:t>
      </w:r>
      <w:r w:rsidR="00251D8F" w:rsidRPr="00D02932">
        <w:rPr>
          <w:sz w:val="28"/>
          <w:szCs w:val="28"/>
        </w:rPr>
        <w:t>использования территории</w:t>
      </w:r>
      <w:r w:rsidRPr="00D02932">
        <w:rPr>
          <w:sz w:val="28"/>
          <w:szCs w:val="28"/>
        </w:rPr>
        <w:t>);</w:t>
      </w:r>
    </w:p>
    <w:p w:rsidR="002D3208" w:rsidRPr="009673D5" w:rsidRDefault="000D208A" w:rsidP="002D3208">
      <w:pPr>
        <w:ind w:firstLine="540"/>
        <w:jc w:val="both"/>
        <w:rPr>
          <w:sz w:val="28"/>
          <w:szCs w:val="28"/>
        </w:rPr>
      </w:pPr>
      <w:r w:rsidRPr="00D02932">
        <w:rPr>
          <w:b/>
          <w:bCs/>
          <w:sz w:val="28"/>
          <w:szCs w:val="28"/>
        </w:rPr>
        <w:t>коэффициент свободных территорий</w:t>
      </w:r>
      <w:r w:rsidRPr="00D02932">
        <w:rPr>
          <w:sz w:val="28"/>
          <w:szCs w:val="28"/>
        </w:rPr>
        <w:t xml:space="preserve"> - </w:t>
      </w:r>
      <w:r w:rsidR="002D3208" w:rsidRPr="009673D5">
        <w:rPr>
          <w:sz w:val="28"/>
          <w:szCs w:val="28"/>
        </w:rPr>
        <w:t xml:space="preserve">минимально допустимая величина отношения площади незастроенной территории земельного участка к площади </w:t>
      </w:r>
      <w:r w:rsidR="002D3208">
        <w:rPr>
          <w:sz w:val="28"/>
          <w:szCs w:val="28"/>
        </w:rPr>
        <w:t>всего</w:t>
      </w:r>
      <w:r w:rsidR="002D3208" w:rsidRPr="009673D5">
        <w:rPr>
          <w:sz w:val="28"/>
          <w:szCs w:val="28"/>
        </w:rPr>
        <w:t xml:space="preserve"> земельно</w:t>
      </w:r>
      <w:r w:rsidR="002D3208">
        <w:rPr>
          <w:sz w:val="28"/>
          <w:szCs w:val="28"/>
        </w:rPr>
        <w:t>го</w:t>
      </w:r>
      <w:r w:rsidR="002D3208" w:rsidRPr="009673D5">
        <w:rPr>
          <w:sz w:val="28"/>
          <w:szCs w:val="28"/>
        </w:rPr>
        <w:t xml:space="preserve"> участк</w:t>
      </w:r>
      <w:r w:rsidR="002D3208">
        <w:rPr>
          <w:sz w:val="28"/>
          <w:szCs w:val="28"/>
        </w:rPr>
        <w:t>а;</w:t>
      </w:r>
    </w:p>
    <w:p w:rsidR="000D208A" w:rsidRPr="00D02932" w:rsidRDefault="000D208A" w:rsidP="00CD61DD">
      <w:pPr>
        <w:ind w:firstLine="540"/>
        <w:jc w:val="both"/>
        <w:rPr>
          <w:sz w:val="28"/>
          <w:szCs w:val="28"/>
        </w:rPr>
      </w:pPr>
      <w:r w:rsidRPr="00D02932">
        <w:rPr>
          <w:b/>
          <w:bCs/>
          <w:sz w:val="28"/>
          <w:szCs w:val="28"/>
        </w:rPr>
        <w:t>линии регулирования застройки</w:t>
      </w:r>
      <w:r w:rsidRPr="00D02932">
        <w:rPr>
          <w:sz w:val="28"/>
          <w:szCs w:val="28"/>
        </w:rPr>
        <w:t xml:space="preserve"> - линия, ограничивающая размещение зданий на земельном участке;</w:t>
      </w:r>
    </w:p>
    <w:p w:rsidR="000D208A" w:rsidRPr="00D02932" w:rsidRDefault="000D208A" w:rsidP="00CD61DD">
      <w:pPr>
        <w:ind w:firstLine="540"/>
        <w:jc w:val="both"/>
        <w:rPr>
          <w:sz w:val="28"/>
          <w:szCs w:val="28"/>
        </w:rPr>
      </w:pPr>
      <w:r w:rsidRPr="00D02932">
        <w:rPr>
          <w:b/>
          <w:bCs/>
          <w:sz w:val="28"/>
          <w:szCs w:val="28"/>
        </w:rPr>
        <w:t>лицевая граница земельного участка</w:t>
      </w:r>
      <w:r w:rsidRPr="00D02932">
        <w:rPr>
          <w:sz w:val="28"/>
          <w:szCs w:val="28"/>
        </w:rPr>
        <w:t xml:space="preserve"> - граница земельного участка, примыкающая к улице;</w:t>
      </w:r>
    </w:p>
    <w:p w:rsidR="000D208A" w:rsidRPr="00D02932" w:rsidRDefault="000D208A" w:rsidP="00CD61DD">
      <w:pPr>
        <w:ind w:firstLine="540"/>
        <w:jc w:val="both"/>
        <w:rPr>
          <w:sz w:val="28"/>
          <w:szCs w:val="28"/>
        </w:rPr>
      </w:pPr>
      <w:r w:rsidRPr="00D02932">
        <w:rPr>
          <w:b/>
          <w:bCs/>
          <w:sz w:val="28"/>
          <w:szCs w:val="28"/>
        </w:rPr>
        <w:t>лицевой земельный участок</w:t>
      </w:r>
      <w:r w:rsidRPr="00D02932">
        <w:rPr>
          <w:sz w:val="28"/>
          <w:szCs w:val="28"/>
        </w:rPr>
        <w:t xml:space="preserve"> - земельный участок, имеющий одну или более лицевых границ;</w:t>
      </w:r>
    </w:p>
    <w:p w:rsidR="000D208A" w:rsidRPr="00D02932" w:rsidRDefault="000D208A" w:rsidP="00CD61DD">
      <w:pPr>
        <w:ind w:firstLine="540"/>
        <w:jc w:val="both"/>
        <w:rPr>
          <w:sz w:val="28"/>
        </w:rPr>
      </w:pPr>
      <w:r w:rsidRPr="00D02932">
        <w:rPr>
          <w:b/>
          <w:bCs/>
          <w:sz w:val="28"/>
        </w:rPr>
        <w:lastRenderedPageBreak/>
        <w:t>минимальная площадь земельного участка</w:t>
      </w:r>
      <w:r w:rsidRPr="00D02932">
        <w:rPr>
          <w:sz w:val="28"/>
        </w:rPr>
        <w:t xml:space="preserve"> - наименьшая площадь земельного участка, установленная градостроительным регламентом для определенной территориальной зоны;</w:t>
      </w:r>
    </w:p>
    <w:p w:rsidR="000D208A" w:rsidRPr="00D02932" w:rsidRDefault="000D208A" w:rsidP="00CD61DD">
      <w:pPr>
        <w:ind w:firstLine="540"/>
        <w:jc w:val="both"/>
        <w:rPr>
          <w:sz w:val="28"/>
        </w:rPr>
      </w:pPr>
      <w:r w:rsidRPr="00D02932">
        <w:rPr>
          <w:b/>
          <w:bCs/>
          <w:sz w:val="28"/>
        </w:rPr>
        <w:t xml:space="preserve">многоквартирный жилой дом </w:t>
      </w:r>
      <w:r w:rsidRPr="00D02932">
        <w:rPr>
          <w:sz w:val="28"/>
        </w:rPr>
        <w:t>- жилое здание, в котором более 2 квартир, не имеющих отдельных входов с улицы;</w:t>
      </w:r>
    </w:p>
    <w:p w:rsidR="000D208A" w:rsidRPr="00D02932" w:rsidRDefault="000D208A" w:rsidP="00CD61DD">
      <w:pPr>
        <w:ind w:firstLine="540"/>
        <w:jc w:val="both"/>
        <w:rPr>
          <w:sz w:val="28"/>
        </w:rPr>
      </w:pPr>
      <w:r w:rsidRPr="00D02932">
        <w:rPr>
          <w:b/>
          <w:bCs/>
          <w:sz w:val="28"/>
        </w:rPr>
        <w:t xml:space="preserve">объекты недвижимости </w:t>
      </w:r>
      <w:r w:rsidRPr="00D02932">
        <w:rPr>
          <w:sz w:val="28"/>
        </w:rPr>
        <w:t>- объекты, в отношении которых осуществляется градостроительная деятельность и которые определены в абзаце первом пункта 1 статьи 130 Гражданского кодекса Российской Федерации;</w:t>
      </w:r>
    </w:p>
    <w:p w:rsidR="000D208A" w:rsidRPr="00D02932" w:rsidRDefault="000D208A" w:rsidP="00CD61DD">
      <w:pPr>
        <w:ind w:firstLine="540"/>
        <w:jc w:val="both"/>
        <w:rPr>
          <w:sz w:val="28"/>
        </w:rPr>
      </w:pPr>
      <w:r w:rsidRPr="00D02932">
        <w:rPr>
          <w:b/>
          <w:bCs/>
          <w:sz w:val="28"/>
        </w:rPr>
        <w:t xml:space="preserve">отступ здания </w:t>
      </w:r>
      <w:r w:rsidRPr="00D02932">
        <w:rPr>
          <w:sz w:val="28"/>
        </w:rPr>
        <w:t>– расстояние между границей земельного участка и фасадом  здания;</w:t>
      </w:r>
    </w:p>
    <w:p w:rsidR="000D208A" w:rsidRPr="00D02932" w:rsidRDefault="000D208A" w:rsidP="00CD61DD">
      <w:pPr>
        <w:ind w:firstLine="540"/>
        <w:jc w:val="both"/>
        <w:rPr>
          <w:sz w:val="28"/>
        </w:rPr>
      </w:pPr>
      <w:r w:rsidRPr="00D02932">
        <w:rPr>
          <w:b/>
          <w:bCs/>
          <w:sz w:val="28"/>
        </w:rPr>
        <w:t>параметры</w:t>
      </w:r>
      <w:r w:rsidRPr="00D02932">
        <w:rPr>
          <w:sz w:val="28"/>
        </w:rPr>
        <w:t xml:space="preserve"> -  количественные характеристики объектов недвижимости;</w:t>
      </w:r>
    </w:p>
    <w:p w:rsidR="000D208A" w:rsidRPr="00D02932" w:rsidRDefault="000D208A" w:rsidP="00CD61DD">
      <w:pPr>
        <w:ind w:firstLine="540"/>
        <w:jc w:val="both"/>
        <w:rPr>
          <w:sz w:val="28"/>
        </w:rPr>
      </w:pPr>
      <w:r w:rsidRPr="00D02932">
        <w:rPr>
          <w:b/>
          <w:bCs/>
          <w:sz w:val="28"/>
        </w:rPr>
        <w:t xml:space="preserve">полустационарные архитектурные формы </w:t>
      </w:r>
      <w:r w:rsidRPr="00D02932">
        <w:rPr>
          <w:sz w:val="28"/>
        </w:rPr>
        <w:t>– сборно – разборные конструкции, временно устанавливаемые на территории</w:t>
      </w:r>
      <w:r w:rsidR="007F1D83">
        <w:rPr>
          <w:sz w:val="28"/>
        </w:rPr>
        <w:t xml:space="preserve"> </w:t>
      </w:r>
      <w:r w:rsidR="007F1D83" w:rsidRPr="009D7BA1">
        <w:rPr>
          <w:sz w:val="28"/>
        </w:rPr>
        <w:t>населенного пункта</w:t>
      </w:r>
      <w:r w:rsidRPr="00D02932">
        <w:rPr>
          <w:sz w:val="28"/>
        </w:rPr>
        <w:t xml:space="preserve"> физическими  и юридическими лицами с их последующим  демонтажом и эвакуацией в установленном органами местного самоуправления порядке; </w:t>
      </w:r>
    </w:p>
    <w:p w:rsidR="000D208A" w:rsidRPr="00D02932" w:rsidRDefault="000D208A" w:rsidP="00CD61DD">
      <w:pPr>
        <w:ind w:firstLine="540"/>
        <w:jc w:val="both"/>
        <w:rPr>
          <w:sz w:val="28"/>
        </w:rPr>
      </w:pPr>
      <w:r w:rsidRPr="00D02932">
        <w:rPr>
          <w:b/>
          <w:bCs/>
          <w:sz w:val="28"/>
        </w:rPr>
        <w:t>проектная документация</w:t>
      </w:r>
      <w:r w:rsidRPr="00D02932">
        <w:rPr>
          <w:sz w:val="28"/>
        </w:rPr>
        <w:t xml:space="preserve"> - графические и текстовые материалы, определяющие объемно - планировочные, конструктивные и технические решения для строительства, реконструкции и капитального ремонта объектов недвижимости; </w:t>
      </w:r>
    </w:p>
    <w:p w:rsidR="00975623" w:rsidRPr="00D02932" w:rsidRDefault="000D208A" w:rsidP="00CD61DD">
      <w:pPr>
        <w:ind w:firstLine="540"/>
        <w:jc w:val="both"/>
        <w:rPr>
          <w:sz w:val="28"/>
        </w:rPr>
      </w:pPr>
      <w:r w:rsidRPr="00D02932">
        <w:rPr>
          <w:b/>
          <w:bCs/>
          <w:sz w:val="28"/>
        </w:rPr>
        <w:t>разрешенные виды использования объектов недвижимости (далее - разрешенное использование)</w:t>
      </w:r>
      <w:r w:rsidRPr="00D02932">
        <w:rPr>
          <w:sz w:val="28"/>
        </w:rPr>
        <w:t xml:space="preserve"> – рекомендуемые и включенные в градостроительный регламент  определенной территориальной зоны виды использования объектов недвижимости;</w:t>
      </w:r>
    </w:p>
    <w:p w:rsidR="003233A8" w:rsidRPr="00D02932" w:rsidRDefault="00975623" w:rsidP="00CD61DD">
      <w:pPr>
        <w:pStyle w:val="ConsPlusNormal"/>
        <w:ind w:firstLine="540"/>
        <w:jc w:val="both"/>
        <w:rPr>
          <w:rFonts w:ascii="Times New Roman" w:hAnsi="Times New Roman"/>
          <w:sz w:val="28"/>
          <w:szCs w:val="28"/>
        </w:rPr>
      </w:pPr>
      <w:r w:rsidRPr="00D02932">
        <w:rPr>
          <w:rFonts w:ascii="Times New Roman" w:hAnsi="Times New Roman"/>
          <w:b/>
          <w:sz w:val="28"/>
          <w:szCs w:val="28"/>
        </w:rPr>
        <w:t>сервитуты публичные</w:t>
      </w:r>
      <w:r w:rsidRPr="00D02932">
        <w:rPr>
          <w:rFonts w:ascii="Times New Roman" w:hAnsi="Times New Roman"/>
          <w:sz w:val="28"/>
          <w:szCs w:val="28"/>
        </w:rPr>
        <w:t xml:space="preserve"> </w:t>
      </w:r>
      <w:r w:rsidR="003233A8" w:rsidRPr="00D02932">
        <w:rPr>
          <w:rFonts w:ascii="Times New Roman" w:hAnsi="Times New Roman"/>
          <w:sz w:val="28"/>
          <w:szCs w:val="28"/>
        </w:rPr>
        <w:t>–</w:t>
      </w:r>
      <w:r w:rsidRPr="00D02932">
        <w:rPr>
          <w:rFonts w:ascii="Times New Roman" w:hAnsi="Times New Roman"/>
          <w:sz w:val="28"/>
          <w:szCs w:val="28"/>
        </w:rPr>
        <w:t xml:space="preserve"> </w:t>
      </w:r>
      <w:r w:rsidR="003233A8" w:rsidRPr="00D02932">
        <w:rPr>
          <w:rFonts w:ascii="Times New Roman" w:hAnsi="Times New Roman"/>
          <w:sz w:val="28"/>
          <w:szCs w:val="28"/>
        </w:rPr>
        <w:t>право ограниченного пользования чужими земельными участками,  устанавливаемые законом или иным нормативным правовым актом Российской Федерации, нормативным правовым актом Красноярского края,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с учетом результатов общественных слушаний;</w:t>
      </w:r>
    </w:p>
    <w:p w:rsidR="003233A8" w:rsidRPr="00D02932" w:rsidRDefault="003233A8" w:rsidP="00CD61DD">
      <w:pPr>
        <w:pStyle w:val="ConsPlusNormal"/>
        <w:ind w:firstLine="540"/>
        <w:jc w:val="both"/>
        <w:rPr>
          <w:rFonts w:ascii="Times New Roman" w:hAnsi="Times New Roman"/>
          <w:sz w:val="28"/>
          <w:szCs w:val="28"/>
        </w:rPr>
      </w:pPr>
      <w:r w:rsidRPr="00D02932">
        <w:rPr>
          <w:rFonts w:ascii="Times New Roman" w:hAnsi="Times New Roman"/>
          <w:b/>
          <w:sz w:val="28"/>
          <w:szCs w:val="28"/>
        </w:rPr>
        <w:t>сервитуты частные</w:t>
      </w:r>
      <w:r w:rsidRPr="00D02932">
        <w:rPr>
          <w:rFonts w:ascii="Times New Roman" w:hAnsi="Times New Roman"/>
          <w:sz w:val="28"/>
          <w:szCs w:val="28"/>
        </w:rPr>
        <w:t xml:space="preserve"> – право ограниченного пользования чужими земельными участками,</w:t>
      </w:r>
      <w:r w:rsidR="00064F19">
        <w:rPr>
          <w:rFonts w:ascii="Times New Roman" w:hAnsi="Times New Roman"/>
          <w:sz w:val="28"/>
          <w:szCs w:val="28"/>
        </w:rPr>
        <w:t xml:space="preserve"> устанавливаемые по соглашению между</w:t>
      </w:r>
      <w:r w:rsidRPr="00D02932">
        <w:rPr>
          <w:rFonts w:ascii="Times New Roman" w:hAnsi="Times New Roman"/>
          <w:sz w:val="28"/>
          <w:szCs w:val="28"/>
        </w:rPr>
        <w:t xml:space="preserve"> их собственниками;</w:t>
      </w:r>
    </w:p>
    <w:p w:rsidR="000D208A" w:rsidRPr="00D02932" w:rsidRDefault="000D208A" w:rsidP="00CD61DD">
      <w:pPr>
        <w:ind w:firstLine="540"/>
        <w:jc w:val="both"/>
        <w:rPr>
          <w:sz w:val="28"/>
        </w:rPr>
      </w:pPr>
      <w:r w:rsidRPr="00D02932">
        <w:rPr>
          <w:b/>
          <w:bCs/>
          <w:sz w:val="28"/>
        </w:rPr>
        <w:t xml:space="preserve">территориальная зона </w:t>
      </w:r>
      <w:r w:rsidRPr="00D02932">
        <w:rPr>
          <w:sz w:val="28"/>
        </w:rPr>
        <w:t>- территория, для которой устанавливаются градостроительные регламенты;</w:t>
      </w:r>
    </w:p>
    <w:p w:rsidR="000D208A" w:rsidRPr="00D02932" w:rsidRDefault="000D208A" w:rsidP="00CD61DD">
      <w:pPr>
        <w:ind w:firstLine="540"/>
        <w:jc w:val="both"/>
        <w:rPr>
          <w:sz w:val="28"/>
        </w:rPr>
      </w:pPr>
      <w:r w:rsidRPr="00D02932">
        <w:rPr>
          <w:b/>
          <w:bCs/>
          <w:sz w:val="28"/>
        </w:rPr>
        <w:t>территориальная подзона</w:t>
      </w:r>
      <w:r w:rsidRPr="00D02932">
        <w:rPr>
          <w:sz w:val="28"/>
        </w:rPr>
        <w:t xml:space="preserve"> – часть территориальной зоны с иными, чем в самой территориальной зоне предельными (минимальными и (или) максимальными)  размерами земельных участков и предельными параметрами  разрешенного строительства;</w:t>
      </w:r>
    </w:p>
    <w:p w:rsidR="000D208A" w:rsidRPr="00D02932" w:rsidRDefault="000D208A" w:rsidP="00CD61DD">
      <w:pPr>
        <w:ind w:firstLine="540"/>
        <w:jc w:val="both"/>
        <w:rPr>
          <w:sz w:val="28"/>
        </w:rPr>
      </w:pPr>
      <w:r w:rsidRPr="00D02932">
        <w:rPr>
          <w:b/>
          <w:bCs/>
          <w:sz w:val="28"/>
        </w:rPr>
        <w:t xml:space="preserve">условно разрешенные виды использования объектов недвижимости (далее – условно разрешенное использование) </w:t>
      </w:r>
      <w:r w:rsidRPr="00D02932">
        <w:rPr>
          <w:sz w:val="28"/>
        </w:rPr>
        <w:t>– рекомендуемые при выполнении определенных условий и включенные в градостроительный регламент определенной территориальной зоны виды использования объектов недвижимости;</w:t>
      </w:r>
    </w:p>
    <w:p w:rsidR="000D208A" w:rsidRPr="00D02932" w:rsidRDefault="000D208A" w:rsidP="00CD61DD">
      <w:pPr>
        <w:ind w:firstLine="540"/>
        <w:jc w:val="both"/>
        <w:rPr>
          <w:b/>
          <w:sz w:val="28"/>
        </w:rPr>
      </w:pPr>
      <w:r w:rsidRPr="00D02932">
        <w:rPr>
          <w:b/>
          <w:bCs/>
          <w:sz w:val="28"/>
        </w:rPr>
        <w:lastRenderedPageBreak/>
        <w:t>ширина земельного участка</w:t>
      </w:r>
      <w:r w:rsidRPr="00D02932">
        <w:t xml:space="preserve"> - </w:t>
      </w:r>
      <w:r w:rsidRPr="00D02932">
        <w:rPr>
          <w:sz w:val="28"/>
        </w:rPr>
        <w:t>расстояние между боковыми сторонами земельного участка, измеренное посередине между лицевой и задней границами участка.</w:t>
      </w:r>
    </w:p>
    <w:p w:rsidR="00D54D20" w:rsidRPr="00D02932" w:rsidRDefault="00D54D20" w:rsidP="00D54D20">
      <w:pPr>
        <w:pStyle w:val="3"/>
      </w:pPr>
      <w:bookmarkStart w:id="9" w:name="_Toc361769418"/>
      <w:r w:rsidRPr="00D02932">
        <w:t>Ст. 5 Цели разработки и содержание Правил</w:t>
      </w:r>
      <w:bookmarkEnd w:id="9"/>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1. Настоящие Правила разработаны в целях:</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1) создания условий для устойчивого развития территории </w:t>
      </w:r>
      <w:r>
        <w:rPr>
          <w:rFonts w:ascii="Times New Roman" w:hAnsi="Times New Roman"/>
          <w:sz w:val="28"/>
        </w:rPr>
        <w:t>Поселения</w:t>
      </w:r>
      <w:r w:rsidRPr="00D02932">
        <w:rPr>
          <w:rFonts w:ascii="Times New Roman" w:hAnsi="Times New Roman"/>
          <w:sz w:val="28"/>
        </w:rPr>
        <w:t>, сохранения окружающей среды и объектов культурного наследия;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2) создания условий для планировки территории </w:t>
      </w:r>
      <w:r>
        <w:rPr>
          <w:rFonts w:ascii="Times New Roman" w:hAnsi="Times New Roman"/>
          <w:sz w:val="28"/>
        </w:rPr>
        <w:t>Поселения</w:t>
      </w:r>
      <w:r w:rsidRPr="00D02932">
        <w:rPr>
          <w:rFonts w:ascii="Times New Roman" w:hAnsi="Times New Roman"/>
          <w:sz w:val="28"/>
        </w:rPr>
        <w:t>;</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54D20"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t>5) 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t>6) обеспечение контроля  соблюдения прав граждан и юридических лиц.</w:t>
      </w:r>
    </w:p>
    <w:p w:rsidR="000663E0" w:rsidRPr="00D02932" w:rsidRDefault="000663E0" w:rsidP="00D54D20">
      <w:pPr>
        <w:pStyle w:val="ConsNormal"/>
        <w:widowControl/>
        <w:ind w:right="0" w:firstLine="540"/>
        <w:jc w:val="both"/>
        <w:rPr>
          <w:rFonts w:ascii="Times New Roman" w:hAnsi="Times New Roman"/>
          <w:sz w:val="28"/>
        </w:rPr>
      </w:pP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2. Правила включают в себя: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1) порядок применения и внесения изменений в Правила;</w:t>
      </w:r>
    </w:p>
    <w:p w:rsidR="00D54D20" w:rsidRPr="00D02932" w:rsidRDefault="00D54D20" w:rsidP="00D54D20">
      <w:pPr>
        <w:pStyle w:val="ConsNormal"/>
        <w:widowControl/>
        <w:ind w:right="0" w:firstLine="540"/>
        <w:jc w:val="both"/>
        <w:rPr>
          <w:rFonts w:ascii="Times New Roman" w:hAnsi="Times New Roman"/>
          <w:sz w:val="28"/>
        </w:rPr>
      </w:pPr>
      <w:r>
        <w:rPr>
          <w:rFonts w:ascii="Times New Roman" w:hAnsi="Times New Roman"/>
          <w:sz w:val="28"/>
        </w:rPr>
        <w:t>2) градостроительные регламенты;</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3) карту градостроительного зонирования;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3. Порядок применения Правил и внесения в них изменений включает в себя положения:</w:t>
      </w:r>
    </w:p>
    <w:p w:rsidR="00D54D20" w:rsidRPr="00376C04" w:rsidRDefault="00D54D20" w:rsidP="00D54D20">
      <w:pPr>
        <w:pStyle w:val="ConsNormal"/>
        <w:widowControl/>
        <w:ind w:right="0" w:firstLine="540"/>
        <w:jc w:val="both"/>
        <w:rPr>
          <w:rFonts w:ascii="Times New Roman" w:hAnsi="Times New Roman"/>
          <w:color w:val="4F81BD"/>
          <w:sz w:val="28"/>
        </w:rPr>
      </w:pPr>
      <w:r w:rsidRPr="00D02932">
        <w:rPr>
          <w:rFonts w:ascii="Times New Roman" w:hAnsi="Times New Roman"/>
          <w:sz w:val="28"/>
          <w:szCs w:val="28"/>
        </w:rPr>
        <w:t xml:space="preserve">1) о </w:t>
      </w:r>
      <w:r w:rsidRPr="00097D79">
        <w:rPr>
          <w:rFonts w:ascii="Times New Roman" w:hAnsi="Times New Roman"/>
          <w:sz w:val="28"/>
          <w:szCs w:val="28"/>
        </w:rPr>
        <w:t>регулировании землепользования и застройки органами местного</w:t>
      </w:r>
      <w:r w:rsidRPr="00097D79">
        <w:rPr>
          <w:rFonts w:ascii="Times New Roman" w:hAnsi="Times New Roman"/>
          <w:sz w:val="28"/>
        </w:rPr>
        <w:t xml:space="preserve"> самоуправления;</w:t>
      </w:r>
      <w:r w:rsidRPr="00376C04">
        <w:rPr>
          <w:rFonts w:ascii="Times New Roman" w:hAnsi="Times New Roman"/>
          <w:color w:val="4F81BD"/>
          <w:sz w:val="28"/>
        </w:rPr>
        <w:t xml:space="preserve"> </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4D20" w:rsidRPr="00376C04" w:rsidRDefault="00D54D20" w:rsidP="00D54D20">
      <w:pPr>
        <w:pStyle w:val="ConsNormal"/>
        <w:widowControl/>
        <w:ind w:right="0" w:firstLine="540"/>
        <w:jc w:val="both"/>
        <w:rPr>
          <w:rFonts w:ascii="Times New Roman" w:hAnsi="Times New Roman"/>
          <w:color w:val="4F81BD"/>
          <w:sz w:val="28"/>
        </w:rPr>
      </w:pPr>
      <w:r w:rsidRPr="00D02932">
        <w:rPr>
          <w:rFonts w:ascii="Times New Roman" w:hAnsi="Times New Roman"/>
          <w:sz w:val="28"/>
        </w:rPr>
        <w:t xml:space="preserve">3) о подготовке </w:t>
      </w:r>
      <w:r w:rsidRPr="00097D79">
        <w:rPr>
          <w:rFonts w:ascii="Times New Roman" w:hAnsi="Times New Roman"/>
          <w:sz w:val="28"/>
        </w:rPr>
        <w:t>документации по планировке территории органами местного самоуправления;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4) о проведении публичных слушаний по вопросам землепользования и застройки;</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5) о внесении изменений в Правила;</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6) о процедурах реализации Правил.</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4. На карте градостроительного зонирования обозначаются границы территориальных зон. Границы территориальных зон соответствуют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применительно к одному земельному участку не устанавливаются.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lastRenderedPageBreak/>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1) виды разрешенного использования земельных участков и объектов капитального строительства;</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4D20" w:rsidRPr="00D02932" w:rsidRDefault="00D54D20" w:rsidP="00D54D20">
      <w:pPr>
        <w:pStyle w:val="ConsNormal"/>
        <w:widowControl/>
        <w:ind w:right="0" w:firstLine="540"/>
        <w:jc w:val="both"/>
        <w:rPr>
          <w:rFonts w:ascii="Times New Roman" w:hAnsi="Times New Roman"/>
          <w:b/>
          <w:sz w:val="28"/>
        </w:rPr>
      </w:pPr>
      <w:r w:rsidRPr="00D02932">
        <w:rPr>
          <w:rFonts w:ascii="Times New Roman" w:hAnsi="Times New Roman"/>
          <w:sz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4D20" w:rsidRPr="00D02932" w:rsidRDefault="00D54D20" w:rsidP="00D54D20">
      <w:pPr>
        <w:pStyle w:val="3"/>
      </w:pPr>
      <w:bookmarkStart w:id="10" w:name="_Toc361769419"/>
      <w:r w:rsidRPr="00D02932">
        <w:t>Ст. 6 Порядок подготовки проекта Правил</w:t>
      </w:r>
      <w:bookmarkEnd w:id="10"/>
      <w:r w:rsidRPr="00D02932">
        <w:t xml:space="preserve"> </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1. Подготовка проекта Правил осуществляется для всей  территории  </w:t>
      </w:r>
      <w:r>
        <w:rPr>
          <w:rFonts w:ascii="Times New Roman" w:hAnsi="Times New Roman"/>
          <w:sz w:val="28"/>
        </w:rPr>
        <w:t>Поселения</w:t>
      </w:r>
      <w:r w:rsidRPr="00D02932">
        <w:rPr>
          <w:rFonts w:ascii="Times New Roman" w:hAnsi="Times New Roman"/>
          <w:sz w:val="28"/>
        </w:rPr>
        <w:t xml:space="preserve"> с возможностью последующего внесения в Правила изменений.</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2. 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D54D20" w:rsidRPr="00097D79"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3. Решение о подготовке проекта Правил принимается </w:t>
      </w:r>
      <w:r w:rsidRPr="009D7BA1">
        <w:rPr>
          <w:rFonts w:ascii="Times New Roman" w:hAnsi="Times New Roman"/>
          <w:sz w:val="28"/>
        </w:rPr>
        <w:t>Главой администрации</w:t>
      </w:r>
      <w:r w:rsidR="00D1694A">
        <w:rPr>
          <w:rFonts w:ascii="Times New Roman" w:hAnsi="Times New Roman"/>
          <w:sz w:val="28"/>
        </w:rPr>
        <w:t xml:space="preserve"> </w:t>
      </w:r>
      <w:r w:rsidR="00E47861">
        <w:rPr>
          <w:rFonts w:ascii="Times New Roman" w:hAnsi="Times New Roman"/>
          <w:sz w:val="28"/>
        </w:rPr>
        <w:t>Р</w:t>
      </w:r>
      <w:r w:rsidR="00D1694A">
        <w:rPr>
          <w:rFonts w:ascii="Times New Roman" w:hAnsi="Times New Roman"/>
          <w:sz w:val="28"/>
        </w:rPr>
        <w:t>айона</w:t>
      </w:r>
      <w:r w:rsidRPr="009D7BA1">
        <w:rPr>
          <w:rFonts w:ascii="Times New Roman" w:hAnsi="Times New Roman"/>
          <w:sz w:val="28"/>
        </w:rPr>
        <w:t xml:space="preserve"> в соответствии с полномочиями</w:t>
      </w:r>
      <w:r>
        <w:rPr>
          <w:rFonts w:ascii="Times New Roman" w:hAnsi="Times New Roman"/>
          <w:sz w:val="28"/>
        </w:rPr>
        <w:t xml:space="preserve"> в </w:t>
      </w:r>
      <w:r w:rsidRPr="00097D79">
        <w:rPr>
          <w:rFonts w:ascii="Times New Roman" w:hAnsi="Times New Roman"/>
          <w:sz w:val="28"/>
        </w:rPr>
        <w:t>области градостроительной деятельности, с установлением этапов градостроительного зонирования для всей территории</w:t>
      </w:r>
      <w:r w:rsidRPr="00D02932">
        <w:rPr>
          <w:rFonts w:ascii="Times New Roman" w:hAnsi="Times New Roman"/>
          <w:sz w:val="28"/>
        </w:rPr>
        <w:t xml:space="preserve"> </w:t>
      </w:r>
      <w:r>
        <w:rPr>
          <w:rFonts w:ascii="Times New Roman" w:hAnsi="Times New Roman"/>
          <w:sz w:val="28"/>
        </w:rPr>
        <w:t>Поселения</w:t>
      </w:r>
      <w:r w:rsidRPr="00D02932">
        <w:rPr>
          <w:rFonts w:ascii="Times New Roman" w:hAnsi="Times New Roman"/>
          <w:sz w:val="28"/>
        </w:rPr>
        <w:t xml:space="preserve">, порядка и сроков проведения работ </w:t>
      </w:r>
      <w:r w:rsidRPr="00097D79">
        <w:rPr>
          <w:rFonts w:ascii="Times New Roman" w:hAnsi="Times New Roman"/>
          <w:sz w:val="28"/>
        </w:rPr>
        <w:t>по подготовке Правил, иных положений, касающихся организации указанных работ.</w:t>
      </w:r>
    </w:p>
    <w:p w:rsidR="00D54D20" w:rsidRPr="00097D79"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 xml:space="preserve">4. Одновременно с принятием решения о подготовке проекта Правил Главой администрации </w:t>
      </w:r>
      <w:r w:rsidR="00E47861">
        <w:rPr>
          <w:rFonts w:ascii="Times New Roman" w:hAnsi="Times New Roman"/>
          <w:sz w:val="28"/>
        </w:rPr>
        <w:t>Р</w:t>
      </w:r>
      <w:r w:rsidR="00D1694A">
        <w:rPr>
          <w:rFonts w:ascii="Times New Roman" w:hAnsi="Times New Roman"/>
          <w:sz w:val="28"/>
        </w:rPr>
        <w:t xml:space="preserve">айона </w:t>
      </w:r>
      <w:r w:rsidRPr="00097D79">
        <w:rPr>
          <w:rFonts w:ascii="Times New Roman" w:hAnsi="Times New Roman"/>
          <w:sz w:val="28"/>
        </w:rPr>
        <w:t>утверждаются состав и порядок деятельности комиссии по подготовке проекта Правил (далее - Комиссии).</w:t>
      </w:r>
    </w:p>
    <w:p w:rsidR="00D54D20" w:rsidRPr="003167A6"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 xml:space="preserve">5. Глава администрации </w:t>
      </w:r>
      <w:r w:rsidR="00E47861">
        <w:rPr>
          <w:rFonts w:ascii="Times New Roman" w:hAnsi="Times New Roman"/>
          <w:sz w:val="28"/>
        </w:rPr>
        <w:t>Р</w:t>
      </w:r>
      <w:r w:rsidR="00D1694A">
        <w:rPr>
          <w:rFonts w:ascii="Times New Roman" w:hAnsi="Times New Roman"/>
          <w:sz w:val="28"/>
        </w:rPr>
        <w:t xml:space="preserve">айона </w:t>
      </w:r>
      <w:r w:rsidRPr="00097D79">
        <w:rPr>
          <w:rFonts w:ascii="Times New Roman" w:hAnsi="Times New Roman"/>
          <w:sz w:val="28"/>
        </w:rPr>
        <w:t>не позднее, чем по истечении десяти дней</w:t>
      </w:r>
      <w:r w:rsidRPr="003167A6">
        <w:rPr>
          <w:rFonts w:ascii="Times New Roman" w:hAnsi="Times New Roman"/>
          <w:sz w:val="28"/>
        </w:rPr>
        <w:t xml:space="preserve">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w:t>
      </w:r>
      <w:r w:rsidRPr="00097D79">
        <w:rPr>
          <w:rFonts w:ascii="Times New Roman" w:hAnsi="Times New Roman"/>
          <w:sz w:val="28"/>
        </w:rPr>
        <w:t>Главой муниципального образования на официальном сайте Района в сети "Интернет", а также может быть распространено</w:t>
      </w:r>
      <w:r w:rsidRPr="003167A6">
        <w:rPr>
          <w:rFonts w:ascii="Times New Roman" w:hAnsi="Times New Roman"/>
          <w:sz w:val="28"/>
        </w:rPr>
        <w:t xml:space="preserve"> по радио и телевидению.</w:t>
      </w:r>
    </w:p>
    <w:p w:rsidR="00D54D20" w:rsidRPr="003167A6" w:rsidRDefault="00D54D20" w:rsidP="00D54D20">
      <w:pPr>
        <w:pStyle w:val="ConsNormal"/>
        <w:widowControl/>
        <w:ind w:right="0" w:firstLine="540"/>
        <w:jc w:val="both"/>
        <w:rPr>
          <w:rFonts w:ascii="Times New Roman" w:hAnsi="Times New Roman"/>
          <w:sz w:val="28"/>
        </w:rPr>
      </w:pPr>
      <w:r w:rsidRPr="003167A6">
        <w:rPr>
          <w:rFonts w:ascii="Times New Roman" w:hAnsi="Times New Roman"/>
          <w:sz w:val="28"/>
        </w:rPr>
        <w:t>6. В указанном в части 5 настоящей статьи сообщении о принятии решения о подготовке проекта Правил содержатся:</w:t>
      </w:r>
    </w:p>
    <w:p w:rsidR="00D54D20" w:rsidRPr="003167A6" w:rsidRDefault="00D54D20" w:rsidP="00D54D20">
      <w:pPr>
        <w:pStyle w:val="ConsNormal"/>
        <w:widowControl/>
        <w:ind w:right="0" w:firstLine="540"/>
        <w:jc w:val="both"/>
        <w:rPr>
          <w:rFonts w:ascii="Times New Roman" w:hAnsi="Times New Roman"/>
          <w:sz w:val="28"/>
        </w:rPr>
      </w:pPr>
      <w:r w:rsidRPr="003167A6">
        <w:rPr>
          <w:rFonts w:ascii="Times New Roman" w:hAnsi="Times New Roman"/>
          <w:sz w:val="28"/>
        </w:rPr>
        <w:t>1) состав и порядок деятельности Комиссии;</w:t>
      </w:r>
    </w:p>
    <w:p w:rsidR="00D54D20" w:rsidRPr="003167A6" w:rsidRDefault="00D54D20" w:rsidP="00D54D20">
      <w:pPr>
        <w:pStyle w:val="ConsNormal"/>
        <w:widowControl/>
        <w:ind w:right="0" w:firstLine="540"/>
        <w:jc w:val="both"/>
        <w:rPr>
          <w:rFonts w:ascii="Times New Roman" w:hAnsi="Times New Roman"/>
          <w:sz w:val="28"/>
        </w:rPr>
      </w:pPr>
      <w:r w:rsidRPr="003167A6">
        <w:rPr>
          <w:rFonts w:ascii="Times New Roman" w:hAnsi="Times New Roman"/>
          <w:sz w:val="28"/>
        </w:rPr>
        <w:t>2) последовательность градостроительного зонирования применительно к территориям Поселения;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3) порядок и сроки проведения работ по подготовке проекта Правил;</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4) порядок направления в Комиссию предложений заинтересованных лиц по подготовке проекта Правил;</w:t>
      </w:r>
    </w:p>
    <w:p w:rsidR="00D54D20" w:rsidRPr="00097D79"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lastRenderedPageBreak/>
        <w:t xml:space="preserve">5) по </w:t>
      </w:r>
      <w:r w:rsidRPr="00097D79">
        <w:rPr>
          <w:rFonts w:ascii="Times New Roman" w:hAnsi="Times New Roman"/>
          <w:sz w:val="28"/>
        </w:rPr>
        <w:t>мере необходимости иная информация</w:t>
      </w:r>
    </w:p>
    <w:p w:rsidR="00D54D20" w:rsidRPr="00D02932"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7. Орган, уполномоченный в области архитектуры и градостроительства (далее – Отдел) осуществляет проверку проекта Правил, представленного</w:t>
      </w:r>
      <w:r w:rsidRPr="00D02932">
        <w:rPr>
          <w:rFonts w:ascii="Times New Roman" w:hAnsi="Times New Roman"/>
          <w:sz w:val="28"/>
        </w:rPr>
        <w:t xml:space="preserve"> Комиссией, на соответствие требованиям технических регламентов, схем</w:t>
      </w:r>
      <w:r>
        <w:rPr>
          <w:rFonts w:ascii="Times New Roman" w:hAnsi="Times New Roman"/>
          <w:sz w:val="28"/>
        </w:rPr>
        <w:t>е</w:t>
      </w:r>
      <w:r w:rsidRPr="00D02932">
        <w:rPr>
          <w:rFonts w:ascii="Times New Roman" w:hAnsi="Times New Roman"/>
          <w:sz w:val="28"/>
        </w:rPr>
        <w:t xml:space="preserve"> территориального планирования </w:t>
      </w:r>
      <w:r>
        <w:rPr>
          <w:rFonts w:ascii="Times New Roman" w:hAnsi="Times New Roman"/>
          <w:sz w:val="28"/>
        </w:rPr>
        <w:t>Р</w:t>
      </w:r>
      <w:r w:rsidRPr="00D02932">
        <w:rPr>
          <w:rFonts w:ascii="Times New Roman" w:hAnsi="Times New Roman"/>
          <w:sz w:val="28"/>
        </w:rPr>
        <w:t>айон</w:t>
      </w:r>
      <w:r>
        <w:rPr>
          <w:rFonts w:ascii="Times New Roman" w:hAnsi="Times New Roman"/>
          <w:sz w:val="28"/>
        </w:rPr>
        <w:t>а</w:t>
      </w:r>
      <w:r w:rsidRPr="00D02932">
        <w:rPr>
          <w:rFonts w:ascii="Times New Roman" w:hAnsi="Times New Roman"/>
          <w:sz w:val="28"/>
        </w:rPr>
        <w:t>, Схеме территориального планирования Красноярского края, схемам территориального планирования Российской Федерации.</w:t>
      </w:r>
    </w:p>
    <w:p w:rsidR="00D54D20" w:rsidRPr="00097D79"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8. По результатам указанной в части 7 настоящей статьи проверки </w:t>
      </w:r>
      <w:r w:rsidRPr="009D7BA1">
        <w:rPr>
          <w:rFonts w:ascii="Times New Roman" w:hAnsi="Times New Roman"/>
          <w:sz w:val="28"/>
        </w:rPr>
        <w:t>Отдел</w:t>
      </w:r>
      <w:r w:rsidRPr="00D02932">
        <w:rPr>
          <w:rFonts w:ascii="Times New Roman" w:hAnsi="Times New Roman"/>
          <w:sz w:val="28"/>
        </w:rPr>
        <w:t xml:space="preserve"> направляет проект </w:t>
      </w:r>
      <w:r w:rsidRPr="00097D79">
        <w:rPr>
          <w:rFonts w:ascii="Times New Roman" w:hAnsi="Times New Roman"/>
          <w:sz w:val="28"/>
        </w:rPr>
        <w:t>Правил Главе администрации</w:t>
      </w:r>
      <w:r w:rsidR="00D1694A">
        <w:rPr>
          <w:rFonts w:ascii="Times New Roman" w:hAnsi="Times New Roman"/>
          <w:sz w:val="28"/>
        </w:rPr>
        <w:t xml:space="preserve"> </w:t>
      </w:r>
      <w:r w:rsidR="00E47861">
        <w:rPr>
          <w:rFonts w:ascii="Times New Roman" w:hAnsi="Times New Roman"/>
          <w:sz w:val="28"/>
        </w:rPr>
        <w:t>Р</w:t>
      </w:r>
      <w:r w:rsidR="00D1694A">
        <w:rPr>
          <w:rFonts w:ascii="Times New Roman" w:hAnsi="Times New Roman"/>
          <w:sz w:val="28"/>
        </w:rPr>
        <w:t>айона</w:t>
      </w:r>
      <w:r w:rsidRPr="00097D79">
        <w:rPr>
          <w:rFonts w:ascii="Times New Roman" w:hAnsi="Times New Roman"/>
          <w:sz w:val="28"/>
        </w:rPr>
        <w:t xml:space="preserve"> или, в случае обнаружения его несоответствия требованиям и документам, указанным в части 7 настоящей статьи, в Комиссию на доработку.</w:t>
      </w:r>
    </w:p>
    <w:p w:rsidR="00D54D20" w:rsidRPr="00097D79"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 xml:space="preserve">9. Глава администрации </w:t>
      </w:r>
      <w:r w:rsidR="00E47861">
        <w:rPr>
          <w:rFonts w:ascii="Times New Roman" w:hAnsi="Times New Roman"/>
          <w:sz w:val="28"/>
        </w:rPr>
        <w:t>Р</w:t>
      </w:r>
      <w:r w:rsidR="00D1694A">
        <w:rPr>
          <w:rFonts w:ascii="Times New Roman" w:hAnsi="Times New Roman"/>
          <w:sz w:val="28"/>
        </w:rPr>
        <w:t>айона</w:t>
      </w:r>
      <w:r w:rsidR="00D1694A" w:rsidRPr="00097D79">
        <w:rPr>
          <w:rFonts w:ascii="Times New Roman" w:hAnsi="Times New Roman"/>
          <w:sz w:val="28"/>
        </w:rPr>
        <w:t xml:space="preserve"> </w:t>
      </w:r>
      <w:r w:rsidRPr="00097D79">
        <w:rPr>
          <w:rFonts w:ascii="Times New Roman" w:hAnsi="Times New Roman"/>
          <w:sz w:val="28"/>
        </w:rPr>
        <w:t>при получении от Отдела проекта Правил принимает решение о проведении публичных слушаний по такому проекту в срок не позднее  десяти дней со дня получения такого проекта.</w:t>
      </w:r>
    </w:p>
    <w:p w:rsidR="00D54D20" w:rsidRPr="00097D79"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10. После завершения публичных слушаний по проекту Правил, Комиссия с учетом результатов таких публичных слушаний обеспечивает внесение изменений в проект Правил и представляет указанный проект Главе администрации</w:t>
      </w:r>
      <w:r w:rsidR="00D1694A">
        <w:rPr>
          <w:rFonts w:ascii="Times New Roman" w:hAnsi="Times New Roman"/>
          <w:sz w:val="28"/>
        </w:rPr>
        <w:t xml:space="preserve"> </w:t>
      </w:r>
      <w:r w:rsidR="00E47861">
        <w:rPr>
          <w:rFonts w:ascii="Times New Roman" w:hAnsi="Times New Roman"/>
          <w:sz w:val="28"/>
        </w:rPr>
        <w:t>Р</w:t>
      </w:r>
      <w:r w:rsidR="00D1694A">
        <w:rPr>
          <w:rFonts w:ascii="Times New Roman" w:hAnsi="Times New Roman"/>
          <w:sz w:val="28"/>
        </w:rPr>
        <w:t>айона</w:t>
      </w:r>
      <w:r w:rsidRPr="00097D79">
        <w:rPr>
          <w:rFonts w:ascii="Times New Roman" w:hAnsi="Times New Roman"/>
          <w:sz w:val="28"/>
        </w:rPr>
        <w:t>. Обязательными приложениями к проекту Правил являются протоколы публичных слушаний и заключение о результатах публичных слушаний.</w:t>
      </w:r>
    </w:p>
    <w:p w:rsidR="00D54D20" w:rsidRPr="00097D79"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 xml:space="preserve">11. Глава администрации </w:t>
      </w:r>
      <w:r w:rsidR="00E47861">
        <w:rPr>
          <w:rFonts w:ascii="Times New Roman" w:hAnsi="Times New Roman"/>
          <w:sz w:val="28"/>
        </w:rPr>
        <w:t>Р</w:t>
      </w:r>
      <w:r w:rsidR="00D1694A">
        <w:rPr>
          <w:rFonts w:ascii="Times New Roman" w:hAnsi="Times New Roman"/>
          <w:sz w:val="28"/>
        </w:rPr>
        <w:t>айона</w:t>
      </w:r>
      <w:r w:rsidR="00D1694A" w:rsidRPr="00097D79">
        <w:rPr>
          <w:rFonts w:ascii="Times New Roman" w:hAnsi="Times New Roman"/>
          <w:sz w:val="28"/>
        </w:rPr>
        <w:t xml:space="preserve"> </w:t>
      </w:r>
      <w:r w:rsidRPr="00097D79">
        <w:rPr>
          <w:rFonts w:ascii="Times New Roman" w:hAnsi="Times New Roman"/>
          <w:sz w:val="28"/>
        </w:rPr>
        <w:t>в течение десяти дней после представления ему проекта Правил и указанных в части 10 настоящей статьи</w:t>
      </w:r>
      <w:r w:rsidRPr="00D02932">
        <w:rPr>
          <w:rFonts w:ascii="Times New Roman" w:hAnsi="Times New Roman"/>
          <w:sz w:val="28"/>
        </w:rPr>
        <w:t xml:space="preserve"> обязательных приложений должен принять </w:t>
      </w:r>
      <w:r w:rsidRPr="00097D79">
        <w:rPr>
          <w:rFonts w:ascii="Times New Roman" w:hAnsi="Times New Roman"/>
          <w:sz w:val="28"/>
        </w:rPr>
        <w:t>решение о направлении вышеуказанного проекта в Представительный орган местного самоуправления (далее – Совет) для утверждения или об отклонении проекта Правил и о направлении его на доработку с указанием даты его повторного представления.</w:t>
      </w:r>
    </w:p>
    <w:p w:rsidR="00D54D20" w:rsidRPr="00097D79"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12. Состав и порядок деятельности Комиссии устанавливаются Градостроительным </w:t>
      </w:r>
      <w:r w:rsidRPr="00097D79">
        <w:rPr>
          <w:rFonts w:ascii="Times New Roman" w:hAnsi="Times New Roman"/>
          <w:sz w:val="28"/>
        </w:rPr>
        <w:t>Кодексом Российской Федерации, законами Красноярского края, настоящими Правилами и могут детализироваться и уточняться актами,  утверждаемыми Главой администрации</w:t>
      </w:r>
      <w:r w:rsidR="00D1694A">
        <w:rPr>
          <w:rFonts w:ascii="Times New Roman" w:hAnsi="Times New Roman"/>
          <w:sz w:val="28"/>
        </w:rPr>
        <w:t xml:space="preserve"> </w:t>
      </w:r>
      <w:r w:rsidR="00E47861">
        <w:rPr>
          <w:rFonts w:ascii="Times New Roman" w:hAnsi="Times New Roman"/>
          <w:sz w:val="28"/>
        </w:rPr>
        <w:t>Р</w:t>
      </w:r>
      <w:r w:rsidR="00D1694A">
        <w:rPr>
          <w:rFonts w:ascii="Times New Roman" w:hAnsi="Times New Roman"/>
          <w:sz w:val="28"/>
        </w:rPr>
        <w:t>айона</w:t>
      </w:r>
      <w:r w:rsidRPr="00097D79">
        <w:rPr>
          <w:rFonts w:ascii="Times New Roman" w:hAnsi="Times New Roman"/>
          <w:sz w:val="28"/>
        </w:rPr>
        <w:t>.</w:t>
      </w:r>
    </w:p>
    <w:p w:rsidR="00D54D20" w:rsidRPr="00D02932" w:rsidRDefault="00D54D20" w:rsidP="00D54D20">
      <w:pPr>
        <w:pStyle w:val="3"/>
      </w:pPr>
      <w:bookmarkStart w:id="11" w:name="_Toc361769420"/>
      <w:r w:rsidRPr="00097D79">
        <w:t>Ст. 7 Сфера</w:t>
      </w:r>
      <w:r w:rsidRPr="00D02932">
        <w:t xml:space="preserve"> действия Правил</w:t>
      </w:r>
      <w:bookmarkEnd w:id="11"/>
    </w:p>
    <w:p w:rsidR="00D54D20" w:rsidRPr="00D02932" w:rsidRDefault="00D54D20" w:rsidP="00D54D20">
      <w:pPr>
        <w:ind w:firstLine="510"/>
        <w:jc w:val="both"/>
        <w:rPr>
          <w:sz w:val="28"/>
        </w:rPr>
      </w:pPr>
      <w:r w:rsidRPr="00D02932">
        <w:rPr>
          <w:sz w:val="28"/>
        </w:rPr>
        <w:t xml:space="preserve">1. Правила обязательны для исполнения всеми органами государственной власти и </w:t>
      </w:r>
      <w:r>
        <w:rPr>
          <w:sz w:val="28"/>
        </w:rPr>
        <w:t xml:space="preserve">органами </w:t>
      </w:r>
      <w:r w:rsidRPr="00D02932">
        <w:rPr>
          <w:sz w:val="28"/>
        </w:rPr>
        <w:t>местного самоуправления</w:t>
      </w:r>
      <w:r>
        <w:rPr>
          <w:sz w:val="28"/>
        </w:rPr>
        <w:t xml:space="preserve"> Поселения</w:t>
      </w:r>
      <w:r w:rsidRPr="00D02932">
        <w:rPr>
          <w:sz w:val="28"/>
        </w:rPr>
        <w:t>,</w:t>
      </w:r>
      <w:r>
        <w:rPr>
          <w:sz w:val="28"/>
        </w:rPr>
        <w:t xml:space="preserve"> Района,</w:t>
      </w:r>
      <w:r w:rsidRPr="00D02932">
        <w:rPr>
          <w:sz w:val="28"/>
        </w:rPr>
        <w:t xml:space="preserve"> должностными, физическими и юридическими лицами в сфере градостроительной деятельности на территории </w:t>
      </w:r>
      <w:r>
        <w:rPr>
          <w:sz w:val="28"/>
        </w:rPr>
        <w:t>Поселения</w:t>
      </w:r>
      <w:r w:rsidRPr="00D02932">
        <w:rPr>
          <w:sz w:val="28"/>
        </w:rPr>
        <w:t>.</w:t>
      </w:r>
    </w:p>
    <w:p w:rsidR="00D54D20" w:rsidRPr="00D02932" w:rsidRDefault="00D54D20" w:rsidP="00D54D20">
      <w:pPr>
        <w:ind w:firstLine="510"/>
        <w:jc w:val="both"/>
        <w:rPr>
          <w:sz w:val="28"/>
          <w:szCs w:val="28"/>
        </w:rPr>
      </w:pPr>
      <w:r w:rsidRPr="00D02932">
        <w:rPr>
          <w:sz w:val="28"/>
          <w:szCs w:val="28"/>
        </w:rPr>
        <w:t>2. Правила   регламентируют   следующие аспекты градостроительной деятельности  вышеуказанных субъектов:</w:t>
      </w:r>
    </w:p>
    <w:p w:rsidR="00D54D20" w:rsidRPr="00D02932" w:rsidRDefault="00D54D20" w:rsidP="00D54D20">
      <w:pPr>
        <w:pStyle w:val="aa"/>
        <w:rPr>
          <w:szCs w:val="28"/>
        </w:rPr>
      </w:pPr>
      <w:r w:rsidRPr="00D02932">
        <w:rPr>
          <w:szCs w:val="28"/>
        </w:rPr>
        <w:t>- градостроительное  зонирование  территорий и  установление требований в форме разрешений или  ограничений по видам  использования недвижимости и предельным параметрам ее разрешенного строительства;</w:t>
      </w:r>
    </w:p>
    <w:p w:rsidR="00D54D20" w:rsidRPr="00D02932" w:rsidRDefault="00D54D20" w:rsidP="00D54D20">
      <w:pPr>
        <w:pStyle w:val="aa"/>
        <w:rPr>
          <w:szCs w:val="28"/>
        </w:rPr>
      </w:pPr>
      <w:r w:rsidRPr="00D02932">
        <w:rPr>
          <w:szCs w:val="28"/>
        </w:rPr>
        <w:t>- установление границ новых  и изменение  границ существующих земельных участков;</w:t>
      </w:r>
    </w:p>
    <w:p w:rsidR="00D54D20" w:rsidRPr="00D02932" w:rsidRDefault="00D54D20" w:rsidP="00D54D20">
      <w:pPr>
        <w:pStyle w:val="aa"/>
        <w:rPr>
          <w:szCs w:val="28"/>
        </w:rPr>
      </w:pPr>
      <w:r w:rsidRPr="00D02932">
        <w:rPr>
          <w:szCs w:val="28"/>
        </w:rPr>
        <w:t>- изменение видов использования земельных участков, зданий и сооружений;</w:t>
      </w:r>
    </w:p>
    <w:p w:rsidR="00D54D20" w:rsidRDefault="00D54D20" w:rsidP="00D54D20">
      <w:pPr>
        <w:pStyle w:val="aa"/>
        <w:rPr>
          <w:szCs w:val="28"/>
        </w:rPr>
      </w:pPr>
      <w:r w:rsidRPr="00D02932">
        <w:rPr>
          <w:szCs w:val="28"/>
        </w:rPr>
        <w:t>- изменение предельных параметров разрешенного строительства;</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lastRenderedPageBreak/>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t>- установлению, изменению, фиксации границ земель публичного использования и их использованию;</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t>- проведению публичных слушаний по вопросам градостроительной деятельности (за исключением публичных слушаний по проекту генерального плана Поселения);</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t>-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t>- согласованию проектной документации;</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0663E0" w:rsidRPr="00D02932" w:rsidRDefault="000663E0" w:rsidP="00D54D20">
      <w:pPr>
        <w:pStyle w:val="aa"/>
        <w:rPr>
          <w:szCs w:val="28"/>
        </w:rPr>
      </w:pPr>
    </w:p>
    <w:p w:rsidR="00D54D20" w:rsidRPr="00D02932" w:rsidRDefault="00D54D20" w:rsidP="00D54D20">
      <w:pPr>
        <w:ind w:firstLine="510"/>
        <w:jc w:val="both"/>
        <w:rPr>
          <w:sz w:val="28"/>
        </w:rPr>
      </w:pPr>
      <w:r w:rsidRPr="00D02932">
        <w:rPr>
          <w:sz w:val="28"/>
        </w:rPr>
        <w:t>3. Правила применяются в соответствии с требованиями действующего законодательства в области охраны природы, а также обеспечения безопасности, жизни и здоровья граждан.</w:t>
      </w:r>
    </w:p>
    <w:p w:rsidR="00D54D20" w:rsidRPr="00D02932" w:rsidRDefault="00D54D20" w:rsidP="00D54D20">
      <w:pPr>
        <w:pStyle w:val="21"/>
        <w:ind w:firstLine="510"/>
        <w:rPr>
          <w:b/>
          <w:sz w:val="28"/>
        </w:rPr>
      </w:pPr>
      <w:r w:rsidRPr="00D02932">
        <w:rPr>
          <w:sz w:val="28"/>
        </w:rPr>
        <w:t>4. Изменения планировочных и строительных технических регламентов могут повлечь необходимость изменения границ и градостроительных регламентов территориальных зон</w:t>
      </w:r>
      <w:r>
        <w:rPr>
          <w:sz w:val="28"/>
        </w:rPr>
        <w:t xml:space="preserve"> Поселения</w:t>
      </w:r>
      <w:r w:rsidRPr="00D02932">
        <w:rPr>
          <w:sz w:val="28"/>
        </w:rPr>
        <w:t xml:space="preserve">. Изменения границ и градостроительных регламентов территориальных зон </w:t>
      </w:r>
      <w:r>
        <w:rPr>
          <w:sz w:val="28"/>
        </w:rPr>
        <w:t xml:space="preserve">Поселения </w:t>
      </w:r>
      <w:r w:rsidRPr="00D02932">
        <w:rPr>
          <w:sz w:val="28"/>
        </w:rPr>
        <w:t>производятся в порядке, установленном Правилами.</w:t>
      </w:r>
    </w:p>
    <w:p w:rsidR="00D54D20" w:rsidRPr="00D02932" w:rsidRDefault="00D54D20" w:rsidP="00D54D20">
      <w:pPr>
        <w:pStyle w:val="3"/>
      </w:pPr>
      <w:bookmarkStart w:id="12" w:name="_Toc361769421"/>
      <w:r w:rsidRPr="00D02932">
        <w:t>Ст. 8  Порядок утверждения Правил</w:t>
      </w:r>
      <w:bookmarkEnd w:id="12"/>
    </w:p>
    <w:p w:rsidR="00D54D20" w:rsidRPr="00D02932" w:rsidRDefault="00D54D20" w:rsidP="00D54D20">
      <w:pPr>
        <w:pStyle w:val="21"/>
        <w:tabs>
          <w:tab w:val="left" w:pos="900"/>
        </w:tabs>
        <w:ind w:firstLine="510"/>
        <w:rPr>
          <w:sz w:val="28"/>
        </w:rPr>
      </w:pPr>
      <w:r w:rsidRPr="00D02932">
        <w:rPr>
          <w:sz w:val="28"/>
        </w:rPr>
        <w:t>1.</w:t>
      </w:r>
      <w:r w:rsidRPr="00D02932">
        <w:rPr>
          <w:sz w:val="28"/>
        </w:rPr>
        <w:tab/>
        <w:t xml:space="preserve">Правила утверждаются </w:t>
      </w:r>
      <w:r>
        <w:rPr>
          <w:sz w:val="28"/>
        </w:rPr>
        <w:t xml:space="preserve">Советом </w:t>
      </w:r>
      <w:r w:rsidRPr="009D7BA1">
        <w:rPr>
          <w:sz w:val="28"/>
        </w:rPr>
        <w:t xml:space="preserve">(представительным органом местного самоуправления). </w:t>
      </w:r>
      <w:r w:rsidRPr="00D02932">
        <w:rPr>
          <w:sz w:val="28"/>
        </w:rPr>
        <w:t>Обязательными приложениями к проекту Правил являются протоколы публичных слушаний по вышеуказанному проекту и заключение о результатах таких публичных слушаний.</w:t>
      </w:r>
    </w:p>
    <w:p w:rsidR="00D54D20" w:rsidRPr="00097D79" w:rsidRDefault="00D54D20" w:rsidP="00D54D20">
      <w:pPr>
        <w:pStyle w:val="21"/>
        <w:ind w:firstLine="510"/>
        <w:rPr>
          <w:sz w:val="28"/>
        </w:rPr>
      </w:pPr>
      <w:r w:rsidRPr="00D02932">
        <w:rPr>
          <w:sz w:val="28"/>
        </w:rPr>
        <w:t>2.</w:t>
      </w:r>
      <w:r>
        <w:rPr>
          <w:sz w:val="28"/>
        </w:rPr>
        <w:t xml:space="preserve"> Совет</w:t>
      </w:r>
      <w:r w:rsidRPr="00D02932">
        <w:rPr>
          <w:sz w:val="28"/>
        </w:rPr>
        <w:t xml:space="preserve"> по </w:t>
      </w:r>
      <w:r w:rsidRPr="00097D79">
        <w:rPr>
          <w:sz w:val="28"/>
        </w:rPr>
        <w:t xml:space="preserve">результатам рассмотрения проекта Правил и обязательных приложений к нему может утвердить Правила или направить проект Правил Главе администрации </w:t>
      </w:r>
      <w:r w:rsidR="00E47861">
        <w:rPr>
          <w:sz w:val="28"/>
        </w:rPr>
        <w:t>Р</w:t>
      </w:r>
      <w:r w:rsidR="00D1694A">
        <w:rPr>
          <w:sz w:val="28"/>
        </w:rPr>
        <w:t>айона</w:t>
      </w:r>
      <w:r w:rsidR="00D1694A" w:rsidRPr="00097D79">
        <w:rPr>
          <w:sz w:val="28"/>
        </w:rPr>
        <w:t xml:space="preserve"> </w:t>
      </w:r>
      <w:r w:rsidRPr="00097D79">
        <w:rPr>
          <w:sz w:val="28"/>
        </w:rPr>
        <w:t>на доработку в соответствии с результатами публичных слушаний по указанному проекту.</w:t>
      </w:r>
    </w:p>
    <w:p w:rsidR="00D54D20" w:rsidRPr="00097D79" w:rsidRDefault="00D54D20" w:rsidP="00D54D20">
      <w:pPr>
        <w:pStyle w:val="21"/>
        <w:ind w:firstLine="510"/>
        <w:rPr>
          <w:sz w:val="28"/>
        </w:rPr>
      </w:pPr>
      <w:r w:rsidRPr="00D02932">
        <w:rPr>
          <w:sz w:val="28"/>
        </w:rPr>
        <w:t xml:space="preserve">3. </w:t>
      </w:r>
      <w:r>
        <w:rPr>
          <w:sz w:val="28"/>
        </w:rPr>
        <w:t xml:space="preserve">Проект </w:t>
      </w:r>
      <w:r w:rsidRPr="00D02932">
        <w:rPr>
          <w:sz w:val="28"/>
        </w:rPr>
        <w:t>Правил</w:t>
      </w:r>
      <w:r>
        <w:rPr>
          <w:sz w:val="28"/>
        </w:rPr>
        <w:t xml:space="preserve"> подлежи</w:t>
      </w:r>
      <w:r w:rsidRPr="00D02932">
        <w:rPr>
          <w:sz w:val="28"/>
        </w:rPr>
        <w:t xml:space="preserve">т опубликованию в порядке, установленном для официального опубликования муниципальных правовых актов, иной официальной </w:t>
      </w:r>
      <w:r w:rsidRPr="00097D79">
        <w:rPr>
          <w:sz w:val="28"/>
        </w:rPr>
        <w:t>информации, и может размещаться на официальном сайте муниципального образования  в сети "Интернет".</w:t>
      </w:r>
    </w:p>
    <w:p w:rsidR="00D54D20" w:rsidRPr="00097D79" w:rsidRDefault="00D54D20" w:rsidP="00D54D20">
      <w:pPr>
        <w:pStyle w:val="21"/>
        <w:ind w:firstLine="510"/>
        <w:rPr>
          <w:sz w:val="28"/>
        </w:rPr>
      </w:pPr>
      <w:r w:rsidRPr="00097D79">
        <w:rPr>
          <w:sz w:val="28"/>
        </w:rPr>
        <w:t>4. Физические и юридические лица вправе оспорить решение об утверждении Правил в судебном порядке.</w:t>
      </w:r>
    </w:p>
    <w:p w:rsidR="00D54D20" w:rsidRDefault="00D54D20" w:rsidP="00D54D20">
      <w:pPr>
        <w:pStyle w:val="21"/>
        <w:ind w:firstLine="510"/>
        <w:rPr>
          <w:sz w:val="28"/>
        </w:rPr>
      </w:pPr>
      <w:r w:rsidRPr="00D02932">
        <w:rPr>
          <w:sz w:val="28"/>
        </w:rPr>
        <w:t xml:space="preserve">5. Органы государственной власти Российской Федерации, органы государственной власти Красноярского края вправе оспорить решение об утверждении Правил в судебном порядке в случае их несоответствия законодательству Российской Федерации, а также схемам территориального </w:t>
      </w:r>
      <w:r w:rsidRPr="00D02932">
        <w:rPr>
          <w:sz w:val="28"/>
        </w:rPr>
        <w:lastRenderedPageBreak/>
        <w:t>планирования Российской Федерации, Схеме территориального планирования Красноярского края, утвержденным до утверждения Правил.</w:t>
      </w:r>
    </w:p>
    <w:p w:rsidR="008766C0" w:rsidRPr="00D02932" w:rsidRDefault="008766C0" w:rsidP="002D1749">
      <w:pPr>
        <w:pStyle w:val="3"/>
      </w:pPr>
    </w:p>
    <w:p w:rsidR="008766C0" w:rsidRPr="0038426F" w:rsidRDefault="008766C0" w:rsidP="002D1749">
      <w:pPr>
        <w:pStyle w:val="3"/>
        <w:rPr>
          <w:szCs w:val="28"/>
        </w:rPr>
      </w:pPr>
      <w:bookmarkStart w:id="13" w:name="_Toc361769422"/>
      <w:r w:rsidRPr="0038426F">
        <w:rPr>
          <w:szCs w:val="28"/>
        </w:rPr>
        <w:t>Статья 9. Открытость и доступность информации о землепользовании и застройке</w:t>
      </w:r>
      <w:bookmarkEnd w:id="13"/>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8766C0" w:rsidRPr="008766C0" w:rsidRDefault="00D1694A" w:rsidP="008766C0">
      <w:pPr>
        <w:autoSpaceDE w:val="0"/>
        <w:autoSpaceDN w:val="0"/>
        <w:adjustRightInd w:val="0"/>
        <w:ind w:firstLine="709"/>
        <w:jc w:val="both"/>
        <w:rPr>
          <w:sz w:val="28"/>
          <w:szCs w:val="28"/>
          <w:lang w:eastAsia="ru-RU"/>
        </w:rPr>
      </w:pPr>
      <w:r>
        <w:rPr>
          <w:sz w:val="28"/>
          <w:szCs w:val="28"/>
          <w:lang w:eastAsia="ru-RU"/>
        </w:rPr>
        <w:t xml:space="preserve">Администрация </w:t>
      </w:r>
      <w:r w:rsidR="00E47861">
        <w:rPr>
          <w:sz w:val="28"/>
          <w:szCs w:val="28"/>
          <w:lang w:eastAsia="ru-RU"/>
        </w:rPr>
        <w:t>Р</w:t>
      </w:r>
      <w:r>
        <w:rPr>
          <w:sz w:val="28"/>
          <w:szCs w:val="28"/>
          <w:lang w:eastAsia="ru-RU"/>
        </w:rPr>
        <w:t>айона</w:t>
      </w:r>
      <w:r w:rsidR="008766C0" w:rsidRPr="008766C0">
        <w:rPr>
          <w:sz w:val="28"/>
          <w:szCs w:val="28"/>
          <w:lang w:eastAsia="ru-RU"/>
        </w:rPr>
        <w:t xml:space="preserve"> обеспечивают возможность ознакомления с Правилами путем:</w:t>
      </w:r>
    </w:p>
    <w:p w:rsidR="008766C0" w:rsidRPr="008766C0" w:rsidRDefault="008766C0" w:rsidP="008766C0">
      <w:pPr>
        <w:autoSpaceDE w:val="0"/>
        <w:autoSpaceDN w:val="0"/>
        <w:adjustRightInd w:val="0"/>
        <w:ind w:firstLine="709"/>
        <w:jc w:val="both"/>
        <w:outlineLvl w:val="1"/>
        <w:rPr>
          <w:sz w:val="28"/>
          <w:szCs w:val="28"/>
          <w:lang w:eastAsia="ru-RU"/>
        </w:rPr>
      </w:pPr>
      <w:r w:rsidRPr="008766C0">
        <w:rPr>
          <w:sz w:val="28"/>
          <w:szCs w:val="28"/>
          <w:lang w:eastAsia="ru-RU"/>
        </w:rPr>
        <w:t>- 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Поселения</w:t>
      </w:r>
      <w:r w:rsidR="00D1694A">
        <w:rPr>
          <w:sz w:val="28"/>
          <w:szCs w:val="28"/>
          <w:lang w:eastAsia="ru-RU"/>
        </w:rPr>
        <w:t xml:space="preserve"> и в Отделе</w:t>
      </w:r>
      <w:r w:rsidRPr="008766C0">
        <w:rPr>
          <w:sz w:val="28"/>
          <w:szCs w:val="28"/>
          <w:lang w:eastAsia="ru-RU"/>
        </w:rPr>
        <w:t>;</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xml:space="preserve">2.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в обязательном порядке направляются и размещаются в </w:t>
      </w:r>
      <w:r w:rsidRPr="00F21860">
        <w:rPr>
          <w:sz w:val="28"/>
          <w:szCs w:val="28"/>
          <w:lang w:eastAsia="ru-RU"/>
        </w:rPr>
        <w:t xml:space="preserve">информационной системе обеспечения градостроительной деятельности муниципального района, ведение и состав которой определяются в соответствии с действующим законодательством, </w:t>
      </w:r>
      <w:r w:rsidR="00F21860" w:rsidRPr="00F21860">
        <w:rPr>
          <w:sz w:val="28"/>
          <w:szCs w:val="28"/>
          <w:lang w:eastAsia="ru-RU"/>
        </w:rPr>
        <w:t>разделом</w:t>
      </w:r>
      <w:r w:rsidR="00F21860">
        <w:rPr>
          <w:sz w:val="28"/>
          <w:szCs w:val="28"/>
          <w:lang w:eastAsia="ru-RU"/>
        </w:rPr>
        <w:t xml:space="preserve"> </w:t>
      </w:r>
      <w:r w:rsidR="00F21860">
        <w:rPr>
          <w:sz w:val="28"/>
          <w:szCs w:val="28"/>
          <w:lang w:val="en-US" w:eastAsia="ru-RU"/>
        </w:rPr>
        <w:t>XII</w:t>
      </w:r>
      <w:r w:rsidRPr="008766C0">
        <w:rPr>
          <w:sz w:val="28"/>
          <w:szCs w:val="28"/>
          <w:lang w:eastAsia="ru-RU"/>
        </w:rPr>
        <w:t xml:space="preserve"> настоящих Правил и осуществляются Администрацией </w:t>
      </w:r>
      <w:r w:rsidR="00E47861">
        <w:rPr>
          <w:sz w:val="28"/>
          <w:szCs w:val="28"/>
          <w:lang w:eastAsia="ru-RU"/>
        </w:rPr>
        <w:t>Р</w:t>
      </w:r>
      <w:r w:rsidRPr="008766C0">
        <w:rPr>
          <w:sz w:val="28"/>
          <w:szCs w:val="28"/>
          <w:lang w:eastAsia="ru-RU"/>
        </w:rPr>
        <w:t>айона.</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38426F" w:rsidRDefault="008766C0" w:rsidP="002D1749">
      <w:pPr>
        <w:pStyle w:val="3"/>
      </w:pPr>
      <w:bookmarkStart w:id="14" w:name="_Toc361769423"/>
      <w:r w:rsidRPr="0038426F">
        <w:t>Статья 10. Действие Правил по отношению к генеральному плану Поселения, иным документам территориального планирования и документации по планировке территории. Внесение изменений в Правила.</w:t>
      </w:r>
      <w:bookmarkEnd w:id="14"/>
    </w:p>
    <w:p w:rsidR="008766C0" w:rsidRPr="008766C0" w:rsidRDefault="008766C0" w:rsidP="008766C0">
      <w:pPr>
        <w:autoSpaceDE w:val="0"/>
        <w:autoSpaceDN w:val="0"/>
        <w:adjustRightInd w:val="0"/>
        <w:ind w:firstLine="709"/>
        <w:jc w:val="both"/>
        <w:rPr>
          <w:sz w:val="28"/>
          <w:szCs w:val="28"/>
          <w:highlight w:val="yellow"/>
          <w:lang w:eastAsia="ru-RU"/>
        </w:rPr>
      </w:pPr>
      <w:bookmarkStart w:id="15" w:name="а6"/>
      <w:bookmarkEnd w:id="15"/>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xml:space="preserve">1. Принятие генерального плана Поселения, внесение изменений в генеральный план Поселения (его корректировка), утверждение документов территориального планирования Российской Федерации, субъекта Российской Федерации применительно к территории Поселения, схемы территориального планирования муниципального района, внесение изменений в такие документы, изменения в ранее утвержденную главой Администрации </w:t>
      </w:r>
      <w:r w:rsidR="00E47861">
        <w:rPr>
          <w:sz w:val="28"/>
          <w:szCs w:val="28"/>
          <w:lang w:eastAsia="ru-RU"/>
        </w:rPr>
        <w:t>Р</w:t>
      </w:r>
      <w:r w:rsidR="00D1694A">
        <w:rPr>
          <w:sz w:val="28"/>
          <w:szCs w:val="28"/>
          <w:lang w:eastAsia="ru-RU"/>
        </w:rPr>
        <w:t>айона</w:t>
      </w:r>
      <w:r w:rsidRPr="008766C0">
        <w:rPr>
          <w:sz w:val="28"/>
          <w:szCs w:val="28"/>
          <w:lang w:eastAsia="ru-RU"/>
        </w:rPr>
        <w:t xml:space="preserve"> документацию </w:t>
      </w:r>
      <w:r w:rsidRPr="008766C0">
        <w:rPr>
          <w:sz w:val="28"/>
          <w:szCs w:val="28"/>
          <w:lang w:eastAsia="ru-RU"/>
        </w:rPr>
        <w:lastRenderedPageBreak/>
        <w:t xml:space="preserve">по планировке территории, утверждение главой Администрации </w:t>
      </w:r>
      <w:r w:rsidR="00E47861">
        <w:rPr>
          <w:sz w:val="28"/>
          <w:szCs w:val="28"/>
          <w:lang w:eastAsia="ru-RU"/>
        </w:rPr>
        <w:t>Р</w:t>
      </w:r>
      <w:r w:rsidR="00D1694A">
        <w:rPr>
          <w:sz w:val="28"/>
          <w:szCs w:val="28"/>
          <w:lang w:eastAsia="ru-RU"/>
        </w:rPr>
        <w:t>айона</w:t>
      </w:r>
      <w:r w:rsidRPr="008766C0">
        <w:rPr>
          <w:sz w:val="28"/>
          <w:szCs w:val="28"/>
          <w:lang w:eastAsia="ru-RU"/>
        </w:rPr>
        <w:t xml:space="preserve"> документации по планировке территории, а также утверждение и изменение иной документации по планировке территории не влечет автоматического изменения настоящих Правил.</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внесения изменений в такие документы, такую документацию.</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2. После введения в действие настоящих Правил уполномоченные органы местного самоуправления по представлению заключения Комиссии по землепользованию и застройке вправе принимать решения:</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о подготовке предложений о подготовке, внесении изменений в генеральный план Поселения с учетом настоящих Правил;</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регламентов использования территорий;</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предельных параметров разрешенного строительства к соответствующим территориальным зонам.</w:t>
      </w:r>
    </w:p>
    <w:p w:rsidR="008766C0" w:rsidRPr="00A23A92" w:rsidRDefault="008766C0" w:rsidP="008766C0">
      <w:pPr>
        <w:autoSpaceDE w:val="0"/>
        <w:autoSpaceDN w:val="0"/>
        <w:adjustRightInd w:val="0"/>
        <w:ind w:firstLine="709"/>
        <w:jc w:val="both"/>
        <w:outlineLvl w:val="4"/>
        <w:rPr>
          <w:sz w:val="28"/>
          <w:szCs w:val="28"/>
          <w:lang w:eastAsia="ru-RU"/>
        </w:rPr>
      </w:pPr>
      <w:r w:rsidRPr="008766C0">
        <w:rPr>
          <w:sz w:val="28"/>
          <w:szCs w:val="28"/>
          <w:lang w:eastAsia="ru-RU"/>
        </w:rPr>
        <w:t xml:space="preserve">3. Внесение изменений в настоящие Правила производится в порядке и по </w:t>
      </w:r>
      <w:r w:rsidRPr="00A23A92">
        <w:rPr>
          <w:sz w:val="28"/>
          <w:szCs w:val="28"/>
          <w:lang w:eastAsia="ru-RU"/>
        </w:rPr>
        <w:t>основаниям, предусмотренным статьями 31 – 33 Градостроительного кодекса Российской Федерации.</w:t>
      </w:r>
    </w:p>
    <w:p w:rsidR="008766C0" w:rsidRPr="008766C0" w:rsidRDefault="008766C0" w:rsidP="008766C0">
      <w:pPr>
        <w:autoSpaceDE w:val="0"/>
        <w:autoSpaceDN w:val="0"/>
        <w:adjustRightInd w:val="0"/>
        <w:jc w:val="both"/>
        <w:rPr>
          <w:sz w:val="28"/>
          <w:szCs w:val="28"/>
          <w:lang w:eastAsia="ru-RU"/>
        </w:rPr>
      </w:pPr>
      <w:r w:rsidRPr="00A23A92">
        <w:rPr>
          <w:sz w:val="28"/>
          <w:szCs w:val="28"/>
          <w:lang w:eastAsia="ru-RU"/>
        </w:rPr>
        <w:tab/>
        <w:t>4. Если внесение изменений в настоящие Правила обусловлено вступившими в</w:t>
      </w:r>
      <w:r w:rsidRPr="008766C0">
        <w:rPr>
          <w:sz w:val="28"/>
          <w:szCs w:val="28"/>
          <w:lang w:eastAsia="ru-RU"/>
        </w:rPr>
        <w:t xml:space="preserve"> законную силу судебными актами, которыми признан факт противоречия положений настоящих Правил Конституции Российской Федерации, федеральным конституционным законам, федеральным законам, Уставу субъекта Российской Федерации, законам субъекта Российской Федерации, Уставу муниципального образования, публичные слушания по внесению соответствующих изменений в настоящие Правила и проверка проекта изменений настоящих Правил на соответствие техническим регламентам не проводятся. Настоящее положение распространяется на все части Правил, включая входящие в их состав картографические и иные документы.</w:t>
      </w:r>
    </w:p>
    <w:p w:rsidR="008766C0" w:rsidRDefault="008766C0" w:rsidP="008766C0">
      <w:pPr>
        <w:autoSpaceDE w:val="0"/>
        <w:autoSpaceDN w:val="0"/>
        <w:adjustRightInd w:val="0"/>
        <w:jc w:val="both"/>
        <w:rPr>
          <w:sz w:val="28"/>
          <w:szCs w:val="28"/>
          <w:lang w:eastAsia="ru-RU"/>
        </w:rPr>
      </w:pPr>
      <w:r w:rsidRPr="008766C0">
        <w:rPr>
          <w:sz w:val="28"/>
          <w:szCs w:val="28"/>
          <w:lang w:eastAsia="ru-RU"/>
        </w:rPr>
        <w:tab/>
        <w:t>5. Настоящие Правила действуют в части, не противоречащей правовым актам, имеющим большую юридическую силу.</w:t>
      </w:r>
    </w:p>
    <w:p w:rsidR="008766C0" w:rsidRPr="008766C0" w:rsidRDefault="008766C0" w:rsidP="002D1749">
      <w:pPr>
        <w:pStyle w:val="3"/>
      </w:pPr>
    </w:p>
    <w:p w:rsidR="008766C0" w:rsidRPr="0038426F" w:rsidRDefault="008766C0" w:rsidP="002D1749">
      <w:pPr>
        <w:pStyle w:val="3"/>
      </w:pPr>
      <w:bookmarkStart w:id="16" w:name="_Toc361769424"/>
      <w:r w:rsidRPr="0038426F">
        <w:t>Статья 11. Общие положения о физических и юридических лицах, осуществляющих землепользование и застройку</w:t>
      </w:r>
      <w:bookmarkEnd w:id="16"/>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8766C0" w:rsidRDefault="008766C0" w:rsidP="008766C0">
      <w:pPr>
        <w:autoSpaceDE w:val="0"/>
        <w:autoSpaceDN w:val="0"/>
        <w:adjustRightInd w:val="0"/>
        <w:ind w:firstLine="709"/>
        <w:jc w:val="both"/>
        <w:rPr>
          <w:sz w:val="28"/>
          <w:szCs w:val="28"/>
          <w:lang w:eastAsia="ru-RU"/>
        </w:rPr>
      </w:pPr>
      <w:r w:rsidRPr="00A23A92">
        <w:rPr>
          <w:sz w:val="28"/>
          <w:szCs w:val="28"/>
          <w:lang w:eastAsia="ru-RU"/>
        </w:rPr>
        <w:lastRenderedPageBreak/>
        <w:t>1. В соответствии с действующим законодательством настоящие Правила, а также принимаемые в</w:t>
      </w:r>
      <w:r w:rsidRPr="008766C0">
        <w:rPr>
          <w:sz w:val="28"/>
          <w:szCs w:val="28"/>
          <w:lang w:eastAsia="ru-RU"/>
        </w:rPr>
        <w:t xml:space="preserve"> их развитие иные нормативные правовые акты органов местного самоуправления регулируют действия физических и юридических лиц, предпринимателей, которые:</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xml:space="preserve">- обращаются в </w:t>
      </w:r>
      <w:r w:rsidR="000D7C60">
        <w:rPr>
          <w:sz w:val="28"/>
          <w:szCs w:val="28"/>
          <w:lang w:eastAsia="ru-RU"/>
        </w:rPr>
        <w:t>А</w:t>
      </w:r>
      <w:r w:rsidRPr="008766C0">
        <w:rPr>
          <w:sz w:val="28"/>
          <w:szCs w:val="28"/>
          <w:lang w:eastAsia="ru-RU"/>
        </w:rPr>
        <w:t xml:space="preserve">дминистрацию  </w:t>
      </w:r>
      <w:r w:rsidR="000D7C60">
        <w:rPr>
          <w:sz w:val="28"/>
          <w:szCs w:val="28"/>
          <w:lang w:eastAsia="ru-RU"/>
        </w:rPr>
        <w:t>Р</w:t>
      </w:r>
      <w:r w:rsidRPr="008766C0">
        <w:rPr>
          <w:sz w:val="28"/>
          <w:szCs w:val="28"/>
          <w:lang w:eastAsia="ru-RU"/>
        </w:rPr>
        <w:t>айона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осуществляют иные не запрещенные действующим законодательством действия в области землепользования и застройки.</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2. К указанным в пункте 1 настоящей статьи иным действиям в области землепользования и застройки могут быть отнесены:</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иные действия, связанные с подготовкой и реализацией общественных интересов или частных намерений по землепользованию и застройке.</w:t>
      </w:r>
    </w:p>
    <w:p w:rsidR="008766C0" w:rsidRDefault="008766C0" w:rsidP="00D54D20">
      <w:pPr>
        <w:pStyle w:val="2"/>
      </w:pPr>
    </w:p>
    <w:p w:rsidR="00D54D20" w:rsidRPr="00D02932" w:rsidRDefault="00D54D20" w:rsidP="00D54D20">
      <w:pPr>
        <w:pStyle w:val="2"/>
      </w:pPr>
      <w:bookmarkStart w:id="17" w:name="_Toc361769425"/>
      <w:r w:rsidRPr="00D02932">
        <w:t xml:space="preserve">Часть </w:t>
      </w:r>
      <w:r w:rsidRPr="00D02932">
        <w:rPr>
          <w:lang w:val="en-US"/>
        </w:rPr>
        <w:t>III</w:t>
      </w:r>
      <w:r w:rsidRPr="00D02932">
        <w:t>. Градостроительное зонирование</w:t>
      </w:r>
      <w:bookmarkEnd w:id="17"/>
    </w:p>
    <w:p w:rsidR="00D54D20" w:rsidRPr="00D02932" w:rsidRDefault="00D54D20" w:rsidP="00D54D20">
      <w:pPr>
        <w:pStyle w:val="3"/>
      </w:pPr>
      <w:bookmarkStart w:id="18" w:name="_Toc361769426"/>
      <w:r w:rsidRPr="00D02932">
        <w:t>Ст.</w:t>
      </w:r>
      <w:r w:rsidR="003D2279">
        <w:t>12</w:t>
      </w:r>
      <w:r w:rsidRPr="00D02932">
        <w:t xml:space="preserve"> Понятие градостроительного зонирования</w:t>
      </w:r>
      <w:bookmarkEnd w:id="18"/>
      <w:r w:rsidRPr="00D02932">
        <w:t xml:space="preserve">  </w:t>
      </w:r>
      <w:r w:rsidRPr="00D02932">
        <w:tab/>
      </w:r>
    </w:p>
    <w:p w:rsidR="00D54D20" w:rsidRPr="00D02932" w:rsidRDefault="00D54D20" w:rsidP="00D54D20">
      <w:pPr>
        <w:pStyle w:val="a9"/>
        <w:rPr>
          <w:sz w:val="28"/>
        </w:rPr>
      </w:pPr>
      <w:r w:rsidRPr="00D02932">
        <w:rPr>
          <w:sz w:val="28"/>
        </w:rPr>
        <w:t xml:space="preserve">1. Градостроительное зонирование </w:t>
      </w:r>
      <w:r>
        <w:rPr>
          <w:sz w:val="28"/>
        </w:rPr>
        <w:t>Поселения</w:t>
      </w:r>
      <w:r w:rsidRPr="00D02932">
        <w:rPr>
          <w:sz w:val="28"/>
        </w:rPr>
        <w:t xml:space="preserve"> – зонирование его территории в целях определения территориальных зон и установления для них градостроительных регламентов.</w:t>
      </w:r>
    </w:p>
    <w:p w:rsidR="00D54D20" w:rsidRPr="00D02932" w:rsidRDefault="00D54D20" w:rsidP="00D54D20">
      <w:pPr>
        <w:pStyle w:val="30"/>
      </w:pPr>
      <w:r w:rsidRPr="00D02932">
        <w:t xml:space="preserve">2. Градостроительное зонирование </w:t>
      </w:r>
      <w:r>
        <w:t>Поселения</w:t>
      </w:r>
      <w:r w:rsidRPr="00D02932">
        <w:t xml:space="preserve"> предполагает подразделение видов использования  недвижимости  на </w:t>
      </w:r>
      <w:r>
        <w:t xml:space="preserve">основные виды разрешенного </w:t>
      </w:r>
      <w:r>
        <w:lastRenderedPageBreak/>
        <w:t xml:space="preserve">использования, </w:t>
      </w:r>
      <w:r w:rsidRPr="00D02932">
        <w:t>условно разрешенные</w:t>
      </w:r>
      <w:r>
        <w:t xml:space="preserve"> виды разрешенного использования, вспомогательные виды разрешенного использования</w:t>
      </w:r>
      <w:r w:rsidRPr="00D02932">
        <w:t xml:space="preserve">. </w:t>
      </w:r>
    </w:p>
    <w:p w:rsidR="00D54D20" w:rsidRPr="00D02932" w:rsidRDefault="00D54D20" w:rsidP="00D54D20">
      <w:pPr>
        <w:ind w:firstLine="510"/>
        <w:jc w:val="both"/>
        <w:rPr>
          <w:sz w:val="28"/>
        </w:rPr>
      </w:pPr>
      <w:r w:rsidRPr="00D02932">
        <w:rPr>
          <w:sz w:val="28"/>
        </w:rPr>
        <w:t>3. Правовой режим, установленный для каждой территориальной зоны градостроительным регламентом в части видов использования недвижимости, применяется  в равной мере ко всем расположенным  в ее границах объектам недвижимости.</w:t>
      </w:r>
    </w:p>
    <w:p w:rsidR="00D54D20" w:rsidRPr="00D02932" w:rsidRDefault="00D54D20" w:rsidP="00D54D20">
      <w:pPr>
        <w:ind w:firstLine="510"/>
        <w:rPr>
          <w:sz w:val="28"/>
        </w:rPr>
      </w:pPr>
      <w:r w:rsidRPr="00D02932">
        <w:rPr>
          <w:sz w:val="28"/>
        </w:rPr>
        <w:t xml:space="preserve">4. Градостроительное зонирование территории </w:t>
      </w:r>
      <w:r>
        <w:rPr>
          <w:sz w:val="28"/>
        </w:rPr>
        <w:t>Поселения</w:t>
      </w:r>
      <w:r w:rsidRPr="00D02932">
        <w:rPr>
          <w:sz w:val="28"/>
        </w:rPr>
        <w:t xml:space="preserve"> направлено на: </w:t>
      </w:r>
    </w:p>
    <w:p w:rsidR="00D54D20" w:rsidRPr="00D02932" w:rsidRDefault="00D54D20" w:rsidP="00D54D20">
      <w:pPr>
        <w:pStyle w:val="aa"/>
      </w:pPr>
      <w:r w:rsidRPr="00D02932">
        <w:t>- установление   правовых   гарантий  для владельцев недвижимости по   ее использованию  и строительному изменению;</w:t>
      </w:r>
    </w:p>
    <w:p w:rsidR="00D54D20" w:rsidRPr="00D02932" w:rsidRDefault="00D54D20" w:rsidP="00D54D20">
      <w:pPr>
        <w:pStyle w:val="aa"/>
      </w:pPr>
      <w:r w:rsidRPr="00D02932">
        <w:t>- повышени</w:t>
      </w:r>
      <w:r>
        <w:t>е</w:t>
      </w:r>
      <w:r w:rsidRPr="00D02932">
        <w:t xml:space="preserve"> эффективности использования земельных участков,  в том  числе,  путем  создания  условий  для привлечения инвестиций в строительство и обустройство городской территории;</w:t>
      </w:r>
    </w:p>
    <w:p w:rsidR="00D54D20" w:rsidRPr="00D02932" w:rsidRDefault="00D54D20" w:rsidP="00D54D20">
      <w:pPr>
        <w:pStyle w:val="aa"/>
      </w:pPr>
      <w:r w:rsidRPr="00D02932">
        <w:t>- защит</w:t>
      </w:r>
      <w:r>
        <w:t>у</w:t>
      </w:r>
      <w:r w:rsidRPr="00D02932">
        <w:t xml:space="preserve">  экономических  интересов граждан и юридических лиц  от  негативных последствий решений органов государственной власти и местного самоуправления;</w:t>
      </w:r>
    </w:p>
    <w:p w:rsidR="00D54D20" w:rsidRPr="00D02932" w:rsidRDefault="00D54D20" w:rsidP="00D54D20">
      <w:pPr>
        <w:pStyle w:val="aa"/>
      </w:pPr>
      <w:r w:rsidRPr="00D02932">
        <w:t>- повышени</w:t>
      </w:r>
      <w:r>
        <w:t>е</w:t>
      </w:r>
      <w:r w:rsidRPr="00D02932">
        <w:t xml:space="preserve"> инвестиционной привлекательности </w:t>
      </w:r>
      <w:r>
        <w:t xml:space="preserve">Поселения </w:t>
      </w:r>
      <w:r w:rsidRPr="00D02932">
        <w:t>для инвестиций в капитальное строительство.</w:t>
      </w:r>
    </w:p>
    <w:p w:rsidR="00D54D20" w:rsidRPr="00D02932" w:rsidRDefault="00D54D20" w:rsidP="00D54D20">
      <w:pPr>
        <w:pStyle w:val="23"/>
        <w:jc w:val="both"/>
        <w:rPr>
          <w:sz w:val="28"/>
        </w:rPr>
      </w:pPr>
      <w:r w:rsidRPr="00D02932">
        <w:rPr>
          <w:sz w:val="28"/>
        </w:rPr>
        <w:t xml:space="preserve">5. Деление территории </w:t>
      </w:r>
      <w:r>
        <w:rPr>
          <w:sz w:val="28"/>
        </w:rPr>
        <w:t xml:space="preserve">Поселения </w:t>
      </w:r>
      <w:r w:rsidRPr="00D02932">
        <w:rPr>
          <w:sz w:val="28"/>
        </w:rPr>
        <w:t xml:space="preserve">на территориальные зоны отражается в Схеме зонирования его территории. </w:t>
      </w:r>
    </w:p>
    <w:p w:rsidR="00D54D20" w:rsidRPr="007A18E5" w:rsidRDefault="00D54D20" w:rsidP="00D54D20">
      <w:pPr>
        <w:pStyle w:val="3"/>
        <w:rPr>
          <w:color w:val="000000"/>
          <w:szCs w:val="28"/>
        </w:rPr>
      </w:pPr>
      <w:bookmarkStart w:id="19" w:name="_Toc361769427"/>
      <w:r w:rsidRPr="007A18E5">
        <w:rPr>
          <w:color w:val="000000"/>
          <w:szCs w:val="28"/>
        </w:rPr>
        <w:t>Ст. 1</w:t>
      </w:r>
      <w:r w:rsidR="003D2279">
        <w:rPr>
          <w:color w:val="000000"/>
          <w:szCs w:val="28"/>
        </w:rPr>
        <w:t>3</w:t>
      </w:r>
      <w:r w:rsidRPr="007A18E5">
        <w:rPr>
          <w:color w:val="000000"/>
          <w:szCs w:val="28"/>
        </w:rPr>
        <w:t xml:space="preserve">  Органы управления в области  градостроительного зонирования.</w:t>
      </w:r>
      <w:bookmarkEnd w:id="19"/>
    </w:p>
    <w:p w:rsidR="00D54D20" w:rsidRPr="00097D79" w:rsidRDefault="00D54D20" w:rsidP="00D54D20">
      <w:pPr>
        <w:jc w:val="both"/>
        <w:rPr>
          <w:sz w:val="28"/>
          <w:szCs w:val="28"/>
        </w:rPr>
      </w:pPr>
      <w:r>
        <w:rPr>
          <w:color w:val="000000"/>
          <w:sz w:val="28"/>
          <w:szCs w:val="28"/>
        </w:rPr>
        <w:t xml:space="preserve">        </w:t>
      </w:r>
      <w:r w:rsidRPr="00FC3DB4">
        <w:rPr>
          <w:color w:val="000000"/>
          <w:sz w:val="28"/>
          <w:szCs w:val="28"/>
        </w:rPr>
        <w:t xml:space="preserve">1.Органом управления в области  градостроительного зонирования территории </w:t>
      </w:r>
      <w:r>
        <w:rPr>
          <w:sz w:val="28"/>
        </w:rPr>
        <w:t>Поселения</w:t>
      </w:r>
      <w:r>
        <w:rPr>
          <w:color w:val="000000"/>
          <w:sz w:val="28"/>
          <w:szCs w:val="28"/>
        </w:rPr>
        <w:t xml:space="preserve"> </w:t>
      </w:r>
      <w:r w:rsidRPr="00FC3DB4">
        <w:rPr>
          <w:color w:val="000000"/>
          <w:sz w:val="28"/>
          <w:szCs w:val="28"/>
        </w:rPr>
        <w:t xml:space="preserve">является Комиссия -  совещательный орган </w:t>
      </w:r>
      <w:r w:rsidRPr="009D7BA1">
        <w:rPr>
          <w:sz w:val="28"/>
          <w:szCs w:val="28"/>
        </w:rPr>
        <w:t xml:space="preserve">при Отделе  </w:t>
      </w:r>
      <w:r w:rsidRPr="00FC3DB4">
        <w:rPr>
          <w:color w:val="000000"/>
          <w:sz w:val="28"/>
          <w:szCs w:val="28"/>
        </w:rPr>
        <w:t xml:space="preserve">в области </w:t>
      </w:r>
      <w:r>
        <w:rPr>
          <w:color w:val="000000"/>
          <w:sz w:val="28"/>
          <w:szCs w:val="28"/>
        </w:rPr>
        <w:t xml:space="preserve">  </w:t>
      </w:r>
      <w:r w:rsidRPr="00FC3DB4">
        <w:rPr>
          <w:color w:val="000000"/>
          <w:sz w:val="28"/>
          <w:szCs w:val="28"/>
        </w:rPr>
        <w:t xml:space="preserve">регулирования </w:t>
      </w:r>
      <w:r w:rsidRPr="00097D79">
        <w:rPr>
          <w:sz w:val="28"/>
          <w:szCs w:val="28"/>
        </w:rPr>
        <w:t>застройки поселения.</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2. Формирование Комиссии осуществляется Главой администрации</w:t>
      </w:r>
      <w:r w:rsidR="00F83072">
        <w:rPr>
          <w:rFonts w:ascii="Times New Roman" w:hAnsi="Times New Roman"/>
          <w:sz w:val="28"/>
          <w:szCs w:val="28"/>
        </w:rPr>
        <w:t xml:space="preserve"> </w:t>
      </w:r>
      <w:r w:rsidR="000D7C60">
        <w:rPr>
          <w:rFonts w:ascii="Times New Roman" w:hAnsi="Times New Roman"/>
          <w:sz w:val="28"/>
          <w:szCs w:val="28"/>
        </w:rPr>
        <w:t>Р</w:t>
      </w:r>
      <w:r w:rsidR="00F83072">
        <w:rPr>
          <w:rFonts w:ascii="Times New Roman" w:hAnsi="Times New Roman"/>
          <w:sz w:val="28"/>
          <w:szCs w:val="28"/>
        </w:rPr>
        <w:t xml:space="preserve">айона </w:t>
      </w:r>
      <w:r w:rsidRPr="00097D79">
        <w:rPr>
          <w:rFonts w:ascii="Times New Roman" w:hAnsi="Times New Roman"/>
          <w:sz w:val="28"/>
          <w:szCs w:val="28"/>
        </w:rPr>
        <w:t xml:space="preserve"> на основе предложений:</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 xml:space="preserve">а) населения </w:t>
      </w:r>
      <w:r>
        <w:rPr>
          <w:rFonts w:ascii="Times New Roman" w:hAnsi="Times New Roman"/>
          <w:sz w:val="28"/>
          <w:szCs w:val="28"/>
        </w:rPr>
        <w:t>сельского поселения</w:t>
      </w:r>
      <w:r w:rsidRPr="00B23584">
        <w:rPr>
          <w:rFonts w:ascii="Times New Roman" w:hAnsi="Times New Roman"/>
          <w:sz w:val="28"/>
          <w:szCs w:val="28"/>
        </w:rPr>
        <w:t>;</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 xml:space="preserve">б) </w:t>
      </w:r>
      <w:r>
        <w:rPr>
          <w:rFonts w:ascii="Times New Roman" w:hAnsi="Times New Roman"/>
          <w:sz w:val="28"/>
          <w:szCs w:val="28"/>
        </w:rPr>
        <w:t xml:space="preserve">Совета </w:t>
      </w:r>
      <w:r w:rsidRPr="009D7BA1">
        <w:rPr>
          <w:rFonts w:ascii="Times New Roman" w:hAnsi="Times New Roman"/>
          <w:sz w:val="28"/>
          <w:szCs w:val="28"/>
        </w:rPr>
        <w:t>депутатов сельского поселения и районного Совета депутатов</w:t>
      </w:r>
      <w:r w:rsidRPr="00B23584">
        <w:rPr>
          <w:rFonts w:ascii="Times New Roman" w:hAnsi="Times New Roman"/>
          <w:sz w:val="28"/>
          <w:szCs w:val="28"/>
        </w:rPr>
        <w:t>;</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в) администрации</w:t>
      </w:r>
      <w:r>
        <w:rPr>
          <w:rFonts w:ascii="Times New Roman" w:hAnsi="Times New Roman"/>
          <w:sz w:val="28"/>
          <w:szCs w:val="28"/>
        </w:rPr>
        <w:t xml:space="preserve"> Района</w:t>
      </w:r>
      <w:r w:rsidRPr="00B23584">
        <w:rPr>
          <w:rFonts w:ascii="Times New Roman" w:hAnsi="Times New Roman"/>
          <w:sz w:val="28"/>
          <w:szCs w:val="28"/>
        </w:rPr>
        <w:t>;</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г)</w:t>
      </w:r>
      <w:r>
        <w:rPr>
          <w:rFonts w:ascii="Times New Roman" w:hAnsi="Times New Roman"/>
          <w:sz w:val="28"/>
          <w:szCs w:val="28"/>
        </w:rPr>
        <w:t xml:space="preserve"> </w:t>
      </w:r>
      <w:r w:rsidRPr="00B23584">
        <w:rPr>
          <w:rFonts w:ascii="Times New Roman" w:hAnsi="Times New Roman"/>
          <w:sz w:val="28"/>
          <w:szCs w:val="28"/>
        </w:rPr>
        <w:t>заинтересованных физических и юридических лиц, являющихся правообладателями земельных участков и объектов капитального строительства.</w:t>
      </w:r>
    </w:p>
    <w:p w:rsidR="00D54D20" w:rsidRPr="00B23584" w:rsidRDefault="00D54D20" w:rsidP="00D54D20">
      <w:pPr>
        <w:pStyle w:val="ConsPlusNormal"/>
        <w:ind w:firstLine="540"/>
        <w:jc w:val="both"/>
        <w:rPr>
          <w:rFonts w:ascii="Times New Roman" w:hAnsi="Times New Roman"/>
          <w:sz w:val="28"/>
          <w:szCs w:val="28"/>
        </w:rPr>
      </w:pPr>
      <w:r>
        <w:rPr>
          <w:rFonts w:ascii="Times New Roman" w:hAnsi="Times New Roman"/>
          <w:sz w:val="28"/>
          <w:szCs w:val="28"/>
        </w:rPr>
        <w:t>3</w:t>
      </w:r>
      <w:r w:rsidRPr="00B23584">
        <w:rPr>
          <w:rFonts w:ascii="Times New Roman" w:hAnsi="Times New Roman"/>
          <w:sz w:val="28"/>
          <w:szCs w:val="28"/>
        </w:rPr>
        <w:t xml:space="preserve">. Комиссия формируется при условии равного представительства каждой из сторон, указанных в пункте 1 настоящей статьи, на основе принципа добровольности участия в деятельности </w:t>
      </w:r>
      <w:r>
        <w:rPr>
          <w:rFonts w:ascii="Times New Roman" w:hAnsi="Times New Roman"/>
          <w:sz w:val="28"/>
          <w:szCs w:val="28"/>
        </w:rPr>
        <w:t>К</w:t>
      </w:r>
      <w:r w:rsidRPr="00B23584">
        <w:rPr>
          <w:rFonts w:ascii="Times New Roman" w:hAnsi="Times New Roman"/>
          <w:sz w:val="28"/>
          <w:szCs w:val="28"/>
        </w:rPr>
        <w:t>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D54D20" w:rsidRPr="00097D79" w:rsidRDefault="00D54D20" w:rsidP="00D54D20">
      <w:pPr>
        <w:pStyle w:val="ConsPlusNormal"/>
        <w:ind w:firstLine="540"/>
        <w:jc w:val="both"/>
        <w:rPr>
          <w:rFonts w:ascii="Times New Roman" w:hAnsi="Times New Roman"/>
          <w:sz w:val="28"/>
          <w:szCs w:val="28"/>
        </w:rPr>
      </w:pPr>
      <w:r>
        <w:rPr>
          <w:rFonts w:ascii="Times New Roman" w:hAnsi="Times New Roman"/>
          <w:sz w:val="28"/>
          <w:szCs w:val="28"/>
        </w:rPr>
        <w:t>4</w:t>
      </w:r>
      <w:r w:rsidRPr="00097D79">
        <w:rPr>
          <w:rFonts w:ascii="Times New Roman" w:hAnsi="Times New Roman"/>
          <w:sz w:val="28"/>
          <w:szCs w:val="28"/>
        </w:rPr>
        <w:t xml:space="preserve">. Глава администрации </w:t>
      </w:r>
      <w:r w:rsidR="000D7C60">
        <w:rPr>
          <w:rFonts w:ascii="Times New Roman" w:hAnsi="Times New Roman"/>
          <w:sz w:val="28"/>
          <w:szCs w:val="28"/>
        </w:rPr>
        <w:t>Р</w:t>
      </w:r>
      <w:r w:rsidR="00F83072">
        <w:rPr>
          <w:rFonts w:ascii="Times New Roman" w:hAnsi="Times New Roman"/>
          <w:sz w:val="28"/>
          <w:szCs w:val="28"/>
        </w:rPr>
        <w:t xml:space="preserve">айона </w:t>
      </w:r>
      <w:r w:rsidRPr="00097D79">
        <w:rPr>
          <w:rFonts w:ascii="Times New Roman" w:hAnsi="Times New Roman"/>
          <w:sz w:val="28"/>
          <w:szCs w:val="28"/>
        </w:rPr>
        <w:t>за 15 дней 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администрации</w:t>
      </w:r>
      <w:r w:rsidR="00F83072">
        <w:rPr>
          <w:rFonts w:ascii="Times New Roman" w:hAnsi="Times New Roman"/>
          <w:sz w:val="28"/>
          <w:szCs w:val="28"/>
        </w:rPr>
        <w:t xml:space="preserve"> </w:t>
      </w:r>
      <w:r w:rsidR="000D7C60">
        <w:rPr>
          <w:rFonts w:ascii="Times New Roman" w:hAnsi="Times New Roman"/>
          <w:sz w:val="28"/>
          <w:szCs w:val="28"/>
        </w:rPr>
        <w:t>Р</w:t>
      </w:r>
      <w:r w:rsidR="00F83072">
        <w:rPr>
          <w:rFonts w:ascii="Times New Roman" w:hAnsi="Times New Roman"/>
          <w:sz w:val="28"/>
          <w:szCs w:val="28"/>
        </w:rPr>
        <w:t>айона</w:t>
      </w:r>
      <w:r w:rsidRPr="00097D79">
        <w:rPr>
          <w:rFonts w:ascii="Times New Roman" w:hAnsi="Times New Roman"/>
          <w:sz w:val="28"/>
          <w:szCs w:val="28"/>
        </w:rPr>
        <w:t xml:space="preserve">  на официальном сайте в сети </w:t>
      </w:r>
      <w:r w:rsidR="00F83072">
        <w:rPr>
          <w:rFonts w:ascii="Times New Roman" w:hAnsi="Times New Roman"/>
          <w:sz w:val="28"/>
          <w:szCs w:val="28"/>
        </w:rPr>
        <w:t>«</w:t>
      </w:r>
      <w:r w:rsidRPr="00097D79">
        <w:rPr>
          <w:rFonts w:ascii="Times New Roman" w:hAnsi="Times New Roman"/>
          <w:sz w:val="28"/>
          <w:szCs w:val="28"/>
        </w:rPr>
        <w:t>Интернет</w:t>
      </w:r>
      <w:r w:rsidR="00F83072">
        <w:rPr>
          <w:rFonts w:ascii="Times New Roman" w:hAnsi="Times New Roman"/>
          <w:sz w:val="28"/>
          <w:szCs w:val="28"/>
        </w:rPr>
        <w:t>»</w:t>
      </w:r>
      <w:r w:rsidRPr="00097D79">
        <w:rPr>
          <w:rFonts w:ascii="Times New Roman" w:hAnsi="Times New Roman"/>
          <w:sz w:val="28"/>
          <w:szCs w:val="28"/>
        </w:rPr>
        <w:t>, а также может быть распространено по радио и телевидению.</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5. В указанном в пункте 4 настоящей статьи сообщении о формировании Комиссии указываются:</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а) численность сторон в соответствии с пунктами 2, 3 и 7 настоящей статьи;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lastRenderedPageBreak/>
        <w:t>б) порядок и сроки направления Главе администрации</w:t>
      </w:r>
      <w:r w:rsidR="00F83072">
        <w:rPr>
          <w:rFonts w:ascii="Times New Roman" w:hAnsi="Times New Roman"/>
          <w:sz w:val="28"/>
          <w:szCs w:val="28"/>
        </w:rPr>
        <w:t xml:space="preserve"> </w:t>
      </w:r>
      <w:r w:rsidR="000D7C60">
        <w:rPr>
          <w:rFonts w:ascii="Times New Roman" w:hAnsi="Times New Roman"/>
          <w:sz w:val="28"/>
          <w:szCs w:val="28"/>
        </w:rPr>
        <w:t>Р</w:t>
      </w:r>
      <w:r w:rsidR="00F83072">
        <w:rPr>
          <w:rFonts w:ascii="Times New Roman" w:hAnsi="Times New Roman"/>
          <w:sz w:val="28"/>
          <w:szCs w:val="28"/>
        </w:rPr>
        <w:t>айона</w:t>
      </w:r>
      <w:r w:rsidRPr="00097D79">
        <w:rPr>
          <w:rFonts w:ascii="Times New Roman" w:hAnsi="Times New Roman"/>
          <w:sz w:val="28"/>
          <w:szCs w:val="28"/>
        </w:rPr>
        <w:t xml:space="preserve">  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в) иные вопросы формирования Комиссии.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6. Срок приема предложений по составу Комиссии составляет 10 дней со дня, следующего за днем опубликования сообщения, указанного в пункте 4 настоящей статьи.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7. Численность представителей населения Поселения в составе Комиссии определяется Главой администрации</w:t>
      </w:r>
      <w:r w:rsidR="00F83072">
        <w:rPr>
          <w:rFonts w:ascii="Times New Roman" w:hAnsi="Times New Roman"/>
          <w:sz w:val="28"/>
          <w:szCs w:val="28"/>
        </w:rPr>
        <w:t xml:space="preserve"> </w:t>
      </w:r>
      <w:r w:rsidR="000D7C60">
        <w:rPr>
          <w:rFonts w:ascii="Times New Roman" w:hAnsi="Times New Roman"/>
          <w:sz w:val="28"/>
          <w:szCs w:val="28"/>
        </w:rPr>
        <w:t>Р</w:t>
      </w:r>
      <w:r w:rsidR="00F83072">
        <w:rPr>
          <w:rFonts w:ascii="Times New Roman" w:hAnsi="Times New Roman"/>
          <w:sz w:val="28"/>
          <w:szCs w:val="28"/>
        </w:rPr>
        <w:t>айона</w:t>
      </w:r>
      <w:r w:rsidRPr="00097D79">
        <w:rPr>
          <w:rFonts w:ascii="Times New Roman" w:hAnsi="Times New Roman"/>
          <w:sz w:val="28"/>
          <w:szCs w:val="28"/>
        </w:rPr>
        <w:t xml:space="preserve"> и не может быть менее 3 человек.</w:t>
      </w:r>
    </w:p>
    <w:p w:rsidR="00D54D20" w:rsidRPr="00B23584"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 xml:space="preserve">8. Предложения по включению в состав Комиссии представителей населения Поселения, оформленные на основании заявлений, Главе администрации </w:t>
      </w:r>
      <w:r w:rsidR="00371228">
        <w:rPr>
          <w:rFonts w:ascii="Times New Roman" w:hAnsi="Times New Roman"/>
          <w:sz w:val="28"/>
          <w:szCs w:val="28"/>
        </w:rPr>
        <w:t>Р</w:t>
      </w:r>
      <w:r w:rsidR="00F83072">
        <w:rPr>
          <w:rFonts w:ascii="Times New Roman" w:hAnsi="Times New Roman"/>
          <w:sz w:val="28"/>
          <w:szCs w:val="28"/>
        </w:rPr>
        <w:t>айона</w:t>
      </w:r>
      <w:r w:rsidR="00F83072" w:rsidRPr="00097D79">
        <w:rPr>
          <w:rFonts w:ascii="Times New Roman" w:hAnsi="Times New Roman"/>
          <w:sz w:val="28"/>
          <w:szCs w:val="28"/>
        </w:rPr>
        <w:t xml:space="preserve"> </w:t>
      </w:r>
      <w:r w:rsidRPr="00097D79">
        <w:rPr>
          <w:rFonts w:ascii="Times New Roman" w:hAnsi="Times New Roman"/>
          <w:sz w:val="28"/>
          <w:szCs w:val="28"/>
        </w:rPr>
        <w:t>вправе направлять органы территориального общественного самоуправления</w:t>
      </w:r>
      <w:r w:rsidRPr="00B23584">
        <w:rPr>
          <w:rFonts w:ascii="Times New Roman" w:hAnsi="Times New Roman"/>
          <w:sz w:val="28"/>
          <w:szCs w:val="28"/>
        </w:rPr>
        <w:t>, общественные объединения.</w:t>
      </w:r>
    </w:p>
    <w:p w:rsidR="00D54D20" w:rsidRPr="00097D79" w:rsidRDefault="00D54D20" w:rsidP="00D54D20">
      <w:pPr>
        <w:pStyle w:val="ConsPlusNormal"/>
        <w:ind w:firstLine="540"/>
        <w:jc w:val="both"/>
        <w:rPr>
          <w:rFonts w:ascii="Times New Roman" w:hAnsi="Times New Roman"/>
          <w:sz w:val="28"/>
          <w:szCs w:val="28"/>
        </w:rPr>
      </w:pPr>
      <w:r>
        <w:rPr>
          <w:rFonts w:ascii="Times New Roman" w:hAnsi="Times New Roman"/>
          <w:sz w:val="28"/>
          <w:szCs w:val="28"/>
        </w:rPr>
        <w:t>9</w:t>
      </w:r>
      <w:r w:rsidRPr="00B23584">
        <w:rPr>
          <w:rFonts w:ascii="Times New Roman" w:hAnsi="Times New Roman"/>
          <w:sz w:val="28"/>
          <w:szCs w:val="28"/>
        </w:rPr>
        <w:t xml:space="preserve">. Предложения </w:t>
      </w:r>
      <w:r>
        <w:rPr>
          <w:rFonts w:ascii="Times New Roman" w:hAnsi="Times New Roman"/>
          <w:sz w:val="28"/>
          <w:szCs w:val="28"/>
        </w:rPr>
        <w:t>Совета</w:t>
      </w:r>
      <w:r w:rsidRPr="00B23584">
        <w:rPr>
          <w:rFonts w:ascii="Times New Roman" w:hAnsi="Times New Roman"/>
          <w:sz w:val="28"/>
          <w:szCs w:val="28"/>
        </w:rPr>
        <w:t xml:space="preserve"> по включению в состав </w:t>
      </w:r>
      <w:r>
        <w:rPr>
          <w:rFonts w:ascii="Times New Roman" w:hAnsi="Times New Roman"/>
          <w:sz w:val="28"/>
          <w:szCs w:val="28"/>
        </w:rPr>
        <w:t>К</w:t>
      </w:r>
      <w:r w:rsidRPr="00B23584">
        <w:rPr>
          <w:rFonts w:ascii="Times New Roman" w:hAnsi="Times New Roman"/>
          <w:sz w:val="28"/>
          <w:szCs w:val="28"/>
        </w:rPr>
        <w:t xml:space="preserve">омиссии его представителей оформляются решением этого органа и направляются </w:t>
      </w:r>
      <w:r w:rsidRPr="00097D79">
        <w:rPr>
          <w:rFonts w:ascii="Times New Roman" w:hAnsi="Times New Roman"/>
          <w:sz w:val="28"/>
          <w:szCs w:val="28"/>
        </w:rPr>
        <w:t>Главе администрации</w:t>
      </w:r>
      <w:r w:rsidR="00F83072" w:rsidRPr="00F83072">
        <w:rPr>
          <w:rFonts w:ascii="Times New Roman" w:hAnsi="Times New Roman"/>
          <w:sz w:val="28"/>
          <w:szCs w:val="28"/>
        </w:rPr>
        <w:t xml:space="preserve"> </w:t>
      </w:r>
      <w:r w:rsidR="00371228">
        <w:rPr>
          <w:rFonts w:ascii="Times New Roman" w:hAnsi="Times New Roman"/>
          <w:sz w:val="28"/>
          <w:szCs w:val="28"/>
        </w:rPr>
        <w:t>Р</w:t>
      </w:r>
      <w:r w:rsidR="00F83072">
        <w:rPr>
          <w:rFonts w:ascii="Times New Roman" w:hAnsi="Times New Roman"/>
          <w:sz w:val="28"/>
          <w:szCs w:val="28"/>
        </w:rPr>
        <w:t>айона</w:t>
      </w:r>
      <w:r w:rsidRPr="00097D79">
        <w:rPr>
          <w:rFonts w:ascii="Times New Roman" w:hAnsi="Times New Roman"/>
          <w:sz w:val="28"/>
          <w:szCs w:val="28"/>
        </w:rPr>
        <w:t>.</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10. В число представителей местной администрации Района в состав Комиссии включаются специалисты органов местного самоуправления Района, ведающие вопросами архитектуры и градостроительной деятельности, специалисты проектных организаций, осуществлявших разработку Правил землепользования и застройки.</w:t>
      </w:r>
    </w:p>
    <w:p w:rsidR="00D54D20" w:rsidRPr="00B23584"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11. Заинтересованные физические и юридические лица, являющиеся правообладателями земельных участков и объектов капитального строительства</w:t>
      </w:r>
      <w:r w:rsidRPr="00B23584">
        <w:rPr>
          <w:rFonts w:ascii="Times New Roman" w:hAnsi="Times New Roman"/>
          <w:sz w:val="28"/>
          <w:szCs w:val="28"/>
        </w:rPr>
        <w:t xml:space="preserve">, вправе выработать предложения по включению представителей в состав </w:t>
      </w:r>
      <w:r>
        <w:rPr>
          <w:rFonts w:ascii="Times New Roman" w:hAnsi="Times New Roman"/>
          <w:sz w:val="28"/>
          <w:szCs w:val="28"/>
        </w:rPr>
        <w:t>К</w:t>
      </w:r>
      <w:r w:rsidRPr="00B23584">
        <w:rPr>
          <w:rFonts w:ascii="Times New Roman" w:hAnsi="Times New Roman"/>
          <w:sz w:val="28"/>
          <w:szCs w:val="28"/>
        </w:rPr>
        <w:t>омиссии на своих собраниях.</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1</w:t>
      </w:r>
      <w:r>
        <w:rPr>
          <w:rFonts w:ascii="Times New Roman" w:hAnsi="Times New Roman"/>
          <w:sz w:val="28"/>
          <w:szCs w:val="28"/>
        </w:rPr>
        <w:t>2</w:t>
      </w:r>
      <w:r w:rsidRPr="00B23584">
        <w:rPr>
          <w:rFonts w:ascii="Times New Roman" w:hAnsi="Times New Roman"/>
          <w:sz w:val="28"/>
          <w:szCs w:val="28"/>
        </w:rPr>
        <w:t xml:space="preserve">. Предложения по включению представителей сторон, указанных в пункте </w:t>
      </w:r>
      <w:r>
        <w:rPr>
          <w:rFonts w:ascii="Times New Roman" w:hAnsi="Times New Roman"/>
          <w:sz w:val="28"/>
          <w:szCs w:val="28"/>
        </w:rPr>
        <w:t>2</w:t>
      </w:r>
      <w:r w:rsidRPr="00B23584">
        <w:rPr>
          <w:rFonts w:ascii="Times New Roman" w:hAnsi="Times New Roman"/>
          <w:sz w:val="28"/>
          <w:szCs w:val="28"/>
        </w:rPr>
        <w:t xml:space="preserve"> настоящей статьи, в состав </w:t>
      </w:r>
      <w:r>
        <w:rPr>
          <w:rFonts w:ascii="Times New Roman" w:hAnsi="Times New Roman"/>
          <w:sz w:val="28"/>
          <w:szCs w:val="28"/>
        </w:rPr>
        <w:t>К</w:t>
      </w:r>
      <w:r w:rsidRPr="00B23584">
        <w:rPr>
          <w:rFonts w:ascii="Times New Roman" w:hAnsi="Times New Roman"/>
          <w:sz w:val="28"/>
          <w:szCs w:val="28"/>
        </w:rPr>
        <w:t>омиссии должны содержать следующие сведения о кандидатах:</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а) фамилия, имя, отчество, год рождения, место жительства;</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б) образование;</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в) стаж работы по специальности;</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г) род занятий (с указанием места работы, учебы), а также статус неработающего (пенсионер, безработный, домохозяйка, временно неработающий).</w:t>
      </w:r>
    </w:p>
    <w:p w:rsidR="00D54D20" w:rsidRPr="00097D79" w:rsidRDefault="00D54D20" w:rsidP="00D54D20">
      <w:pPr>
        <w:pStyle w:val="ConsPlusNormal"/>
        <w:ind w:firstLine="540"/>
        <w:jc w:val="both"/>
        <w:rPr>
          <w:rFonts w:ascii="Times New Roman" w:hAnsi="Times New Roman"/>
          <w:sz w:val="28"/>
          <w:szCs w:val="28"/>
        </w:rPr>
      </w:pPr>
      <w:r>
        <w:rPr>
          <w:rFonts w:ascii="Times New Roman" w:hAnsi="Times New Roman"/>
          <w:sz w:val="28"/>
          <w:szCs w:val="28"/>
        </w:rPr>
        <w:t>13</w:t>
      </w:r>
      <w:r w:rsidRPr="00B23584">
        <w:rPr>
          <w:rFonts w:ascii="Times New Roman" w:hAnsi="Times New Roman"/>
          <w:sz w:val="28"/>
          <w:szCs w:val="28"/>
        </w:rPr>
        <w:t xml:space="preserve">. Состав и </w:t>
      </w:r>
      <w:r w:rsidRPr="00097D79">
        <w:rPr>
          <w:rFonts w:ascii="Times New Roman" w:hAnsi="Times New Roman"/>
          <w:sz w:val="28"/>
          <w:szCs w:val="28"/>
        </w:rPr>
        <w:t xml:space="preserve">порядок деятельности Комиссии утверждаются Главой администрации </w:t>
      </w:r>
      <w:r w:rsidR="00DE4421">
        <w:rPr>
          <w:rFonts w:ascii="Times New Roman" w:hAnsi="Times New Roman"/>
          <w:sz w:val="28"/>
          <w:szCs w:val="28"/>
        </w:rPr>
        <w:t>Р</w:t>
      </w:r>
      <w:r w:rsidR="00F83072">
        <w:rPr>
          <w:rFonts w:ascii="Times New Roman" w:hAnsi="Times New Roman"/>
          <w:sz w:val="28"/>
          <w:szCs w:val="28"/>
        </w:rPr>
        <w:t>айона</w:t>
      </w:r>
      <w:r w:rsidR="00F83072" w:rsidRPr="00097D79">
        <w:rPr>
          <w:rFonts w:ascii="Times New Roman" w:hAnsi="Times New Roman"/>
          <w:sz w:val="28"/>
          <w:szCs w:val="28"/>
        </w:rPr>
        <w:t xml:space="preserve"> </w:t>
      </w:r>
      <w:r w:rsidRPr="00097D79">
        <w:rPr>
          <w:rFonts w:ascii="Times New Roman" w:hAnsi="Times New Roman"/>
          <w:sz w:val="28"/>
          <w:szCs w:val="28"/>
        </w:rPr>
        <w:t>одновременно с принятием решения о подготовке проекта Правил.</w:t>
      </w:r>
    </w:p>
    <w:p w:rsidR="00D54D20" w:rsidRDefault="00D54D20" w:rsidP="00D54D20">
      <w:pPr>
        <w:pStyle w:val="ConsPlusNonformat"/>
        <w:jc w:val="both"/>
        <w:rPr>
          <w:rFonts w:ascii="Times New Roman" w:hAnsi="Times New Roman"/>
          <w:sz w:val="28"/>
          <w:szCs w:val="28"/>
        </w:rPr>
      </w:pPr>
      <w:r>
        <w:rPr>
          <w:rFonts w:ascii="Times New Roman" w:hAnsi="Times New Roman"/>
          <w:sz w:val="28"/>
          <w:szCs w:val="28"/>
        </w:rPr>
        <w:t xml:space="preserve">        14. Комиссия выполняет следующие функции</w:t>
      </w:r>
    </w:p>
    <w:p w:rsidR="00D54D20" w:rsidRPr="009D7BA1" w:rsidRDefault="00D54D20" w:rsidP="00D54D20">
      <w:pPr>
        <w:pStyle w:val="ConsPlusNonformat"/>
        <w:jc w:val="both"/>
        <w:rPr>
          <w:rFonts w:ascii="Times New Roman" w:hAnsi="Times New Roman"/>
          <w:sz w:val="28"/>
          <w:szCs w:val="28"/>
        </w:rPr>
      </w:pPr>
      <w:r>
        <w:rPr>
          <w:rFonts w:ascii="Times New Roman" w:hAnsi="Times New Roman"/>
          <w:sz w:val="28"/>
          <w:szCs w:val="28"/>
        </w:rPr>
        <w:t xml:space="preserve">        а) проводит публичные слушания по </w:t>
      </w:r>
      <w:r w:rsidRPr="009D7BA1">
        <w:rPr>
          <w:rFonts w:ascii="Times New Roman" w:hAnsi="Times New Roman"/>
          <w:sz w:val="28"/>
          <w:szCs w:val="28"/>
        </w:rPr>
        <w:t>проекту Правил землепользования и застройки и внесения в него изменений;</w:t>
      </w:r>
    </w:p>
    <w:p w:rsidR="00D54D20" w:rsidRDefault="00D54D20" w:rsidP="00D54D20">
      <w:pPr>
        <w:pStyle w:val="ConsPlusNonformat"/>
        <w:jc w:val="both"/>
        <w:rPr>
          <w:rFonts w:ascii="Times New Roman" w:hAnsi="Times New Roman"/>
          <w:sz w:val="28"/>
          <w:szCs w:val="28"/>
        </w:rPr>
      </w:pPr>
      <w:r>
        <w:rPr>
          <w:rFonts w:ascii="Times New Roman" w:hAnsi="Times New Roman"/>
          <w:sz w:val="28"/>
          <w:szCs w:val="28"/>
        </w:rPr>
        <w:t xml:space="preserve">        б) проводит публичные слушания по проекту Правил и внесению в них изменений;</w:t>
      </w:r>
    </w:p>
    <w:p w:rsidR="00D54D20" w:rsidRDefault="00D54D20" w:rsidP="00D54D20">
      <w:pPr>
        <w:pStyle w:val="ConsPlusNonformat"/>
        <w:jc w:val="both"/>
        <w:rPr>
          <w:rFonts w:ascii="Times New Roman" w:hAnsi="Times New Roman"/>
          <w:sz w:val="28"/>
          <w:szCs w:val="28"/>
        </w:rPr>
      </w:pPr>
      <w:r>
        <w:rPr>
          <w:rFonts w:ascii="Times New Roman" w:hAnsi="Times New Roman"/>
          <w:sz w:val="28"/>
          <w:szCs w:val="28"/>
        </w:rPr>
        <w:t xml:space="preserve">        в) проводит публичные слушания по проектам планировки территорий и межевания земельных участков и внесения в них изменений;</w:t>
      </w:r>
    </w:p>
    <w:p w:rsidR="00D54D20" w:rsidRDefault="00D54D20" w:rsidP="00D54D20">
      <w:pPr>
        <w:pStyle w:val="ConsPlusNonformat"/>
        <w:tabs>
          <w:tab w:val="left" w:pos="540"/>
        </w:tabs>
        <w:jc w:val="both"/>
        <w:rPr>
          <w:rFonts w:ascii="Times New Roman" w:hAnsi="Times New Roman"/>
          <w:sz w:val="28"/>
          <w:szCs w:val="28"/>
        </w:rPr>
      </w:pPr>
      <w:r>
        <w:rPr>
          <w:rFonts w:ascii="Times New Roman" w:hAnsi="Times New Roman"/>
          <w:sz w:val="28"/>
          <w:szCs w:val="28"/>
        </w:rPr>
        <w:lastRenderedPageBreak/>
        <w:tab/>
        <w:t>г) проводит публичные слушания по выдаче разрешений на условно разрешенные виды использования земельных участков или объектов капитального строительства;</w:t>
      </w:r>
    </w:p>
    <w:p w:rsidR="00D54D20" w:rsidRPr="00B23584" w:rsidRDefault="00D54D20" w:rsidP="00D54D20">
      <w:pPr>
        <w:pStyle w:val="ConsPlusNonformat"/>
        <w:tabs>
          <w:tab w:val="left" w:pos="540"/>
        </w:tabs>
        <w:jc w:val="both"/>
        <w:rPr>
          <w:rFonts w:ascii="Times New Roman" w:hAnsi="Times New Roman"/>
          <w:sz w:val="28"/>
          <w:szCs w:val="28"/>
        </w:rPr>
      </w:pPr>
      <w:r>
        <w:rPr>
          <w:rFonts w:ascii="Times New Roman" w:hAnsi="Times New Roman"/>
          <w:sz w:val="28"/>
          <w:szCs w:val="28"/>
        </w:rPr>
        <w:tab/>
        <w:t>д) проводит публичные слушания по выдаче разрешений на отклонение от предельных параметров разрешенного строительства, реконструкции объектов капитального строительства;</w:t>
      </w:r>
    </w:p>
    <w:p w:rsidR="00D54D20" w:rsidRPr="00097D79" w:rsidRDefault="00D54D20" w:rsidP="00D54D20">
      <w:pPr>
        <w:pStyle w:val="aa"/>
        <w:textAlignment w:val="auto"/>
        <w:rPr>
          <w:szCs w:val="28"/>
        </w:rPr>
      </w:pPr>
      <w:r>
        <w:rPr>
          <w:szCs w:val="28"/>
        </w:rPr>
        <w:t>е)</w:t>
      </w:r>
      <w:r w:rsidRPr="0025727D">
        <w:rPr>
          <w:color w:val="000000"/>
          <w:szCs w:val="28"/>
        </w:rPr>
        <w:t xml:space="preserve"> подготавливает  по результатам публичных слушаний заключения или </w:t>
      </w:r>
      <w:r w:rsidRPr="00097D79">
        <w:rPr>
          <w:szCs w:val="28"/>
        </w:rPr>
        <w:t>рекомендации Главе администрации</w:t>
      </w:r>
      <w:r w:rsidR="00DE4421">
        <w:rPr>
          <w:szCs w:val="28"/>
        </w:rPr>
        <w:t xml:space="preserve"> Района</w:t>
      </w:r>
      <w:r w:rsidRPr="00097D79">
        <w:rPr>
          <w:szCs w:val="28"/>
        </w:rPr>
        <w:t>;</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15. Комиссия принимает решения по подготовленным заключениям, рекомендациям по результатам публичных слушаний на своих заседаниях.</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16. Заседания Комиссии созываются ее председателем по мере необходимости.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17. Председатель Комиссии, назначаемый Главой администрации</w:t>
      </w:r>
      <w:r w:rsidR="00F83072">
        <w:rPr>
          <w:rFonts w:ascii="Times New Roman" w:hAnsi="Times New Roman"/>
          <w:sz w:val="28"/>
          <w:szCs w:val="28"/>
        </w:rPr>
        <w:t xml:space="preserve"> </w:t>
      </w:r>
      <w:r w:rsidR="00DE4421" w:rsidRPr="00DE4421">
        <w:rPr>
          <w:rFonts w:ascii="Times New Roman" w:hAnsi="Times New Roman" w:cs="Times New Roman"/>
          <w:sz w:val="28"/>
          <w:szCs w:val="28"/>
        </w:rPr>
        <w:t>Района</w:t>
      </w:r>
      <w:r w:rsidRPr="00097D79">
        <w:rPr>
          <w:rFonts w:ascii="Times New Roman" w:hAnsi="Times New Roman"/>
          <w:sz w:val="28"/>
          <w:szCs w:val="28"/>
        </w:rPr>
        <w:t>:</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а) руководит деятельностью Комиссии;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б) ведет заседания Комиссии;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в) назначает секретаря из числа членов Комиссии для ведения протоколов заседаний Комиссии;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д) подписывает документы Комиссии;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 xml:space="preserve">е) направляет Главе администрации </w:t>
      </w:r>
      <w:r w:rsidR="00DE4421" w:rsidRPr="00DE4421">
        <w:rPr>
          <w:rFonts w:ascii="Times New Roman" w:hAnsi="Times New Roman" w:cs="Times New Roman"/>
          <w:sz w:val="28"/>
          <w:szCs w:val="28"/>
        </w:rPr>
        <w:t>Района</w:t>
      </w:r>
      <w:r w:rsidRPr="00097D79">
        <w:rPr>
          <w:rFonts w:ascii="Times New Roman" w:hAnsi="Times New Roman"/>
          <w:sz w:val="28"/>
          <w:szCs w:val="28"/>
        </w:rPr>
        <w:t xml:space="preserve"> информацию, рекомендации, заключения и решения Комиссии.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18. Председатель Комиссии имеет заместителя, назначаемого Главой администрации</w:t>
      </w:r>
      <w:r w:rsidR="00DE4421">
        <w:rPr>
          <w:rFonts w:ascii="Times New Roman" w:hAnsi="Times New Roman"/>
          <w:sz w:val="28"/>
          <w:szCs w:val="28"/>
        </w:rPr>
        <w:t xml:space="preserve"> </w:t>
      </w:r>
      <w:r w:rsidR="00DE4421" w:rsidRPr="00DE4421">
        <w:rPr>
          <w:rFonts w:ascii="Times New Roman" w:hAnsi="Times New Roman" w:cs="Times New Roman"/>
          <w:sz w:val="28"/>
          <w:szCs w:val="28"/>
        </w:rPr>
        <w:t>Района</w:t>
      </w:r>
      <w:r w:rsidR="00F83072">
        <w:rPr>
          <w:rFonts w:ascii="Times New Roman" w:hAnsi="Times New Roman"/>
          <w:sz w:val="28"/>
          <w:szCs w:val="28"/>
        </w:rPr>
        <w:t xml:space="preserve"> </w:t>
      </w:r>
      <w:r w:rsidRPr="00097D79">
        <w:rPr>
          <w:rFonts w:ascii="Times New Roman" w:hAnsi="Times New Roman"/>
          <w:sz w:val="28"/>
          <w:szCs w:val="28"/>
        </w:rPr>
        <w:t>из числа членов Комиссии, который осуществляет полномочия Председателя Комиссии в случае его отсутствия.</w:t>
      </w:r>
    </w:p>
    <w:p w:rsidR="00D54D20" w:rsidRPr="00B23584"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19. Заседания Комиссии считаются правомочными, если на них присутствует</w:t>
      </w:r>
      <w:r w:rsidRPr="00B23584">
        <w:rPr>
          <w:rFonts w:ascii="Times New Roman" w:hAnsi="Times New Roman"/>
          <w:sz w:val="28"/>
          <w:szCs w:val="28"/>
        </w:rPr>
        <w:t xml:space="preserve"> не менее двух третей ее состава.</w:t>
      </w:r>
    </w:p>
    <w:p w:rsidR="00D54D20" w:rsidRPr="00B23584" w:rsidRDefault="00D54D20" w:rsidP="00D54D20">
      <w:pPr>
        <w:pStyle w:val="ConsPlusNormal"/>
        <w:ind w:firstLine="540"/>
        <w:jc w:val="both"/>
        <w:rPr>
          <w:rFonts w:ascii="Times New Roman" w:hAnsi="Times New Roman"/>
          <w:sz w:val="28"/>
          <w:szCs w:val="28"/>
        </w:rPr>
      </w:pPr>
      <w:r>
        <w:rPr>
          <w:rFonts w:ascii="Times New Roman" w:hAnsi="Times New Roman"/>
          <w:sz w:val="28"/>
          <w:szCs w:val="28"/>
        </w:rPr>
        <w:t>20</w:t>
      </w:r>
      <w:r w:rsidRPr="00B23584">
        <w:rPr>
          <w:rFonts w:ascii="Times New Roman" w:hAnsi="Times New Roman"/>
          <w:sz w:val="28"/>
          <w:szCs w:val="28"/>
        </w:rPr>
        <w:t xml:space="preserve">. Решение </w:t>
      </w:r>
      <w:r>
        <w:rPr>
          <w:rFonts w:ascii="Times New Roman" w:hAnsi="Times New Roman"/>
          <w:sz w:val="28"/>
          <w:szCs w:val="28"/>
        </w:rPr>
        <w:t>К</w:t>
      </w:r>
      <w:r w:rsidRPr="00B23584">
        <w:rPr>
          <w:rFonts w:ascii="Times New Roman" w:hAnsi="Times New Roman"/>
          <w:sz w:val="28"/>
          <w:szCs w:val="28"/>
        </w:rPr>
        <w:t xml:space="preserve">омиссии считается принятым, если за него проголосовало более половины от числа присутствующих на заседании членов </w:t>
      </w:r>
      <w:r>
        <w:rPr>
          <w:rFonts w:ascii="Times New Roman" w:hAnsi="Times New Roman"/>
          <w:sz w:val="28"/>
          <w:szCs w:val="28"/>
        </w:rPr>
        <w:t>К</w:t>
      </w:r>
      <w:r w:rsidRPr="00B23584">
        <w:rPr>
          <w:rFonts w:ascii="Times New Roman" w:hAnsi="Times New Roman"/>
          <w:sz w:val="28"/>
          <w:szCs w:val="28"/>
        </w:rPr>
        <w:t>омиссии.</w:t>
      </w:r>
    </w:p>
    <w:p w:rsidR="00D54D20" w:rsidRDefault="00D54D20" w:rsidP="00D54D20">
      <w:pPr>
        <w:pStyle w:val="ConsPlusNormal"/>
        <w:ind w:firstLine="540"/>
        <w:jc w:val="both"/>
        <w:rPr>
          <w:rFonts w:ascii="Times New Roman" w:hAnsi="Times New Roman"/>
          <w:sz w:val="28"/>
          <w:szCs w:val="28"/>
        </w:rPr>
      </w:pPr>
      <w:r>
        <w:rPr>
          <w:rFonts w:ascii="Times New Roman" w:hAnsi="Times New Roman"/>
          <w:sz w:val="28"/>
          <w:szCs w:val="28"/>
        </w:rPr>
        <w:t>21</w:t>
      </w:r>
      <w:r w:rsidRPr="00B23584">
        <w:rPr>
          <w:rFonts w:ascii="Times New Roman" w:hAnsi="Times New Roman"/>
          <w:sz w:val="28"/>
          <w:szCs w:val="28"/>
        </w:rPr>
        <w:t xml:space="preserve">. Период </w:t>
      </w:r>
      <w:r w:rsidRPr="00097D79">
        <w:rPr>
          <w:rFonts w:ascii="Times New Roman" w:hAnsi="Times New Roman"/>
          <w:sz w:val="28"/>
          <w:szCs w:val="28"/>
        </w:rPr>
        <w:t>осуществления полномочий Комиссией устанавливается решением Главы администрации</w:t>
      </w:r>
      <w:r w:rsidR="00F83072">
        <w:rPr>
          <w:rFonts w:ascii="Times New Roman" w:hAnsi="Times New Roman"/>
          <w:sz w:val="28"/>
          <w:szCs w:val="28"/>
        </w:rPr>
        <w:t xml:space="preserve"> </w:t>
      </w:r>
      <w:r w:rsidR="00DE4421">
        <w:rPr>
          <w:rFonts w:ascii="Times New Roman" w:hAnsi="Times New Roman"/>
          <w:sz w:val="28"/>
          <w:szCs w:val="28"/>
        </w:rPr>
        <w:t>Р</w:t>
      </w:r>
      <w:r w:rsidR="00F83072">
        <w:rPr>
          <w:rFonts w:ascii="Times New Roman" w:hAnsi="Times New Roman"/>
          <w:sz w:val="28"/>
          <w:szCs w:val="28"/>
        </w:rPr>
        <w:t>айона</w:t>
      </w:r>
      <w:r w:rsidRPr="00097D79">
        <w:rPr>
          <w:rFonts w:ascii="Times New Roman" w:hAnsi="Times New Roman"/>
          <w:sz w:val="28"/>
          <w:szCs w:val="28"/>
        </w:rPr>
        <w:t xml:space="preserve">. </w:t>
      </w:r>
    </w:p>
    <w:p w:rsidR="006E0526" w:rsidRPr="00D02932" w:rsidRDefault="006E0526" w:rsidP="006E0526">
      <w:pPr>
        <w:pStyle w:val="2"/>
        <w:rPr>
          <w:b w:val="0"/>
          <w:bCs/>
        </w:rPr>
      </w:pPr>
      <w:bookmarkStart w:id="20" w:name="_Toc288209527"/>
      <w:bookmarkStart w:id="21" w:name="_Toc361769428"/>
      <w:r w:rsidRPr="00D02932">
        <w:t xml:space="preserve">Раздел </w:t>
      </w:r>
      <w:r w:rsidRPr="00D02932">
        <w:rPr>
          <w:lang w:val="en-US"/>
        </w:rPr>
        <w:t>II</w:t>
      </w:r>
      <w:r w:rsidRPr="00D02932">
        <w:t xml:space="preserve"> Положение о подготовке документации по планировке территории </w:t>
      </w:r>
      <w:r>
        <w:t>Поселения</w:t>
      </w:r>
      <w:r w:rsidRPr="00D02932">
        <w:t xml:space="preserve"> органами местного самоуправления</w:t>
      </w:r>
      <w:bookmarkEnd w:id="20"/>
      <w:bookmarkEnd w:id="21"/>
    </w:p>
    <w:p w:rsidR="006E0526" w:rsidRPr="00D02932" w:rsidRDefault="006E0526" w:rsidP="006E0526">
      <w:pPr>
        <w:pStyle w:val="3"/>
      </w:pPr>
      <w:bookmarkStart w:id="22" w:name="_Toc288209528"/>
      <w:bookmarkStart w:id="23" w:name="_Toc361769429"/>
      <w:r w:rsidRPr="00D02932">
        <w:t xml:space="preserve">Ст. </w:t>
      </w:r>
      <w:r w:rsidRPr="006E0526">
        <w:t>1</w:t>
      </w:r>
      <w:r w:rsidR="003D2279">
        <w:t>4</w:t>
      </w:r>
      <w:r w:rsidRPr="00D02932">
        <w:t xml:space="preserve">  Особенности подготовки документации по планировке территории на основании решения органов местного самоуправления </w:t>
      </w:r>
      <w:r>
        <w:t>Района</w:t>
      </w:r>
      <w:bookmarkEnd w:id="22"/>
      <w:bookmarkEnd w:id="23"/>
    </w:p>
    <w:p w:rsidR="006E0526" w:rsidRPr="00721651" w:rsidRDefault="006E0526" w:rsidP="006E0526">
      <w:pPr>
        <w:pStyle w:val="ConsNormal"/>
        <w:widowControl/>
        <w:ind w:right="0" w:firstLine="540"/>
        <w:jc w:val="both"/>
        <w:rPr>
          <w:rFonts w:ascii="Times New Roman" w:hAnsi="Times New Roman"/>
          <w:sz w:val="28"/>
        </w:rPr>
      </w:pPr>
      <w:r w:rsidRPr="00721651">
        <w:rPr>
          <w:rFonts w:ascii="Times New Roman" w:hAnsi="Times New Roman"/>
          <w:sz w:val="28"/>
        </w:rPr>
        <w:t xml:space="preserve">1. Решение о подготовке документации по планировке территории принимается Главой </w:t>
      </w:r>
      <w:r w:rsidR="00F83072">
        <w:rPr>
          <w:rFonts w:ascii="Times New Roman" w:hAnsi="Times New Roman"/>
          <w:sz w:val="28"/>
        </w:rPr>
        <w:t xml:space="preserve">администрации </w:t>
      </w:r>
      <w:r w:rsidR="005A6D8C">
        <w:rPr>
          <w:rFonts w:ascii="Times New Roman" w:hAnsi="Times New Roman"/>
          <w:sz w:val="28"/>
          <w:szCs w:val="28"/>
        </w:rPr>
        <w:t>Р</w:t>
      </w:r>
      <w:r w:rsidR="00F83072">
        <w:rPr>
          <w:rFonts w:ascii="Times New Roman" w:hAnsi="Times New Roman"/>
          <w:sz w:val="28"/>
          <w:szCs w:val="28"/>
        </w:rPr>
        <w:t>айона</w:t>
      </w:r>
      <w:r w:rsidRPr="00721651">
        <w:rPr>
          <w:rFonts w:ascii="Times New Roman" w:hAnsi="Times New Roman"/>
          <w:sz w:val="28"/>
        </w:rPr>
        <w:t xml:space="preserve"> по инициативе </w:t>
      </w:r>
      <w:r w:rsidR="00F244FA">
        <w:rPr>
          <w:rFonts w:ascii="Times New Roman" w:hAnsi="Times New Roman"/>
          <w:sz w:val="28"/>
        </w:rPr>
        <w:t>Отдела</w:t>
      </w:r>
      <w:r w:rsidRPr="00721651">
        <w:rPr>
          <w:rFonts w:ascii="Times New Roman" w:hAnsi="Times New Roman"/>
          <w:sz w:val="28"/>
        </w:rPr>
        <w:t>, либо на основании предложений физических или юридических лиц о подготовке документации по планировке территории.</w:t>
      </w:r>
    </w:p>
    <w:p w:rsidR="006E0526" w:rsidRPr="00721651" w:rsidRDefault="006E0526" w:rsidP="006E0526">
      <w:pPr>
        <w:pStyle w:val="ConsNormal"/>
        <w:widowControl/>
        <w:ind w:right="0" w:firstLine="540"/>
        <w:jc w:val="both"/>
        <w:rPr>
          <w:rFonts w:ascii="Times New Roman" w:hAnsi="Times New Roman"/>
          <w:sz w:val="28"/>
        </w:rPr>
      </w:pPr>
      <w:r w:rsidRPr="00721651">
        <w:rPr>
          <w:rFonts w:ascii="Times New Roman" w:hAnsi="Times New Roman"/>
          <w:sz w:val="28"/>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может размещаться на официальном сайте Района  в сети "Интернет".</w:t>
      </w:r>
    </w:p>
    <w:p w:rsidR="006E0526" w:rsidRPr="00721651" w:rsidRDefault="006E0526" w:rsidP="006E0526">
      <w:pPr>
        <w:pStyle w:val="ConsNormal"/>
        <w:widowControl/>
        <w:ind w:right="0" w:firstLine="540"/>
        <w:jc w:val="both"/>
        <w:rPr>
          <w:rFonts w:ascii="Times New Roman" w:hAnsi="Times New Roman"/>
          <w:sz w:val="28"/>
        </w:rPr>
      </w:pPr>
      <w:r w:rsidRPr="00721651">
        <w:rPr>
          <w:rFonts w:ascii="Times New Roman" w:hAnsi="Times New Roman"/>
          <w:sz w:val="28"/>
        </w:rPr>
        <w:lastRenderedPageBreak/>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F244FA">
        <w:rPr>
          <w:rFonts w:ascii="Times New Roman" w:hAnsi="Times New Roman"/>
          <w:sz w:val="28"/>
        </w:rPr>
        <w:t xml:space="preserve">Отдел </w:t>
      </w:r>
      <w:r w:rsidRPr="00721651">
        <w:rPr>
          <w:rFonts w:ascii="Times New Roman" w:hAnsi="Times New Roman"/>
          <w:sz w:val="28"/>
        </w:rPr>
        <w:t>свои предложения о порядке, сроках подготовки и содержании документации по планировке территории.</w:t>
      </w:r>
    </w:p>
    <w:p w:rsidR="006E0526" w:rsidRPr="00721651" w:rsidRDefault="006E0526" w:rsidP="006E0526">
      <w:pPr>
        <w:pStyle w:val="ConsNormal"/>
        <w:widowControl/>
        <w:ind w:right="0" w:firstLine="540"/>
        <w:jc w:val="both"/>
        <w:rPr>
          <w:rFonts w:ascii="Times New Roman" w:hAnsi="Times New Roman"/>
          <w:sz w:val="28"/>
        </w:rPr>
      </w:pPr>
      <w:r w:rsidRPr="00721651">
        <w:rPr>
          <w:rFonts w:ascii="Times New Roman" w:hAnsi="Times New Roman"/>
          <w:sz w:val="28"/>
        </w:rPr>
        <w:t xml:space="preserve">4. </w:t>
      </w:r>
      <w:r w:rsidR="00F244FA">
        <w:rPr>
          <w:rFonts w:ascii="Times New Roman" w:hAnsi="Times New Roman"/>
          <w:sz w:val="28"/>
        </w:rPr>
        <w:t xml:space="preserve">Отдел </w:t>
      </w:r>
      <w:r w:rsidRPr="00721651">
        <w:rPr>
          <w:rFonts w:ascii="Times New Roman" w:hAnsi="Times New Roman"/>
          <w:sz w:val="28"/>
        </w:rPr>
        <w:t xml:space="preserve">осуществляет проверку документации по планировке территории на соответствие требованиям, установленным </w:t>
      </w:r>
      <w:r>
        <w:rPr>
          <w:rFonts w:ascii="Times New Roman" w:hAnsi="Times New Roman"/>
          <w:sz w:val="28"/>
        </w:rPr>
        <w:t>в</w:t>
      </w:r>
      <w:r w:rsidRPr="006E0526">
        <w:rPr>
          <w:rFonts w:ascii="Times New Roman" w:hAnsi="Times New Roman"/>
          <w:sz w:val="28"/>
        </w:rPr>
        <w:t xml:space="preserve"> </w:t>
      </w:r>
      <w:r w:rsidRPr="00721651">
        <w:rPr>
          <w:rFonts w:ascii="Times New Roman" w:hAnsi="Times New Roman"/>
          <w:sz w:val="28"/>
        </w:rPr>
        <w:t>настоящих Правил</w:t>
      </w:r>
      <w:r>
        <w:rPr>
          <w:rFonts w:ascii="Times New Roman" w:hAnsi="Times New Roman"/>
          <w:sz w:val="28"/>
        </w:rPr>
        <w:t>ах</w:t>
      </w:r>
      <w:r w:rsidRPr="00721651">
        <w:rPr>
          <w:rFonts w:ascii="Times New Roman" w:hAnsi="Times New Roman"/>
          <w:sz w:val="28"/>
        </w:rPr>
        <w:t xml:space="preserve">. По результатам проверки </w:t>
      </w:r>
      <w:r w:rsidR="00F244FA">
        <w:rPr>
          <w:rFonts w:ascii="Times New Roman" w:hAnsi="Times New Roman"/>
          <w:sz w:val="28"/>
        </w:rPr>
        <w:t xml:space="preserve">Отдел </w:t>
      </w:r>
      <w:r w:rsidRPr="00721651">
        <w:rPr>
          <w:rFonts w:ascii="Times New Roman" w:hAnsi="Times New Roman"/>
          <w:sz w:val="28"/>
        </w:rPr>
        <w:t xml:space="preserve">принимает соответствующее решение о направлении документации по планировке территории Главе </w:t>
      </w:r>
      <w:r w:rsidR="00F83072">
        <w:rPr>
          <w:rFonts w:ascii="Times New Roman" w:hAnsi="Times New Roman"/>
          <w:sz w:val="28"/>
        </w:rPr>
        <w:t xml:space="preserve">администрации </w:t>
      </w:r>
      <w:r w:rsidR="005A6D8C">
        <w:rPr>
          <w:rFonts w:ascii="Times New Roman" w:hAnsi="Times New Roman"/>
          <w:sz w:val="28"/>
        </w:rPr>
        <w:t>Р</w:t>
      </w:r>
      <w:r w:rsidR="00F83072">
        <w:rPr>
          <w:rFonts w:ascii="Times New Roman" w:hAnsi="Times New Roman"/>
          <w:sz w:val="28"/>
        </w:rPr>
        <w:t>айона</w:t>
      </w:r>
      <w:r w:rsidRPr="00721651">
        <w:rPr>
          <w:rFonts w:ascii="Times New Roman" w:hAnsi="Times New Roman"/>
          <w:sz w:val="28"/>
        </w:rPr>
        <w:t xml:space="preserve"> или об отклонении такой документации и о направлении ее на доработку.</w:t>
      </w:r>
    </w:p>
    <w:p w:rsidR="006E0526" w:rsidRPr="00D02932" w:rsidRDefault="006E0526" w:rsidP="006E0526">
      <w:pPr>
        <w:pStyle w:val="ConsNormal"/>
        <w:widowControl/>
        <w:ind w:right="0" w:firstLine="540"/>
        <w:jc w:val="both"/>
        <w:rPr>
          <w:rFonts w:ascii="Times New Roman" w:hAnsi="Times New Roman"/>
          <w:sz w:val="28"/>
        </w:rPr>
      </w:pPr>
      <w:r w:rsidRPr="00D02932">
        <w:rPr>
          <w:rFonts w:ascii="Times New Roman" w:hAnsi="Times New Roman"/>
          <w:sz w:val="28"/>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sidR="00F244FA">
        <w:rPr>
          <w:rFonts w:ascii="Times New Roman" w:hAnsi="Times New Roman"/>
          <w:sz w:val="28"/>
        </w:rPr>
        <w:t>Отдела</w:t>
      </w:r>
      <w:r w:rsidRPr="00D02932">
        <w:rPr>
          <w:rFonts w:ascii="Times New Roman" w:hAnsi="Times New Roman"/>
          <w:sz w:val="28"/>
        </w:rPr>
        <w:t>, до их утверждения подлежат обязательному рассмотрению на публичных слушаниях.</w:t>
      </w:r>
    </w:p>
    <w:p w:rsidR="006E0526" w:rsidRPr="00D02932" w:rsidRDefault="006E0526" w:rsidP="006E0526">
      <w:pPr>
        <w:pStyle w:val="ConsNormal"/>
        <w:widowControl/>
        <w:ind w:right="0" w:firstLine="540"/>
        <w:jc w:val="both"/>
        <w:rPr>
          <w:rFonts w:ascii="Times New Roman" w:hAnsi="Times New Roman"/>
          <w:sz w:val="28"/>
        </w:rPr>
      </w:pPr>
      <w:r w:rsidRPr="00D02932">
        <w:rPr>
          <w:rFonts w:ascii="Times New Roman" w:hAnsi="Times New Roman"/>
          <w:sz w:val="28"/>
        </w:rPr>
        <w:t xml:space="preserve">6. Глава </w:t>
      </w:r>
      <w:r w:rsidR="00F83072">
        <w:rPr>
          <w:rFonts w:ascii="Times New Roman" w:hAnsi="Times New Roman"/>
          <w:sz w:val="28"/>
        </w:rPr>
        <w:t xml:space="preserve">администрации </w:t>
      </w:r>
      <w:r w:rsidR="005A6D8C">
        <w:rPr>
          <w:rFonts w:ascii="Times New Roman" w:hAnsi="Times New Roman"/>
          <w:sz w:val="28"/>
        </w:rPr>
        <w:t>Р</w:t>
      </w:r>
      <w:r w:rsidR="00F83072">
        <w:rPr>
          <w:rFonts w:ascii="Times New Roman" w:hAnsi="Times New Roman"/>
          <w:sz w:val="28"/>
        </w:rPr>
        <w:t>айона</w:t>
      </w:r>
      <w:r w:rsidRPr="00D02932">
        <w:rPr>
          <w:rFonts w:ascii="Times New Roman" w:hAnsi="Times New Roman"/>
          <w:sz w:val="28"/>
        </w:rPr>
        <w:t xml:space="preserve"> с учетом протоколов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sidR="00F244FA">
        <w:rPr>
          <w:rFonts w:ascii="Times New Roman" w:hAnsi="Times New Roman"/>
          <w:sz w:val="28"/>
        </w:rPr>
        <w:t xml:space="preserve">Отдел </w:t>
      </w:r>
      <w:r w:rsidRPr="00D02932">
        <w:rPr>
          <w:rFonts w:ascii="Times New Roman" w:hAnsi="Times New Roman"/>
          <w:sz w:val="28"/>
        </w:rPr>
        <w:t>на доработку с учетом указанных протокола и заключения.</w:t>
      </w:r>
    </w:p>
    <w:p w:rsidR="006E0526" w:rsidRPr="00D02932" w:rsidRDefault="006E0526" w:rsidP="006E0526">
      <w:pPr>
        <w:pStyle w:val="ConsNormal"/>
        <w:widowControl/>
        <w:ind w:right="0" w:firstLine="540"/>
        <w:jc w:val="both"/>
        <w:rPr>
          <w:rFonts w:ascii="Times New Roman" w:hAnsi="Times New Roman"/>
          <w:sz w:val="28"/>
        </w:rPr>
      </w:pPr>
      <w:r w:rsidRPr="00D02932">
        <w:rPr>
          <w:rFonts w:ascii="Times New Roman" w:hAnsi="Times New Roman"/>
          <w:sz w:val="28"/>
        </w:rPr>
        <w:t xml:space="preserve">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может размещаться на официальном сайте </w:t>
      </w:r>
      <w:r>
        <w:rPr>
          <w:rFonts w:ascii="Times New Roman" w:hAnsi="Times New Roman"/>
          <w:sz w:val="28"/>
        </w:rPr>
        <w:t>Района</w:t>
      </w:r>
      <w:r w:rsidRPr="00D02932">
        <w:rPr>
          <w:rFonts w:ascii="Times New Roman" w:hAnsi="Times New Roman"/>
          <w:sz w:val="28"/>
        </w:rPr>
        <w:t xml:space="preserve"> в сети "Интернет".</w:t>
      </w:r>
    </w:p>
    <w:p w:rsidR="006E0526" w:rsidRPr="00D02932" w:rsidRDefault="006E0526" w:rsidP="006E0526">
      <w:pPr>
        <w:pStyle w:val="ConsNormal"/>
        <w:widowControl/>
        <w:ind w:right="0" w:firstLine="540"/>
        <w:jc w:val="both"/>
        <w:rPr>
          <w:rFonts w:ascii="Times New Roman" w:hAnsi="Times New Roman"/>
          <w:sz w:val="28"/>
        </w:rPr>
      </w:pPr>
      <w:r w:rsidRPr="00D02932">
        <w:rPr>
          <w:rFonts w:ascii="Times New Roman" w:hAnsi="Times New Roman"/>
          <w:sz w:val="28"/>
        </w:rPr>
        <w:t xml:space="preserve">8. На основании документации по планировке территории, утвержденной Главой </w:t>
      </w:r>
      <w:r w:rsidR="00F83072">
        <w:rPr>
          <w:rFonts w:ascii="Times New Roman" w:hAnsi="Times New Roman"/>
          <w:sz w:val="28"/>
        </w:rPr>
        <w:t xml:space="preserve">администрации </w:t>
      </w:r>
      <w:r w:rsidR="005A6D8C">
        <w:rPr>
          <w:rFonts w:ascii="Times New Roman" w:hAnsi="Times New Roman"/>
          <w:sz w:val="28"/>
        </w:rPr>
        <w:t>Р</w:t>
      </w:r>
      <w:r w:rsidR="00F83072">
        <w:rPr>
          <w:rFonts w:ascii="Times New Roman" w:hAnsi="Times New Roman"/>
          <w:sz w:val="28"/>
        </w:rPr>
        <w:t>айона</w:t>
      </w:r>
      <w:r w:rsidRPr="00D02932">
        <w:rPr>
          <w:rFonts w:ascii="Times New Roman" w:hAnsi="Times New Roman"/>
          <w:sz w:val="28"/>
        </w:rPr>
        <w:t xml:space="preserve">, </w:t>
      </w:r>
      <w:r>
        <w:rPr>
          <w:rFonts w:ascii="Times New Roman" w:hAnsi="Times New Roman"/>
          <w:sz w:val="28"/>
        </w:rPr>
        <w:t xml:space="preserve">Совет </w:t>
      </w:r>
      <w:r w:rsidRPr="00D02932">
        <w:rPr>
          <w:rFonts w:ascii="Times New Roman" w:hAnsi="Times New Roman"/>
          <w:sz w:val="28"/>
        </w:rPr>
        <w:t>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6E0526" w:rsidRPr="00D02932" w:rsidRDefault="006E0526" w:rsidP="006E0526">
      <w:pPr>
        <w:pStyle w:val="ConsNormal"/>
        <w:widowControl/>
        <w:ind w:right="0" w:firstLine="540"/>
        <w:jc w:val="both"/>
        <w:rPr>
          <w:rFonts w:ascii="Times New Roman" w:hAnsi="Times New Roman"/>
          <w:sz w:val="28"/>
        </w:rPr>
      </w:pPr>
      <w:r w:rsidRPr="00D02932">
        <w:rPr>
          <w:rFonts w:ascii="Times New Roman" w:hAnsi="Times New Roman"/>
          <w:sz w:val="28"/>
        </w:rPr>
        <w:t xml:space="preserve">9. В случае, если физическое или юридическое лицо обращается в </w:t>
      </w:r>
      <w:r w:rsidR="00F244FA">
        <w:rPr>
          <w:rFonts w:ascii="Times New Roman" w:hAnsi="Times New Roman"/>
          <w:sz w:val="28"/>
        </w:rPr>
        <w:t xml:space="preserve">Отдел </w:t>
      </w:r>
      <w:r w:rsidRPr="00D02932">
        <w:rPr>
          <w:rFonts w:ascii="Times New Roman" w:hAnsi="Times New Roman"/>
          <w:sz w:val="28"/>
        </w:rPr>
        <w:t xml:space="preserve">с заявлением о выдаче ему градостроительного плана земельного участка, проведение процедур, предусмотренных частями 1 – 8 настоящей статьи, не требуется. </w:t>
      </w:r>
      <w:r w:rsidR="00F244FA">
        <w:rPr>
          <w:rFonts w:ascii="Times New Roman" w:hAnsi="Times New Roman"/>
          <w:sz w:val="28"/>
        </w:rPr>
        <w:t xml:space="preserve">Отдел </w:t>
      </w:r>
      <w:r w:rsidRPr="00D02932">
        <w:rPr>
          <w:rFonts w:ascii="Times New Roman" w:hAnsi="Times New Roman"/>
          <w:sz w:val="28"/>
        </w:rPr>
        <w:t xml:space="preserve">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w:t>
      </w:r>
      <w:r w:rsidR="00F244FA">
        <w:rPr>
          <w:rFonts w:ascii="Times New Roman" w:hAnsi="Times New Roman"/>
          <w:sz w:val="28"/>
        </w:rPr>
        <w:t xml:space="preserve">Отдел </w:t>
      </w:r>
      <w:r w:rsidRPr="00D02932">
        <w:rPr>
          <w:rFonts w:ascii="Times New Roman" w:hAnsi="Times New Roman"/>
          <w:sz w:val="28"/>
        </w:rPr>
        <w:t>предоставляет заявителю градостроительный план земельного участка без взимания платы.</w:t>
      </w:r>
    </w:p>
    <w:p w:rsidR="006E0526" w:rsidRPr="00D02932" w:rsidRDefault="006E0526" w:rsidP="006E0526">
      <w:pPr>
        <w:pStyle w:val="ConsNormal"/>
        <w:widowControl/>
        <w:ind w:right="0" w:firstLine="540"/>
        <w:jc w:val="both"/>
        <w:rPr>
          <w:rFonts w:ascii="Times New Roman" w:hAnsi="Times New Roman"/>
          <w:sz w:val="28"/>
        </w:rPr>
      </w:pPr>
      <w:r w:rsidRPr="00D02932">
        <w:rPr>
          <w:rFonts w:ascii="Times New Roman" w:hAnsi="Times New Roman"/>
          <w:sz w:val="28"/>
        </w:rPr>
        <w:t xml:space="preserve">10. В случае, если подготовка градостроительного плана земельного участка осуществлялась </w:t>
      </w:r>
      <w:r w:rsidR="00F244FA">
        <w:rPr>
          <w:rFonts w:ascii="Times New Roman" w:hAnsi="Times New Roman"/>
          <w:sz w:val="28"/>
        </w:rPr>
        <w:t xml:space="preserve">Отделом </w:t>
      </w:r>
      <w:r w:rsidRPr="00D02932">
        <w:rPr>
          <w:rFonts w:ascii="Times New Roman" w:hAnsi="Times New Roman"/>
          <w:sz w:val="28"/>
        </w:rPr>
        <w:t>на основании заявления физического или юридического лица, границы и размер земельного участка определяются с учетом требований Градостроительного и Земельного Кодексов Российской Федерации.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755CB7" w:rsidRPr="00755CB7" w:rsidRDefault="00755CB7" w:rsidP="00D54D20">
      <w:pPr>
        <w:pStyle w:val="ConsPlusNormal"/>
        <w:ind w:firstLine="540"/>
        <w:jc w:val="both"/>
        <w:rPr>
          <w:rFonts w:ascii="Times New Roman" w:hAnsi="Times New Roman"/>
          <w:color w:val="FF0000"/>
          <w:sz w:val="28"/>
          <w:szCs w:val="28"/>
        </w:rPr>
      </w:pPr>
    </w:p>
    <w:p w:rsidR="00D54D20" w:rsidRPr="00097D79" w:rsidRDefault="00D54D20" w:rsidP="00D54D20">
      <w:pPr>
        <w:pStyle w:val="2"/>
      </w:pPr>
      <w:bookmarkStart w:id="24" w:name="_Toc361769430"/>
      <w:r w:rsidRPr="00097D79">
        <w:lastRenderedPageBreak/>
        <w:t xml:space="preserve">Раздел </w:t>
      </w:r>
      <w:r w:rsidRPr="00097D79">
        <w:rPr>
          <w:lang w:val="en-US"/>
        </w:rPr>
        <w:t>II</w:t>
      </w:r>
      <w:r w:rsidR="00254E1D">
        <w:rPr>
          <w:lang w:val="en-US"/>
        </w:rPr>
        <w:t>I</w:t>
      </w:r>
      <w:r w:rsidR="00254E1D" w:rsidRPr="00254E1D">
        <w:t xml:space="preserve"> </w:t>
      </w:r>
      <w:r w:rsidRPr="00097D79">
        <w:t>Положение о  внесении изменений в Правила</w:t>
      </w:r>
      <w:bookmarkEnd w:id="24"/>
    </w:p>
    <w:p w:rsidR="00D54D20" w:rsidRPr="00097D79" w:rsidRDefault="00D54D20" w:rsidP="00D54D20">
      <w:pPr>
        <w:pStyle w:val="3"/>
      </w:pPr>
      <w:bookmarkStart w:id="25" w:name="_Toc361769431"/>
      <w:r w:rsidRPr="00097D79">
        <w:t>Ст.</w:t>
      </w:r>
      <w:r w:rsidR="00B831FD">
        <w:t>1</w:t>
      </w:r>
      <w:r w:rsidR="003D2279">
        <w:t>5</w:t>
      </w:r>
      <w:r w:rsidRPr="00097D79">
        <w:t>. Порядок внесения изменений в Правила</w:t>
      </w:r>
      <w:bookmarkEnd w:id="25"/>
    </w:p>
    <w:p w:rsidR="00D54D20" w:rsidRPr="00097D79" w:rsidRDefault="00D54D20" w:rsidP="00D54D20">
      <w:pPr>
        <w:pStyle w:val="ConsNormal"/>
        <w:widowControl/>
        <w:tabs>
          <w:tab w:val="left" w:pos="900"/>
        </w:tabs>
        <w:ind w:right="0" w:firstLine="540"/>
        <w:jc w:val="both"/>
        <w:rPr>
          <w:rFonts w:ascii="Times New Roman" w:hAnsi="Times New Roman"/>
          <w:sz w:val="28"/>
        </w:rPr>
      </w:pPr>
      <w:r w:rsidRPr="00097D79">
        <w:rPr>
          <w:rFonts w:ascii="Times New Roman" w:hAnsi="Times New Roman"/>
          <w:sz w:val="28"/>
        </w:rPr>
        <w:t>1.</w:t>
      </w:r>
      <w:r w:rsidRPr="00097D79">
        <w:rPr>
          <w:rFonts w:ascii="Times New Roman" w:hAnsi="Times New Roman"/>
          <w:sz w:val="28"/>
        </w:rPr>
        <w:tab/>
        <w:t>Внесение изменений в Правила осуществляется в порядке, предусмотренном статьями 2, 6 и 8 настоящих Правил.</w:t>
      </w:r>
    </w:p>
    <w:p w:rsidR="00D54D20" w:rsidRPr="00097D79" w:rsidRDefault="00D54D20" w:rsidP="00D54D20">
      <w:pPr>
        <w:pStyle w:val="ConsNormal"/>
        <w:widowControl/>
        <w:tabs>
          <w:tab w:val="left" w:pos="900"/>
        </w:tabs>
        <w:ind w:right="0" w:firstLine="540"/>
        <w:jc w:val="both"/>
        <w:rPr>
          <w:rFonts w:ascii="Times New Roman" w:hAnsi="Times New Roman"/>
          <w:sz w:val="28"/>
          <w:szCs w:val="28"/>
        </w:rPr>
      </w:pPr>
      <w:r w:rsidRPr="00097D79">
        <w:rPr>
          <w:rFonts w:ascii="Times New Roman" w:hAnsi="Times New Roman"/>
          <w:sz w:val="28"/>
          <w:szCs w:val="28"/>
        </w:rPr>
        <w:t>2.</w:t>
      </w:r>
      <w:r w:rsidRPr="00097D79">
        <w:rPr>
          <w:rFonts w:ascii="Times New Roman" w:hAnsi="Times New Roman"/>
          <w:sz w:val="28"/>
          <w:szCs w:val="28"/>
        </w:rPr>
        <w:tab/>
        <w:t>Основаниями для рассмотрения Главой администрации</w:t>
      </w:r>
      <w:r w:rsidR="00F83072">
        <w:rPr>
          <w:rFonts w:ascii="Times New Roman" w:hAnsi="Times New Roman"/>
          <w:sz w:val="28"/>
          <w:szCs w:val="28"/>
        </w:rPr>
        <w:t xml:space="preserve"> </w:t>
      </w:r>
      <w:r w:rsidR="005A6D8C">
        <w:rPr>
          <w:rFonts w:ascii="Times New Roman" w:hAnsi="Times New Roman"/>
          <w:sz w:val="28"/>
          <w:szCs w:val="28"/>
        </w:rPr>
        <w:t>Р</w:t>
      </w:r>
      <w:r w:rsidR="00F83072">
        <w:rPr>
          <w:rFonts w:ascii="Times New Roman" w:hAnsi="Times New Roman"/>
          <w:sz w:val="28"/>
          <w:szCs w:val="28"/>
        </w:rPr>
        <w:t>айона</w:t>
      </w:r>
      <w:r w:rsidRPr="00097D79">
        <w:rPr>
          <w:rFonts w:ascii="Times New Roman" w:hAnsi="Times New Roman"/>
          <w:sz w:val="28"/>
          <w:szCs w:val="28"/>
        </w:rPr>
        <w:t xml:space="preserve"> вопроса о внесении изменений в Правила являются:</w:t>
      </w:r>
    </w:p>
    <w:p w:rsidR="00D54D20" w:rsidRPr="00D07D11" w:rsidRDefault="00D54D20" w:rsidP="00D54D20">
      <w:pPr>
        <w:pStyle w:val="ConsNormal"/>
        <w:widowControl/>
        <w:ind w:right="0" w:firstLine="540"/>
        <w:jc w:val="both"/>
        <w:rPr>
          <w:rFonts w:ascii="Times New Roman" w:hAnsi="Times New Roman"/>
          <w:color w:val="000000"/>
          <w:sz w:val="28"/>
          <w:szCs w:val="28"/>
        </w:rPr>
      </w:pPr>
      <w:r w:rsidRPr="00D07D11">
        <w:rPr>
          <w:rFonts w:ascii="Times New Roman" w:hAnsi="Times New Roman"/>
          <w:color w:val="000000"/>
          <w:sz w:val="28"/>
          <w:szCs w:val="28"/>
        </w:rPr>
        <w:t>1)</w:t>
      </w:r>
      <w:r>
        <w:rPr>
          <w:rFonts w:ascii="Times New Roman" w:hAnsi="Times New Roman"/>
          <w:color w:val="000000"/>
          <w:sz w:val="28"/>
          <w:szCs w:val="28"/>
        </w:rPr>
        <w:t xml:space="preserve"> </w:t>
      </w:r>
      <w:r w:rsidRPr="00D07D11">
        <w:rPr>
          <w:rFonts w:ascii="Times New Roman" w:hAnsi="Times New Roman"/>
          <w:color w:val="000000"/>
          <w:sz w:val="28"/>
          <w:szCs w:val="28"/>
        </w:rPr>
        <w:t>поступление предложений об изменении границ территориальных зон, изменении градостроительных регламентов.</w:t>
      </w:r>
    </w:p>
    <w:p w:rsidR="00D54D20" w:rsidRPr="00D07D11" w:rsidRDefault="00D747C9" w:rsidP="003B6E4B">
      <w:pPr>
        <w:pStyle w:val="ConsNormal"/>
        <w:widowControl/>
        <w:ind w:right="0" w:firstLine="0"/>
        <w:jc w:val="both"/>
        <w:rPr>
          <w:rFonts w:ascii="Times New Roman" w:hAnsi="Times New Roman"/>
          <w:color w:val="000000"/>
          <w:sz w:val="28"/>
          <w:szCs w:val="28"/>
        </w:rPr>
      </w:pPr>
      <w:r>
        <w:rPr>
          <w:rFonts w:ascii="Times New Roman" w:hAnsi="Times New Roman"/>
          <w:sz w:val="28"/>
          <w:szCs w:val="28"/>
        </w:rPr>
        <w:t xml:space="preserve">       </w:t>
      </w:r>
      <w:r w:rsidR="003B6E4B" w:rsidRPr="003B6E4B">
        <w:rPr>
          <w:rFonts w:ascii="Times New Roman" w:hAnsi="Times New Roman"/>
          <w:sz w:val="28"/>
          <w:szCs w:val="28"/>
        </w:rPr>
        <w:t>2) несоответствие правил землепользования и застройки схеме территориального планирования муниципального района, возникшее в результате внесения в схему территориального планирования муниципального района изменений</w:t>
      </w:r>
      <w:r w:rsidR="003B6E4B" w:rsidRPr="003B6E4B">
        <w:rPr>
          <w:rFonts w:ascii="Times New Roman" w:hAnsi="Times New Roman"/>
          <w:sz w:val="28"/>
          <w:szCs w:val="28"/>
        </w:rPr>
        <w:br/>
      </w:r>
      <w:r>
        <w:rPr>
          <w:rFonts w:ascii="Times New Roman" w:hAnsi="Times New Roman"/>
          <w:color w:val="000000"/>
          <w:sz w:val="28"/>
          <w:szCs w:val="28"/>
        </w:rPr>
        <w:t xml:space="preserve">        </w:t>
      </w:r>
      <w:r w:rsidR="00D54D20" w:rsidRPr="00D07D11">
        <w:rPr>
          <w:rFonts w:ascii="Times New Roman" w:hAnsi="Times New Roman"/>
          <w:color w:val="000000"/>
          <w:sz w:val="28"/>
          <w:szCs w:val="28"/>
        </w:rPr>
        <w:t>3. Предложения о внесении изменений в Правила в Комиссию направляются:</w:t>
      </w:r>
    </w:p>
    <w:p w:rsidR="00D54D20" w:rsidRPr="00D07D11" w:rsidRDefault="00D54D20" w:rsidP="00D54D20">
      <w:pPr>
        <w:pStyle w:val="ConsNormal"/>
        <w:widowControl/>
        <w:ind w:right="0" w:firstLine="540"/>
        <w:jc w:val="both"/>
        <w:rPr>
          <w:rFonts w:ascii="Times New Roman" w:hAnsi="Times New Roman"/>
          <w:color w:val="000000"/>
          <w:sz w:val="28"/>
          <w:szCs w:val="28"/>
        </w:rPr>
      </w:pPr>
      <w:r w:rsidRPr="00D07D11">
        <w:rPr>
          <w:rFonts w:ascii="Times New Roman" w:hAnsi="Times New Roman"/>
          <w:color w:val="000000"/>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54D20" w:rsidRPr="00D07D11" w:rsidRDefault="00D54D20" w:rsidP="00D54D20">
      <w:pPr>
        <w:pStyle w:val="ConsNormal"/>
        <w:widowControl/>
        <w:ind w:right="0" w:firstLine="540"/>
        <w:jc w:val="both"/>
        <w:rPr>
          <w:rFonts w:ascii="Times New Roman" w:hAnsi="Times New Roman"/>
          <w:color w:val="000000"/>
          <w:sz w:val="28"/>
          <w:szCs w:val="28"/>
        </w:rPr>
      </w:pPr>
      <w:r w:rsidRPr="00D07D11">
        <w:rPr>
          <w:rFonts w:ascii="Times New Roman" w:hAnsi="Times New Roman"/>
          <w:color w:val="000000"/>
          <w:sz w:val="28"/>
          <w:szCs w:val="28"/>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краевого значения;</w:t>
      </w:r>
    </w:p>
    <w:p w:rsidR="00D54D20" w:rsidRPr="00D07D11" w:rsidRDefault="00D54D20" w:rsidP="00D54D20">
      <w:pPr>
        <w:pStyle w:val="ConsNormal"/>
        <w:widowControl/>
        <w:ind w:right="0" w:firstLine="540"/>
        <w:jc w:val="both"/>
        <w:rPr>
          <w:rFonts w:ascii="Times New Roman" w:hAnsi="Times New Roman"/>
          <w:color w:val="000000"/>
          <w:sz w:val="28"/>
          <w:szCs w:val="28"/>
        </w:rPr>
      </w:pPr>
      <w:r w:rsidRPr="00D07D11">
        <w:rPr>
          <w:rFonts w:ascii="Times New Roman" w:hAnsi="Times New Roman"/>
          <w:color w:val="000000"/>
          <w:sz w:val="28"/>
          <w:szCs w:val="28"/>
        </w:rPr>
        <w:t>3) органами местного самоуправления района в случаях, если Правила могут воспрепятствовать функционированию, размещению объектов капитального строительства местного значения;</w:t>
      </w:r>
    </w:p>
    <w:p w:rsidR="00D54D20" w:rsidRPr="00D02932" w:rsidRDefault="00D54D20" w:rsidP="00D54D20">
      <w:pPr>
        <w:pStyle w:val="ConsNormal"/>
        <w:widowControl/>
        <w:ind w:right="0" w:firstLine="540"/>
        <w:jc w:val="both"/>
        <w:rPr>
          <w:rFonts w:ascii="Times New Roman" w:hAnsi="Times New Roman"/>
          <w:sz w:val="28"/>
        </w:rPr>
      </w:pPr>
      <w:r w:rsidRPr="00D07D11">
        <w:rPr>
          <w:rFonts w:ascii="Times New Roman" w:hAnsi="Times New Roman"/>
          <w:color w:val="000000"/>
          <w:sz w:val="28"/>
          <w:szCs w:val="28"/>
        </w:rPr>
        <w:t xml:space="preserve">4) органами местного самоуправления </w:t>
      </w:r>
      <w:r>
        <w:rPr>
          <w:rFonts w:ascii="Times New Roman" w:hAnsi="Times New Roman"/>
          <w:color w:val="000000"/>
          <w:sz w:val="28"/>
          <w:szCs w:val="28"/>
        </w:rPr>
        <w:t>Поселения</w:t>
      </w:r>
      <w:r w:rsidRPr="00D07D11">
        <w:rPr>
          <w:rFonts w:ascii="Times New Roman" w:hAnsi="Times New Roman"/>
          <w:color w:val="000000"/>
          <w:sz w:val="28"/>
          <w:szCs w:val="28"/>
        </w:rPr>
        <w:t xml:space="preserve"> в случаях, если необходимо</w:t>
      </w:r>
      <w:r w:rsidRPr="00D02932">
        <w:rPr>
          <w:rFonts w:ascii="Times New Roman" w:hAnsi="Times New Roman"/>
          <w:sz w:val="28"/>
        </w:rPr>
        <w:t xml:space="preserve"> совершенствовать порядок регулирования землепользования и застройки на </w:t>
      </w:r>
      <w:r>
        <w:rPr>
          <w:rFonts w:ascii="Times New Roman" w:hAnsi="Times New Roman"/>
          <w:sz w:val="28"/>
        </w:rPr>
        <w:t xml:space="preserve">его </w:t>
      </w:r>
      <w:r w:rsidRPr="00D02932">
        <w:rPr>
          <w:rFonts w:ascii="Times New Roman" w:hAnsi="Times New Roman"/>
          <w:sz w:val="28"/>
        </w:rPr>
        <w:t xml:space="preserve"> территориях;</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5) физическими или юридическими лицами в инициативном порядке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54D20" w:rsidRPr="00097D79"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4. 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w:t>
      </w:r>
      <w:r w:rsidRPr="00097D79">
        <w:rPr>
          <w:rFonts w:ascii="Times New Roman" w:hAnsi="Times New Roman"/>
          <w:sz w:val="28"/>
        </w:rPr>
        <w:t>причин отклонения, и направляет это заключение Главе администрации</w:t>
      </w:r>
      <w:r w:rsidR="00D747C9">
        <w:rPr>
          <w:rFonts w:ascii="Times New Roman" w:hAnsi="Times New Roman"/>
          <w:sz w:val="28"/>
        </w:rPr>
        <w:t xml:space="preserve"> </w:t>
      </w:r>
      <w:r w:rsidR="00607638">
        <w:rPr>
          <w:rFonts w:ascii="Times New Roman" w:hAnsi="Times New Roman"/>
          <w:sz w:val="28"/>
        </w:rPr>
        <w:t>Р</w:t>
      </w:r>
      <w:r w:rsidR="00D747C9">
        <w:rPr>
          <w:rFonts w:ascii="Times New Roman" w:hAnsi="Times New Roman"/>
          <w:sz w:val="28"/>
        </w:rPr>
        <w:t>айона</w:t>
      </w:r>
      <w:r w:rsidRPr="00097D79">
        <w:rPr>
          <w:rFonts w:ascii="Times New Roman" w:hAnsi="Times New Roman"/>
          <w:sz w:val="28"/>
        </w:rPr>
        <w:t>.</w:t>
      </w:r>
    </w:p>
    <w:p w:rsidR="00D54D20" w:rsidRPr="00D02932"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 xml:space="preserve">5. Глава администрации </w:t>
      </w:r>
      <w:r w:rsidR="00607638">
        <w:rPr>
          <w:rFonts w:ascii="Times New Roman" w:hAnsi="Times New Roman"/>
          <w:sz w:val="28"/>
        </w:rPr>
        <w:t>Р</w:t>
      </w:r>
      <w:r w:rsidR="00D747C9">
        <w:rPr>
          <w:rFonts w:ascii="Times New Roman" w:hAnsi="Times New Roman"/>
          <w:sz w:val="28"/>
        </w:rPr>
        <w:t>айона</w:t>
      </w:r>
      <w:r w:rsidRPr="00097D79">
        <w:rPr>
          <w:rFonts w:ascii="Times New Roman" w:hAnsi="Times New Roman"/>
          <w:sz w:val="28"/>
        </w:rPr>
        <w:t xml:space="preserve">  с учетом рекомендаций, содержащихся в заключении Комиссии, в течение тридцати дней принимает решение о подготовке Проекта внесения изменений в Правила или об отклонении предложения  о внесении изменений в данные Правила с</w:t>
      </w:r>
      <w:r w:rsidRPr="00D02932">
        <w:rPr>
          <w:rFonts w:ascii="Times New Roman" w:hAnsi="Times New Roman"/>
          <w:sz w:val="28"/>
        </w:rPr>
        <w:t xml:space="preserve"> указанием причин отклонения и направляет копию такого решения заявителям.</w:t>
      </w:r>
    </w:p>
    <w:p w:rsidR="00D54D20" w:rsidRPr="00D02932" w:rsidRDefault="00D54D20" w:rsidP="00D54D20">
      <w:pPr>
        <w:pStyle w:val="ConsNormal"/>
        <w:widowControl/>
        <w:ind w:right="0" w:firstLine="539"/>
        <w:jc w:val="both"/>
        <w:rPr>
          <w:rFonts w:ascii="Times New Roman" w:hAnsi="Times New Roman"/>
          <w:bCs/>
          <w:sz w:val="28"/>
        </w:rPr>
      </w:pPr>
      <w:r w:rsidRPr="00D02932">
        <w:rPr>
          <w:rFonts w:ascii="Times New Roman" w:hAnsi="Times New Roman"/>
          <w:sz w:val="28"/>
        </w:rPr>
        <w:t xml:space="preserve">6. </w:t>
      </w:r>
      <w:r w:rsidRPr="00D02932">
        <w:rPr>
          <w:rFonts w:ascii="Times New Roman" w:hAnsi="Times New Roman"/>
          <w:bCs/>
          <w:sz w:val="28"/>
        </w:rPr>
        <w:t xml:space="preserve">Не допускается внесение дополнений и изменений в утвержденные  Правила, ухудшающих комфортность среды  жизнедеятельности </w:t>
      </w:r>
      <w:r w:rsidRPr="00D02932">
        <w:rPr>
          <w:rFonts w:ascii="Times New Roman" w:hAnsi="Times New Roman"/>
          <w:bCs/>
          <w:sz w:val="28"/>
        </w:rPr>
        <w:lastRenderedPageBreak/>
        <w:t>правообладателей недвижимости и снижающих  рыночную стоимость этой недвижимости, в их числе:</w:t>
      </w:r>
    </w:p>
    <w:p w:rsidR="00D54D20" w:rsidRPr="00D02932" w:rsidRDefault="00D54D20" w:rsidP="00D54D20">
      <w:pPr>
        <w:pStyle w:val="ConsNormal"/>
        <w:widowControl/>
        <w:ind w:right="0" w:firstLine="539"/>
        <w:jc w:val="both"/>
        <w:rPr>
          <w:rFonts w:ascii="Times New Roman" w:hAnsi="Times New Roman"/>
          <w:bCs/>
          <w:sz w:val="28"/>
        </w:rPr>
      </w:pPr>
      <w:r w:rsidRPr="00D02932">
        <w:rPr>
          <w:rFonts w:ascii="Times New Roman" w:hAnsi="Times New Roman"/>
          <w:bCs/>
          <w:sz w:val="28"/>
        </w:rPr>
        <w:t>1) увеличение плотности существующей и запланированной застройки,  предусмотренной утвержденными Правилами;</w:t>
      </w:r>
    </w:p>
    <w:p w:rsidR="00D54D20" w:rsidRPr="00D02932" w:rsidRDefault="00D54D20" w:rsidP="00D54D20">
      <w:pPr>
        <w:pStyle w:val="ConsNormal"/>
        <w:widowControl/>
        <w:ind w:right="0" w:firstLine="539"/>
        <w:jc w:val="both"/>
        <w:rPr>
          <w:rFonts w:ascii="Times New Roman" w:hAnsi="Times New Roman"/>
          <w:bCs/>
          <w:sz w:val="28"/>
        </w:rPr>
      </w:pPr>
      <w:r w:rsidRPr="00D02932">
        <w:rPr>
          <w:rFonts w:ascii="Times New Roman" w:hAnsi="Times New Roman"/>
          <w:bCs/>
          <w:sz w:val="28"/>
        </w:rPr>
        <w:t>2) повышение  этажности существующей и запланированной застройки,  предусмотренной утвержденными Правилами;</w:t>
      </w:r>
    </w:p>
    <w:p w:rsidR="00D54D20" w:rsidRPr="00D02932" w:rsidRDefault="00D54D20" w:rsidP="00D54D20">
      <w:pPr>
        <w:pStyle w:val="ConsNormal"/>
        <w:widowControl/>
        <w:ind w:right="0" w:firstLine="539"/>
        <w:jc w:val="both"/>
        <w:rPr>
          <w:rFonts w:ascii="Times New Roman" w:hAnsi="Times New Roman"/>
          <w:bCs/>
          <w:sz w:val="28"/>
        </w:rPr>
      </w:pPr>
      <w:r w:rsidRPr="00D02932">
        <w:rPr>
          <w:rFonts w:ascii="Times New Roman" w:hAnsi="Times New Roman"/>
          <w:bCs/>
          <w:sz w:val="28"/>
        </w:rPr>
        <w:t xml:space="preserve">3) изменения территориального зонирования территории </w:t>
      </w:r>
      <w:r>
        <w:rPr>
          <w:rFonts w:ascii="Times New Roman" w:hAnsi="Times New Roman"/>
          <w:sz w:val="28"/>
        </w:rPr>
        <w:t>Поселения</w:t>
      </w:r>
      <w:r w:rsidRPr="00D02932">
        <w:rPr>
          <w:rFonts w:ascii="Times New Roman" w:hAnsi="Times New Roman"/>
          <w:bCs/>
          <w:sz w:val="28"/>
        </w:rPr>
        <w:t>, предусмотренного Правилами, заключающиеся в сокращении площадей или упразднения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D54D20" w:rsidRPr="00D02932" w:rsidRDefault="00D54D20" w:rsidP="00D54D20">
      <w:pPr>
        <w:pStyle w:val="ConsNormal"/>
        <w:widowControl/>
        <w:ind w:right="0" w:firstLine="539"/>
        <w:jc w:val="both"/>
        <w:rPr>
          <w:rFonts w:ascii="Times New Roman" w:hAnsi="Times New Roman"/>
          <w:bCs/>
          <w:sz w:val="28"/>
        </w:rPr>
      </w:pPr>
      <w:r w:rsidRPr="00D02932">
        <w:rPr>
          <w:rFonts w:ascii="Times New Roman" w:hAnsi="Times New Roman"/>
          <w:bCs/>
          <w:sz w:val="28"/>
        </w:rPr>
        <w:t>4) размещение любых, не предусмотренных  утвержденными Правилами, предприятий любого класса вредности.</w:t>
      </w:r>
    </w:p>
    <w:p w:rsidR="00D54D20" w:rsidRPr="00D02932" w:rsidRDefault="00D54D20" w:rsidP="00D54D20">
      <w:pPr>
        <w:pStyle w:val="2"/>
        <w:rPr>
          <w:szCs w:val="28"/>
        </w:rPr>
      </w:pPr>
      <w:bookmarkStart w:id="26" w:name="_Toc361769432"/>
      <w:r w:rsidRPr="00D02932">
        <w:rPr>
          <w:szCs w:val="28"/>
        </w:rPr>
        <w:t xml:space="preserve">Раздел  </w:t>
      </w:r>
      <w:r w:rsidRPr="00D02932">
        <w:rPr>
          <w:szCs w:val="28"/>
          <w:lang w:val="en-US"/>
        </w:rPr>
        <w:t>I</w:t>
      </w:r>
      <w:r w:rsidR="00254E1D">
        <w:rPr>
          <w:szCs w:val="28"/>
          <w:lang w:val="en-US"/>
        </w:rPr>
        <w:t>V</w:t>
      </w:r>
      <w:r w:rsidRPr="00D02932">
        <w:rPr>
          <w:szCs w:val="28"/>
        </w:rPr>
        <w:t xml:space="preserve">  Положение об изменении </w:t>
      </w:r>
      <w:r>
        <w:rPr>
          <w:szCs w:val="28"/>
        </w:rPr>
        <w:t xml:space="preserve">видов использования объектов </w:t>
      </w:r>
      <w:r w:rsidRPr="00D02932">
        <w:rPr>
          <w:szCs w:val="28"/>
        </w:rPr>
        <w:t>недвижимости физическими и юридическими лицами.</w:t>
      </w:r>
      <w:bookmarkEnd w:id="26"/>
    </w:p>
    <w:p w:rsidR="00D54D20" w:rsidRPr="00D02932" w:rsidRDefault="00D54D20" w:rsidP="00D54D20">
      <w:pPr>
        <w:pStyle w:val="2"/>
        <w:rPr>
          <w:b w:val="0"/>
          <w:bCs/>
          <w:szCs w:val="28"/>
        </w:rPr>
      </w:pPr>
      <w:bookmarkStart w:id="27" w:name="_Toc361769433"/>
      <w:r w:rsidRPr="00D02932">
        <w:rPr>
          <w:szCs w:val="28"/>
        </w:rPr>
        <w:t xml:space="preserve">Часть </w:t>
      </w:r>
      <w:r w:rsidRPr="00D02932">
        <w:rPr>
          <w:szCs w:val="28"/>
          <w:lang w:val="en-US"/>
        </w:rPr>
        <w:t>I</w:t>
      </w:r>
      <w:r w:rsidRPr="00D02932">
        <w:rPr>
          <w:szCs w:val="28"/>
        </w:rPr>
        <w:t xml:space="preserve"> Общие положения</w:t>
      </w:r>
      <w:bookmarkEnd w:id="27"/>
    </w:p>
    <w:p w:rsidR="00D54D20" w:rsidRPr="00D02932" w:rsidRDefault="00D54D20" w:rsidP="00D54D20">
      <w:pPr>
        <w:pStyle w:val="3"/>
        <w:rPr>
          <w:bCs/>
          <w:szCs w:val="28"/>
        </w:rPr>
      </w:pPr>
      <w:bookmarkStart w:id="28" w:name="_Toc361769434"/>
      <w:r w:rsidRPr="00D02932">
        <w:rPr>
          <w:szCs w:val="28"/>
        </w:rPr>
        <w:t xml:space="preserve">Ст. </w:t>
      </w:r>
      <w:r w:rsidR="00B831FD" w:rsidRPr="00B831FD">
        <w:rPr>
          <w:szCs w:val="28"/>
        </w:rPr>
        <w:t>1</w:t>
      </w:r>
      <w:r w:rsidR="003D2279">
        <w:rPr>
          <w:szCs w:val="28"/>
        </w:rPr>
        <w:t>6</w:t>
      </w:r>
      <w:r w:rsidRPr="00D02932">
        <w:rPr>
          <w:szCs w:val="28"/>
        </w:rPr>
        <w:t xml:space="preserve"> Порядок изменения </w:t>
      </w:r>
      <w:r>
        <w:rPr>
          <w:szCs w:val="28"/>
        </w:rPr>
        <w:t xml:space="preserve">видов использования объектов </w:t>
      </w:r>
      <w:r w:rsidRPr="00D02932">
        <w:rPr>
          <w:szCs w:val="28"/>
        </w:rPr>
        <w:t>недвижимости физическими и юридическими лицами</w:t>
      </w:r>
      <w:bookmarkEnd w:id="28"/>
    </w:p>
    <w:p w:rsidR="00D54D20" w:rsidRPr="00D02932" w:rsidRDefault="00D54D20" w:rsidP="00D54D20">
      <w:pPr>
        <w:pStyle w:val="ConsNormal"/>
        <w:widowControl/>
        <w:ind w:right="0" w:firstLine="510"/>
        <w:jc w:val="both"/>
        <w:rPr>
          <w:rFonts w:ascii="Times New Roman" w:hAnsi="Times New Roman"/>
          <w:sz w:val="28"/>
        </w:rPr>
      </w:pPr>
      <w:r w:rsidRPr="00D02932">
        <w:rPr>
          <w:rFonts w:ascii="Times New Roman" w:hAnsi="Times New Roman"/>
          <w:bCs/>
          <w:sz w:val="28"/>
        </w:rPr>
        <w:t>1. Изменение видов использования земельных участков и объектов капитального строительства в рамках разрешенного использования градостроительным регламентом соответствующей территориальной зоны их владельцы производят по своему усмотрению без предварительного согласования с органами, выдающими разрешение на строительство.</w:t>
      </w:r>
    </w:p>
    <w:p w:rsidR="00D54D20" w:rsidRPr="00D02932" w:rsidRDefault="00D54D20" w:rsidP="00D54D20">
      <w:pPr>
        <w:pStyle w:val="ConsNormal"/>
        <w:widowControl/>
        <w:ind w:right="0" w:firstLine="510"/>
        <w:jc w:val="both"/>
        <w:rPr>
          <w:rFonts w:ascii="Times New Roman" w:hAnsi="Times New Roman"/>
          <w:sz w:val="28"/>
          <w:szCs w:val="36"/>
        </w:rPr>
      </w:pPr>
      <w:r w:rsidRPr="00D02932">
        <w:rPr>
          <w:rFonts w:ascii="Times New Roman" w:hAnsi="Times New Roman"/>
          <w:sz w:val="28"/>
        </w:rPr>
        <w:t>2. Предоставление разрешений на условно разрешенные виды использования земельных участков или на отклонения от предельных параметров разрешенного строительства производится при наличии  зональных согласований.</w:t>
      </w:r>
    </w:p>
    <w:p w:rsidR="00D54D20" w:rsidRPr="00D02932" w:rsidRDefault="00D54D20" w:rsidP="00D54D20">
      <w:pPr>
        <w:pStyle w:val="2"/>
      </w:pPr>
      <w:bookmarkStart w:id="29" w:name="_Toc361769435"/>
      <w:r w:rsidRPr="00D02932">
        <w:t xml:space="preserve">Часть </w:t>
      </w:r>
      <w:r w:rsidRPr="00D02932">
        <w:rPr>
          <w:lang w:val="en-US"/>
        </w:rPr>
        <w:t>II</w:t>
      </w:r>
      <w:r w:rsidRPr="00D02932">
        <w:t>. Зональные согласования.</w:t>
      </w:r>
      <w:bookmarkEnd w:id="29"/>
    </w:p>
    <w:p w:rsidR="00D54D20" w:rsidRPr="00D02932" w:rsidRDefault="00D54D20" w:rsidP="00D54D20">
      <w:pPr>
        <w:pStyle w:val="3"/>
      </w:pPr>
      <w:bookmarkStart w:id="30" w:name="_Toc361769436"/>
      <w:r w:rsidRPr="00D02932">
        <w:t xml:space="preserve">Ст. </w:t>
      </w:r>
      <w:r w:rsidR="00B831FD" w:rsidRPr="00B831FD">
        <w:t>1</w:t>
      </w:r>
      <w:r w:rsidR="003D2279">
        <w:t>7</w:t>
      </w:r>
      <w:r w:rsidRPr="00D02932">
        <w:t xml:space="preserve">  Понятие и  виды зонального согласования.</w:t>
      </w:r>
      <w:bookmarkEnd w:id="30"/>
      <w:r w:rsidRPr="00D02932">
        <w:tab/>
      </w:r>
    </w:p>
    <w:p w:rsidR="00D54D20" w:rsidRPr="00D02932" w:rsidRDefault="00D54D20" w:rsidP="00D54D20">
      <w:pPr>
        <w:jc w:val="both"/>
        <w:rPr>
          <w:sz w:val="28"/>
        </w:rPr>
      </w:pPr>
      <w:r w:rsidRPr="00D02932">
        <w:rPr>
          <w:sz w:val="28"/>
        </w:rPr>
        <w:t xml:space="preserve">        1. Зональное согласование – это выдача официального разрешения владельцу недвижимости на условно разрешенный вид ее использования и/или на отклонение от предельных параметров разрешенного строительства, реконструкции, содержащихся в градостроительных регламентах соответствующих территориальных зон. </w:t>
      </w:r>
    </w:p>
    <w:p w:rsidR="00D54D20" w:rsidRPr="00D02932" w:rsidRDefault="00D54D20" w:rsidP="00D54D20">
      <w:pPr>
        <w:jc w:val="both"/>
        <w:rPr>
          <w:sz w:val="28"/>
        </w:rPr>
      </w:pPr>
      <w:r w:rsidRPr="00D02932">
        <w:rPr>
          <w:sz w:val="28"/>
        </w:rPr>
        <w:t xml:space="preserve">        2. В результате зонального согласования выдается зональное свидетельство - официальный документ установленной формы, дающий разрешение на условно разрешенный вид использования принадлежащей владельцу недвижимости и (или) на отклонение от предельных параметров разрешенного строительства.</w:t>
      </w:r>
    </w:p>
    <w:p w:rsidR="00D54D20" w:rsidRPr="00097D79" w:rsidRDefault="00D54D20" w:rsidP="00D54D20">
      <w:pPr>
        <w:jc w:val="both"/>
        <w:rPr>
          <w:sz w:val="28"/>
          <w:szCs w:val="28"/>
        </w:rPr>
      </w:pPr>
      <w:r w:rsidRPr="00D02932">
        <w:rPr>
          <w:sz w:val="28"/>
          <w:szCs w:val="28"/>
        </w:rPr>
        <w:tab/>
        <w:t xml:space="preserve">Свидетельство </w:t>
      </w:r>
      <w:r w:rsidRPr="00097D79">
        <w:rPr>
          <w:sz w:val="28"/>
          <w:szCs w:val="28"/>
        </w:rPr>
        <w:t>должно содержать информацию о:</w:t>
      </w:r>
    </w:p>
    <w:p w:rsidR="00D54D20" w:rsidRPr="00097D79" w:rsidRDefault="00D54D20" w:rsidP="00D54D20">
      <w:pPr>
        <w:jc w:val="both"/>
        <w:rPr>
          <w:sz w:val="28"/>
          <w:szCs w:val="28"/>
        </w:rPr>
      </w:pPr>
      <w:r w:rsidRPr="00097D79">
        <w:rPr>
          <w:sz w:val="28"/>
          <w:szCs w:val="28"/>
        </w:rPr>
        <w:tab/>
        <w:t>1)реквизитах акта Главы администрации</w:t>
      </w:r>
      <w:r w:rsidR="002F521C">
        <w:rPr>
          <w:sz w:val="28"/>
          <w:szCs w:val="28"/>
        </w:rPr>
        <w:t xml:space="preserve"> Района</w:t>
      </w:r>
      <w:r w:rsidRPr="00097D79">
        <w:rPr>
          <w:sz w:val="28"/>
          <w:szCs w:val="28"/>
        </w:rPr>
        <w:t xml:space="preserve">  о предоставлении зонального согласования;</w:t>
      </w:r>
    </w:p>
    <w:p w:rsidR="00D54D20" w:rsidRPr="00097D79" w:rsidRDefault="00D54D20" w:rsidP="00D54D20">
      <w:pPr>
        <w:jc w:val="both"/>
        <w:rPr>
          <w:sz w:val="28"/>
          <w:szCs w:val="28"/>
        </w:rPr>
      </w:pPr>
      <w:r w:rsidRPr="00097D79">
        <w:rPr>
          <w:sz w:val="28"/>
          <w:szCs w:val="28"/>
        </w:rPr>
        <w:tab/>
        <w:t>2) видах зонального согласования;</w:t>
      </w:r>
    </w:p>
    <w:p w:rsidR="00D54D20" w:rsidRPr="00097D79" w:rsidRDefault="00D54D20" w:rsidP="00D54D20">
      <w:pPr>
        <w:jc w:val="both"/>
        <w:rPr>
          <w:sz w:val="28"/>
          <w:szCs w:val="28"/>
        </w:rPr>
      </w:pPr>
      <w:r w:rsidRPr="00097D79">
        <w:rPr>
          <w:sz w:val="28"/>
          <w:szCs w:val="28"/>
        </w:rPr>
        <w:tab/>
        <w:t>3) действии акта Главы администрации</w:t>
      </w:r>
      <w:r w:rsidR="002F521C">
        <w:rPr>
          <w:sz w:val="28"/>
          <w:szCs w:val="28"/>
        </w:rPr>
        <w:t xml:space="preserve"> Района</w:t>
      </w:r>
      <w:r w:rsidRPr="00097D79">
        <w:rPr>
          <w:sz w:val="28"/>
          <w:szCs w:val="28"/>
        </w:rPr>
        <w:t xml:space="preserve">  по времени и кругу лиц.</w:t>
      </w:r>
    </w:p>
    <w:p w:rsidR="00D54D20" w:rsidRPr="00D02932" w:rsidRDefault="00D54D20" w:rsidP="00D54D20">
      <w:pPr>
        <w:tabs>
          <w:tab w:val="left" w:pos="900"/>
        </w:tabs>
        <w:jc w:val="both"/>
        <w:rPr>
          <w:sz w:val="28"/>
        </w:rPr>
      </w:pPr>
      <w:r w:rsidRPr="00097D79">
        <w:rPr>
          <w:sz w:val="28"/>
        </w:rPr>
        <w:lastRenderedPageBreak/>
        <w:t xml:space="preserve">        3.</w:t>
      </w:r>
      <w:r w:rsidRPr="00097D79">
        <w:rPr>
          <w:sz w:val="28"/>
        </w:rPr>
        <w:tab/>
        <w:t>Получение зонального согласования является необходимым для осуществления любых изменений объектов недвижимости,</w:t>
      </w:r>
      <w:r w:rsidRPr="00D02932">
        <w:rPr>
          <w:sz w:val="28"/>
        </w:rPr>
        <w:t xml:space="preserve"> за исключением изменений видов использования недвижимости в рамках разрешенных видов ее использования.</w:t>
      </w:r>
    </w:p>
    <w:p w:rsidR="00D54D20" w:rsidRPr="00D02932" w:rsidRDefault="00D54D20" w:rsidP="00D54D20">
      <w:pPr>
        <w:jc w:val="both"/>
        <w:rPr>
          <w:sz w:val="28"/>
        </w:rPr>
      </w:pPr>
      <w:r w:rsidRPr="00D02932">
        <w:rPr>
          <w:sz w:val="28"/>
        </w:rPr>
        <w:t xml:space="preserve">         4. Зональное согласование не заменяет разрешения на строительство, выдаваемого в соответствии с действующим законодательством.</w:t>
      </w:r>
    </w:p>
    <w:p w:rsidR="00D54D20" w:rsidRPr="00D02932" w:rsidRDefault="00D54D20" w:rsidP="00D54D20">
      <w:pPr>
        <w:pStyle w:val="21"/>
        <w:rPr>
          <w:sz w:val="28"/>
        </w:rPr>
      </w:pPr>
      <w:r w:rsidRPr="00D02932">
        <w:rPr>
          <w:sz w:val="28"/>
        </w:rPr>
        <w:t xml:space="preserve">         5. Зональное согласование осуществляется до  получения разрешения на строительство.</w:t>
      </w:r>
    </w:p>
    <w:p w:rsidR="00D54D20" w:rsidRPr="00D02932" w:rsidRDefault="00D54D20" w:rsidP="00D54D20">
      <w:pPr>
        <w:jc w:val="both"/>
        <w:rPr>
          <w:sz w:val="28"/>
        </w:rPr>
      </w:pPr>
      <w:r w:rsidRPr="00D02932">
        <w:rPr>
          <w:sz w:val="28"/>
        </w:rPr>
        <w:t xml:space="preserve">        6. Зональное согласование подразделяется на следующие виды:</w:t>
      </w:r>
    </w:p>
    <w:p w:rsidR="00D54D20" w:rsidRPr="00D02932" w:rsidRDefault="00D54D20" w:rsidP="00D54D20">
      <w:pPr>
        <w:pStyle w:val="aa"/>
      </w:pPr>
      <w:r w:rsidRPr="00D02932">
        <w:t>- зональное согласование условно разрешенного вида использования недвижимости – это выдача владельцу недвижимости официального разрешения в виде  зонального свидетельства, разрешающего условно разрешенный вид ее использования;</w:t>
      </w:r>
    </w:p>
    <w:p w:rsidR="00D54D20" w:rsidRPr="00D02932" w:rsidRDefault="00D54D20" w:rsidP="00D54D20">
      <w:pPr>
        <w:pStyle w:val="aa"/>
      </w:pPr>
      <w:r w:rsidRPr="00D02932">
        <w:t>- зональное согласование отклонений от предельных параметров разрешенного строительства, реконструкции объектов недвижимости – это выдача владельцу недвижимости официального разрешения в виде зонального свидетельства, разрешающего отклонение от предельных параметров разрешенного строительства, реконструкции объекта недвижимости.</w:t>
      </w:r>
    </w:p>
    <w:p w:rsidR="00D54D20" w:rsidRPr="00D02932" w:rsidRDefault="00D54D20" w:rsidP="00D54D20">
      <w:pPr>
        <w:ind w:firstLine="510"/>
        <w:jc w:val="both"/>
        <w:rPr>
          <w:sz w:val="28"/>
        </w:rPr>
      </w:pPr>
      <w:r w:rsidRPr="00D02932">
        <w:rPr>
          <w:sz w:val="28"/>
        </w:rPr>
        <w:t>7. Зональное согласование теряет свою силу, если строительство, реконструкция объекта недвижимости не начинается в течение двух лет после его выдачи.</w:t>
      </w:r>
    </w:p>
    <w:p w:rsidR="00D54D20" w:rsidRPr="00D02932" w:rsidRDefault="00D54D20" w:rsidP="00D54D20">
      <w:pPr>
        <w:ind w:firstLine="510"/>
        <w:jc w:val="both"/>
        <w:rPr>
          <w:sz w:val="28"/>
        </w:rPr>
      </w:pPr>
      <w:r w:rsidRPr="00D02932">
        <w:rPr>
          <w:sz w:val="28"/>
        </w:rPr>
        <w:t>8. Заявление на получение зонального согласования подается в форме, установленной Комиссией, и  должно содержать:</w:t>
      </w:r>
    </w:p>
    <w:p w:rsidR="00D54D20" w:rsidRPr="00D02932" w:rsidRDefault="00D54D20" w:rsidP="00D54D20">
      <w:pPr>
        <w:pStyle w:val="aa"/>
      </w:pPr>
      <w:r w:rsidRPr="00D02932">
        <w:t>- схему застройки земельного участка с указанием мест расположения существующих и планируемых построек, открытых пространств, мест парковки автомобилей;</w:t>
      </w:r>
    </w:p>
    <w:p w:rsidR="00D54D20" w:rsidRPr="00D02932" w:rsidRDefault="00D54D20" w:rsidP="00D54D20">
      <w:pPr>
        <w:pStyle w:val="aa"/>
        <w:rPr>
          <w:b/>
        </w:rPr>
      </w:pPr>
      <w:r w:rsidRPr="00D02932">
        <w:t xml:space="preserve">-  сведения  о  предполагаемых  видах  использования недвижимости, общей площади (объеме),  количестве этажей, высоте,  подключении к централизованным сетям инженерно  - технического обеспечения,  или об организации автономных систем обеспечения. </w:t>
      </w:r>
      <w:r w:rsidRPr="00D02932">
        <w:rPr>
          <w:b/>
        </w:rPr>
        <w:t xml:space="preserve"> </w:t>
      </w:r>
    </w:p>
    <w:p w:rsidR="00D54D20" w:rsidRPr="00D02932" w:rsidRDefault="00D54D20" w:rsidP="00D54D20">
      <w:pPr>
        <w:pStyle w:val="a0"/>
        <w:ind w:firstLine="360"/>
      </w:pPr>
      <w:r w:rsidRPr="00D02932">
        <w:t xml:space="preserve"> 9. За подачу заявления на получение зонального согласования взимается плата, установленная в соответствии с действующим законодательством и</w:t>
      </w:r>
      <w:r w:rsidRPr="00D02932">
        <w:rPr>
          <w:szCs w:val="28"/>
        </w:rPr>
        <w:t xml:space="preserve"> </w:t>
      </w:r>
      <w:r w:rsidRPr="00D02932">
        <w:t>зачисляемая в местный бюджет.</w:t>
      </w:r>
    </w:p>
    <w:p w:rsidR="00D54D20" w:rsidRPr="00D02932" w:rsidRDefault="00D54D20" w:rsidP="00D54D20">
      <w:pPr>
        <w:pStyle w:val="3"/>
        <w:rPr>
          <w:szCs w:val="28"/>
        </w:rPr>
      </w:pPr>
      <w:bookmarkStart w:id="31" w:name="_Toc361769437"/>
      <w:r w:rsidRPr="00D02932">
        <w:t xml:space="preserve">Ст. </w:t>
      </w:r>
      <w:r w:rsidR="00B831FD" w:rsidRPr="00B831FD">
        <w:t>1</w:t>
      </w:r>
      <w:r w:rsidR="003D2279">
        <w:t>8</w:t>
      </w:r>
      <w:r w:rsidRPr="00D02932">
        <w:t xml:space="preserve">  Порядок предоставления зонального согласования условно разрешенного вида использования недвижимости</w:t>
      </w:r>
      <w:bookmarkEnd w:id="31"/>
    </w:p>
    <w:p w:rsidR="00D54D20" w:rsidRPr="00D02932" w:rsidRDefault="00D54D20" w:rsidP="00D54D20">
      <w:pPr>
        <w:pStyle w:val="aa"/>
      </w:pPr>
      <w:r w:rsidRPr="00D02932">
        <w:t>1. Физическое или юридическое лицо, заинтересованное в зональном согласовании условно разрешенного вида использования недвижимости (далее – зонального согласования), направляет заявление о зональном согласовании в Комиссию.</w:t>
      </w:r>
    </w:p>
    <w:p w:rsidR="00D54D20" w:rsidRPr="00097D79" w:rsidRDefault="00D54D20" w:rsidP="00D54D20">
      <w:pPr>
        <w:pStyle w:val="aa"/>
      </w:pPr>
      <w:r w:rsidRPr="00D02932">
        <w:t>2. Вопрос о зональном согласовании подлежит обсуждению на публичных слушаниях. Порядок организации и проведения публичных слушаний оп</w:t>
      </w:r>
      <w:r>
        <w:t xml:space="preserve">ределяется </w:t>
      </w:r>
      <w:r w:rsidRPr="00097D79">
        <w:t xml:space="preserve">Правилами,  Уставом </w:t>
      </w:r>
      <w:r w:rsidR="00367841">
        <w:t>муниципального образования</w:t>
      </w:r>
      <w:r w:rsidRPr="00097D79">
        <w:t xml:space="preserve"> и положением о проведении публичных слушаний по вопросам градостроительной деятельности на территории муниципального образования.</w:t>
      </w:r>
    </w:p>
    <w:p w:rsidR="00D54D20" w:rsidRPr="00097D79" w:rsidRDefault="00D54D20" w:rsidP="00D54D20">
      <w:pPr>
        <w:pStyle w:val="aa"/>
      </w:pPr>
      <w:r w:rsidRPr="00097D79">
        <w:lastRenderedPageBreak/>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зонального согласования или об отказе в предоставлении такого согласования с указанием причин принятого решения и направляет их Главе администрации</w:t>
      </w:r>
      <w:r w:rsidR="00E22A0E">
        <w:t xml:space="preserve"> </w:t>
      </w:r>
      <w:r w:rsidR="00E22A0E">
        <w:rPr>
          <w:szCs w:val="28"/>
        </w:rPr>
        <w:t>Района</w:t>
      </w:r>
      <w:r w:rsidRPr="00097D79">
        <w:t>.</w:t>
      </w:r>
    </w:p>
    <w:p w:rsidR="00D54D20" w:rsidRPr="00097D79" w:rsidRDefault="00D54D20" w:rsidP="00D54D20">
      <w:pPr>
        <w:pStyle w:val="aa"/>
        <w:rPr>
          <w:szCs w:val="28"/>
        </w:rPr>
      </w:pPr>
      <w:r w:rsidRPr="00097D79">
        <w:t>4. На основании указанных в части 3 настоящей статьи рекомендаций Глава администрации</w:t>
      </w:r>
      <w:r w:rsidR="00E22A0E">
        <w:t xml:space="preserve"> </w:t>
      </w:r>
      <w:r w:rsidR="00E22A0E">
        <w:rPr>
          <w:szCs w:val="28"/>
        </w:rPr>
        <w:t>Района</w:t>
      </w:r>
      <w:r w:rsidRPr="00097D79">
        <w:t xml:space="preserve"> в течение трех дней со дня поступления таких рекомендаций принимает решение о предоставлении зонального согласования или об отказе в предоставлении такого согласования.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в сети "Интернет".</w:t>
      </w:r>
    </w:p>
    <w:p w:rsidR="00D54D20" w:rsidRPr="00D02932" w:rsidRDefault="00D54D20" w:rsidP="00D54D20">
      <w:pPr>
        <w:pStyle w:val="aa"/>
        <w:rPr>
          <w:szCs w:val="28"/>
        </w:rPr>
      </w:pPr>
      <w:r w:rsidRPr="00D02932">
        <w:rPr>
          <w:szCs w:val="28"/>
        </w:rPr>
        <w:t>5. Расходы, связанные с организацией и проведением публичных слушаний по вопросу предоставления зонального согласования, несет физическое или юридическое лицо, заинтересованное в получении такого согласования.</w:t>
      </w:r>
    </w:p>
    <w:p w:rsidR="00D54D20" w:rsidRPr="00D02932" w:rsidRDefault="00D54D20" w:rsidP="00D54D20">
      <w:pPr>
        <w:pStyle w:val="aa"/>
        <w:rPr>
          <w:szCs w:val="28"/>
        </w:rPr>
      </w:pPr>
      <w:r w:rsidRPr="00D02932">
        <w:rPr>
          <w:szCs w:val="28"/>
        </w:rPr>
        <w:t>6. В случае</w:t>
      </w:r>
      <w:r>
        <w:rPr>
          <w:szCs w:val="28"/>
        </w:rPr>
        <w:t>,</w:t>
      </w:r>
      <w:r w:rsidRPr="00D02932">
        <w:rPr>
          <w:szCs w:val="28"/>
        </w:rPr>
        <w:t xml:space="preserve"> если условно разрешенный вид использования недвижимости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зонального согласования, решение о предоставлении такого зонального согласования такому лицу принимается без проведения публичных слушаний.</w:t>
      </w:r>
    </w:p>
    <w:p w:rsidR="00D54D20" w:rsidRPr="00D02932" w:rsidRDefault="00D54D20" w:rsidP="00D54D20">
      <w:pPr>
        <w:pStyle w:val="aa"/>
        <w:rPr>
          <w:szCs w:val="28"/>
        </w:rPr>
      </w:pPr>
      <w:r w:rsidRPr="00D02932">
        <w:rPr>
          <w:szCs w:val="28"/>
        </w:rPr>
        <w:t>7. Физическое или юридическое лицо вправе оспорить в судебном порядке решение о предоставлении зонального согласования или об отказе в предоставлении такого согласования.</w:t>
      </w:r>
    </w:p>
    <w:p w:rsidR="00D54D20" w:rsidRPr="00725BDF" w:rsidRDefault="00D54D20" w:rsidP="00D54D20">
      <w:pPr>
        <w:pStyle w:val="3"/>
      </w:pPr>
      <w:bookmarkStart w:id="32" w:name="_Toc361769438"/>
      <w:r w:rsidRPr="00725BDF">
        <w:t xml:space="preserve">Ст. </w:t>
      </w:r>
      <w:r w:rsidR="00B831FD" w:rsidRPr="00B831FD">
        <w:t>1</w:t>
      </w:r>
      <w:r w:rsidR="003D2279">
        <w:t>9</w:t>
      </w:r>
      <w:r w:rsidRPr="00725BDF">
        <w:t xml:space="preserve"> Порядок предоставления зонального согласования отклонений от предельных   параметров разрешенного строительства, реконструкции объектов недвижимости</w:t>
      </w:r>
      <w:bookmarkEnd w:id="32"/>
    </w:p>
    <w:p w:rsidR="00D54D20" w:rsidRPr="00C67E08" w:rsidRDefault="00D54D20" w:rsidP="00D54D20">
      <w:pPr>
        <w:pStyle w:val="aa"/>
        <w:rPr>
          <w:color w:val="000000"/>
          <w:szCs w:val="28"/>
        </w:rPr>
      </w:pPr>
      <w:r w:rsidRPr="00C67E08">
        <w:rPr>
          <w:color w:val="000000"/>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зональным согласованием отклонений от предельных параметров разрешенного строительства, реконструкции объектов недвижимости.</w:t>
      </w:r>
    </w:p>
    <w:p w:rsidR="00D54D20" w:rsidRPr="00C67E08" w:rsidRDefault="00D54D20" w:rsidP="00D54D20">
      <w:pPr>
        <w:pStyle w:val="aa"/>
        <w:rPr>
          <w:color w:val="000000"/>
          <w:szCs w:val="28"/>
        </w:rPr>
      </w:pPr>
      <w:r w:rsidRPr="00C67E08">
        <w:rPr>
          <w:color w:val="000000"/>
          <w:szCs w:val="28"/>
        </w:rPr>
        <w:t>2. Отклонения от предельных параметров разрешенного строительства, реконструкции объектов капитального строительства согласовываются для отдельного объекта недвижимости при соблюдении требований технических регламентов.</w:t>
      </w:r>
    </w:p>
    <w:p w:rsidR="00D54D20" w:rsidRPr="00C67E08" w:rsidRDefault="00D54D20" w:rsidP="00D54D20">
      <w:pPr>
        <w:pStyle w:val="aa"/>
        <w:rPr>
          <w:color w:val="000000"/>
          <w:szCs w:val="28"/>
        </w:rPr>
      </w:pPr>
      <w:r w:rsidRPr="00C67E08">
        <w:rPr>
          <w:color w:val="000000"/>
          <w:szCs w:val="28"/>
        </w:rPr>
        <w:t>3. Заинтересованное в получении зональных согласований отклонений от предельных параметров разрешенного строительства, реконструкции объектов недвижимости лицо направляет в Комиссию заявление о предоставлении такого согласования.</w:t>
      </w:r>
    </w:p>
    <w:p w:rsidR="00D54D20" w:rsidRPr="00097D79" w:rsidRDefault="00D54D20" w:rsidP="00D54D20">
      <w:pPr>
        <w:pStyle w:val="aa"/>
      </w:pPr>
      <w:r w:rsidRPr="00D02932">
        <w:t xml:space="preserve">4. Вопрос о предоставлении зонального согласования отклонений от предельных параметров разрешенного строительства, реконструкции объектов недвижимости подлежит обсуждению на публичных слушаниях, проводимых в </w:t>
      </w:r>
      <w:r w:rsidRPr="00D02932">
        <w:lastRenderedPageBreak/>
        <w:t xml:space="preserve">порядке, определенном Правилами и </w:t>
      </w:r>
      <w:r w:rsidRPr="00097D79">
        <w:t>Уставом муниципального образования и положением о проведении публичных слушаний по вопросам градостроительной деятельности.</w:t>
      </w:r>
    </w:p>
    <w:p w:rsidR="00D54D20" w:rsidRPr="00D02932" w:rsidRDefault="00D54D20" w:rsidP="00D54D20">
      <w:pPr>
        <w:pStyle w:val="aa"/>
        <w:rPr>
          <w:szCs w:val="28"/>
        </w:rPr>
      </w:pPr>
      <w:r w:rsidRPr="00D02932">
        <w:t>Расходы, связанные с организацией и проведением публичных слушаний по вопросу о предоставлении зонального согласования отклонений от предельных параметров разрешенного строительства, реконструкции объектов недвижимости, несет физическое или юридическое лицо, заинтересованное в предоставлении такого согласования.</w:t>
      </w:r>
    </w:p>
    <w:p w:rsidR="00D54D20" w:rsidRPr="00097D79" w:rsidRDefault="00D54D20" w:rsidP="00D54D20">
      <w:pPr>
        <w:pStyle w:val="aa"/>
        <w:rPr>
          <w:szCs w:val="28"/>
        </w:rPr>
      </w:pPr>
      <w:r w:rsidRPr="00D02932">
        <w:rPr>
          <w:szCs w:val="28"/>
        </w:rPr>
        <w:t xml:space="preserve">5. На основании заключения о результатах публичных слушаний по вопросу о предоставлении зонального согласования, отклонений от предельных параметров разрешенного строительства, реконструкции объектов недвижимости Комиссия осуществляет подготовку рекомендаций о предоставлении такого согласования или об отказе в предоставлении такого согласования с </w:t>
      </w:r>
      <w:r w:rsidRPr="0076163A">
        <w:rPr>
          <w:szCs w:val="28"/>
        </w:rPr>
        <w:t xml:space="preserve">указанием причин принятого решения и направляет </w:t>
      </w:r>
      <w:r w:rsidRPr="00097D79">
        <w:rPr>
          <w:szCs w:val="28"/>
        </w:rPr>
        <w:t>указанные рекомендации Главе администрации</w:t>
      </w:r>
      <w:r w:rsidR="00367841">
        <w:rPr>
          <w:szCs w:val="28"/>
        </w:rPr>
        <w:t xml:space="preserve"> Района</w:t>
      </w:r>
      <w:r w:rsidRPr="00097D79">
        <w:rPr>
          <w:szCs w:val="28"/>
        </w:rPr>
        <w:t xml:space="preserve">. </w:t>
      </w:r>
    </w:p>
    <w:p w:rsidR="00D54D20" w:rsidRPr="00D02932" w:rsidRDefault="00D54D20" w:rsidP="00D54D20">
      <w:pPr>
        <w:pStyle w:val="aa"/>
      </w:pPr>
      <w:r w:rsidRPr="00097D79">
        <w:rPr>
          <w:szCs w:val="28"/>
        </w:rPr>
        <w:t>6. Глава администрации</w:t>
      </w:r>
      <w:r w:rsidR="00367841">
        <w:rPr>
          <w:szCs w:val="28"/>
        </w:rPr>
        <w:t xml:space="preserve"> Района</w:t>
      </w:r>
      <w:r w:rsidRPr="00097D79">
        <w:rPr>
          <w:szCs w:val="28"/>
        </w:rPr>
        <w:t xml:space="preserve"> в течение семи дней со дня поступления указанных в части 5 настоящей статьи рекомендаций принимает решение о предоставлении зонального  согласования отклонений от предельных параметров разрешенного строительства, реконструкции объектов недвижимости или об</w:t>
      </w:r>
      <w:r w:rsidRPr="00D02932">
        <w:rPr>
          <w:szCs w:val="28"/>
        </w:rPr>
        <w:t xml:space="preserve"> отказе в предоставлении такого согласования с указанием причин принятого решения.</w:t>
      </w:r>
    </w:p>
    <w:p w:rsidR="00D54D20" w:rsidRPr="00D02932" w:rsidRDefault="00D54D20" w:rsidP="00D54D20">
      <w:pPr>
        <w:pStyle w:val="aa"/>
      </w:pPr>
      <w:r w:rsidRPr="00D02932">
        <w:t>7. Физическое или юридическое лицо вправе оспорить в судебном порядке решение о предоставлении зонального согласования отклонений от предельных параметров разрешенного строительства, реконструкции объектов недвижимости или об отказе в предоставлении такого согласования.</w:t>
      </w:r>
    </w:p>
    <w:p w:rsidR="00D54D20" w:rsidRPr="00D02932" w:rsidRDefault="00D54D20" w:rsidP="00D54D20">
      <w:pPr>
        <w:pStyle w:val="2"/>
        <w:rPr>
          <w:b w:val="0"/>
        </w:rPr>
      </w:pPr>
      <w:bookmarkStart w:id="33" w:name="_Toc361769439"/>
      <w:r w:rsidRPr="00D02932">
        <w:t xml:space="preserve">Раздел </w:t>
      </w:r>
      <w:r w:rsidRPr="00D02932">
        <w:rPr>
          <w:lang w:val="en-US"/>
        </w:rPr>
        <w:t>V</w:t>
      </w:r>
      <w:r w:rsidRPr="00D02932">
        <w:t xml:space="preserve"> Положение о проведении публичных слушаний по вопросам землепользования и застройки</w:t>
      </w:r>
      <w:bookmarkEnd w:id="33"/>
      <w:r w:rsidRPr="00D02932">
        <w:rPr>
          <w:b w:val="0"/>
        </w:rPr>
        <w:t xml:space="preserve">                                       </w:t>
      </w:r>
    </w:p>
    <w:p w:rsidR="00D54D20" w:rsidRPr="00D02932" w:rsidRDefault="00D54D20" w:rsidP="00D54D20">
      <w:pPr>
        <w:pStyle w:val="3"/>
      </w:pPr>
      <w:bookmarkStart w:id="34" w:name="_Toc361769440"/>
      <w:r w:rsidRPr="00D02932">
        <w:t xml:space="preserve">Ст. </w:t>
      </w:r>
      <w:r w:rsidR="003D2279">
        <w:t>20</w:t>
      </w:r>
      <w:r w:rsidRPr="00D02932">
        <w:t xml:space="preserve"> Общие  положения</w:t>
      </w:r>
      <w:bookmarkEnd w:id="34"/>
    </w:p>
    <w:p w:rsidR="00D54D20" w:rsidRPr="0051501C" w:rsidRDefault="00D54D20" w:rsidP="00D54D20">
      <w:pPr>
        <w:pStyle w:val="ConsNormal"/>
        <w:widowControl/>
        <w:ind w:right="0" w:firstLine="540"/>
        <w:jc w:val="both"/>
        <w:rPr>
          <w:rFonts w:ascii="Times New Roman" w:hAnsi="Times New Roman"/>
          <w:color w:val="000000"/>
          <w:sz w:val="28"/>
          <w:szCs w:val="28"/>
        </w:rPr>
      </w:pPr>
      <w:r w:rsidRPr="0051501C">
        <w:rPr>
          <w:rFonts w:ascii="Times New Roman" w:hAnsi="Times New Roman"/>
          <w:color w:val="000000"/>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Pr>
          <w:rFonts w:ascii="Times New Roman" w:hAnsi="Times New Roman"/>
          <w:color w:val="000000"/>
          <w:sz w:val="28"/>
          <w:szCs w:val="28"/>
        </w:rPr>
        <w:t xml:space="preserve"> публичные слушания </w:t>
      </w:r>
      <w:r w:rsidRPr="0051501C">
        <w:rPr>
          <w:rFonts w:ascii="Times New Roman" w:hAnsi="Times New Roman"/>
          <w:color w:val="000000"/>
          <w:sz w:val="28"/>
          <w:szCs w:val="28"/>
        </w:rPr>
        <w:t xml:space="preserve">по Правилам и  внесению в них изменений, проектам планировки территорий и проектам межевания земельных участков, предоставления разрешения на условно разрешенный вид использования недвижимости, предоставления согласования отклонений от предельных параметров разрешенного строительства (далее - Публичные слушания), проводятся Комиссией с участием жителей </w:t>
      </w:r>
      <w:r>
        <w:rPr>
          <w:rFonts w:ascii="Times New Roman" w:hAnsi="Times New Roman"/>
          <w:color w:val="000000"/>
          <w:sz w:val="28"/>
          <w:szCs w:val="28"/>
        </w:rPr>
        <w:t>Поселения</w:t>
      </w:r>
      <w:r w:rsidRPr="0051501C">
        <w:rPr>
          <w:rFonts w:ascii="Times New Roman" w:hAnsi="Times New Roman"/>
          <w:color w:val="000000"/>
          <w:sz w:val="28"/>
          <w:szCs w:val="28"/>
        </w:rPr>
        <w:t xml:space="preserve"> в обязательном порядке.</w:t>
      </w:r>
    </w:p>
    <w:p w:rsidR="00D54D20" w:rsidRPr="00D02932" w:rsidRDefault="00D54D20" w:rsidP="00D54D20">
      <w:pPr>
        <w:pStyle w:val="ConsNormal"/>
        <w:widowControl/>
        <w:ind w:right="0" w:firstLine="540"/>
        <w:jc w:val="both"/>
        <w:rPr>
          <w:rFonts w:ascii="Times New Roman" w:hAnsi="Times New Roman"/>
          <w:sz w:val="28"/>
          <w:szCs w:val="28"/>
        </w:rPr>
      </w:pPr>
      <w:r w:rsidRPr="00D02932">
        <w:rPr>
          <w:rFonts w:ascii="Times New Roman" w:hAnsi="Times New Roman"/>
          <w:sz w:val="28"/>
          <w:szCs w:val="28"/>
        </w:rPr>
        <w:t xml:space="preserve">2. При проведении публичных слушаний в целях обеспечения всем заинтересованным лицам равных возможностей для участия в них, последние проводятся </w:t>
      </w:r>
      <w:r w:rsidRPr="0051501C">
        <w:rPr>
          <w:rFonts w:ascii="Times New Roman" w:hAnsi="Times New Roman"/>
          <w:color w:val="000000"/>
          <w:sz w:val="28"/>
          <w:szCs w:val="28"/>
        </w:rPr>
        <w:t>в нерабочее время</w:t>
      </w:r>
      <w:r w:rsidRPr="00D02932">
        <w:rPr>
          <w:rFonts w:ascii="Times New Roman" w:hAnsi="Times New Roman"/>
          <w:sz w:val="28"/>
          <w:szCs w:val="28"/>
        </w:rPr>
        <w:t xml:space="preserve"> в избирательных округах по выборам  в </w:t>
      </w:r>
      <w:r>
        <w:rPr>
          <w:rFonts w:ascii="Times New Roman" w:hAnsi="Times New Roman"/>
          <w:sz w:val="28"/>
          <w:szCs w:val="28"/>
        </w:rPr>
        <w:t>Совет</w:t>
      </w:r>
      <w:r w:rsidRPr="00D02932">
        <w:rPr>
          <w:rFonts w:ascii="Times New Roman" w:hAnsi="Times New Roman"/>
          <w:sz w:val="28"/>
          <w:szCs w:val="28"/>
        </w:rPr>
        <w:t>, на территориях которых действуют обсуждаемые документы.</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3. В публичных слушаниях имеют право участвовать совершеннолетние, постоянно проживающие на территории </w:t>
      </w:r>
      <w:r>
        <w:rPr>
          <w:rFonts w:ascii="Times New Roman" w:hAnsi="Times New Roman"/>
          <w:color w:val="000000"/>
          <w:sz w:val="28"/>
          <w:szCs w:val="28"/>
        </w:rPr>
        <w:t>Поселения</w:t>
      </w:r>
      <w:r w:rsidRPr="0051501C">
        <w:rPr>
          <w:rFonts w:ascii="Times New Roman" w:hAnsi="Times New Roman"/>
          <w:color w:val="000000"/>
          <w:sz w:val="28"/>
          <w:szCs w:val="28"/>
        </w:rPr>
        <w:t xml:space="preserve"> </w:t>
      </w:r>
      <w:r w:rsidRPr="00D02932">
        <w:rPr>
          <w:rFonts w:ascii="Times New Roman" w:hAnsi="Times New Roman"/>
          <w:sz w:val="28"/>
        </w:rPr>
        <w:t>дееспособные граждане Российской  Федерации.</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lastRenderedPageBreak/>
        <w:t>4. При проведении публичных слушаний всем заинтересованным лицам должны быть обеспечены равные возможности для выражения своего мнения.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5. Участники публичных слушаний вправе представить в Комиссию свои предложения и замечания, касающиеся обсуждаемого вопроса, для включения их в протокол публичных слушаний.</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6. Формой участия в публичных слушаниях могут быть:</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1) общественные дискуссии, проводимые в помещениях избирательных округов по выборам в органы местного самоуправления </w:t>
      </w:r>
      <w:r>
        <w:rPr>
          <w:rFonts w:ascii="Times New Roman" w:hAnsi="Times New Roman"/>
          <w:sz w:val="28"/>
        </w:rPr>
        <w:t>Поселения</w:t>
      </w:r>
      <w:r w:rsidRPr="00D02932">
        <w:rPr>
          <w:rFonts w:ascii="Times New Roman" w:hAnsi="Times New Roman"/>
          <w:sz w:val="28"/>
        </w:rPr>
        <w:t xml:space="preserve"> в нерабочее время;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2) подача предложений в письменном виде в адрес Комиссии:</w:t>
      </w:r>
    </w:p>
    <w:p w:rsidR="00D54D20" w:rsidRPr="00D02932" w:rsidRDefault="00D54D20" w:rsidP="00D54D20">
      <w:pPr>
        <w:pStyle w:val="ConsNormal"/>
        <w:widowControl/>
        <w:numPr>
          <w:ilvl w:val="0"/>
          <w:numId w:val="1"/>
        </w:numPr>
        <w:ind w:right="0"/>
        <w:jc w:val="both"/>
        <w:rPr>
          <w:rFonts w:ascii="Times New Roman" w:hAnsi="Times New Roman"/>
          <w:sz w:val="28"/>
        </w:rPr>
      </w:pPr>
      <w:r w:rsidRPr="00D02932">
        <w:rPr>
          <w:rFonts w:ascii="Times New Roman" w:hAnsi="Times New Roman"/>
          <w:sz w:val="28"/>
        </w:rPr>
        <w:t>по почте;</w:t>
      </w:r>
    </w:p>
    <w:p w:rsidR="00D54D20" w:rsidRPr="00D02932" w:rsidRDefault="00D54D20" w:rsidP="00D54D20">
      <w:pPr>
        <w:pStyle w:val="ConsNormal"/>
        <w:widowControl/>
        <w:numPr>
          <w:ilvl w:val="0"/>
          <w:numId w:val="1"/>
        </w:numPr>
        <w:ind w:right="0"/>
        <w:jc w:val="both"/>
        <w:rPr>
          <w:rFonts w:ascii="Times New Roman" w:hAnsi="Times New Roman"/>
          <w:sz w:val="28"/>
        </w:rPr>
      </w:pPr>
      <w:r w:rsidRPr="00D02932">
        <w:rPr>
          <w:rFonts w:ascii="Times New Roman" w:hAnsi="Times New Roman"/>
          <w:sz w:val="28"/>
        </w:rPr>
        <w:t>по электронной почте;</w:t>
      </w:r>
    </w:p>
    <w:p w:rsidR="00D54D20" w:rsidRPr="00D02932" w:rsidRDefault="00D54D20" w:rsidP="00D54D20">
      <w:pPr>
        <w:pStyle w:val="ConsNormal"/>
        <w:widowControl/>
        <w:numPr>
          <w:ilvl w:val="0"/>
          <w:numId w:val="1"/>
        </w:numPr>
        <w:ind w:right="0"/>
        <w:jc w:val="both"/>
        <w:rPr>
          <w:rFonts w:ascii="Times New Roman" w:hAnsi="Times New Roman"/>
          <w:sz w:val="28"/>
        </w:rPr>
      </w:pPr>
      <w:r w:rsidRPr="00D02932">
        <w:rPr>
          <w:rFonts w:ascii="Times New Roman" w:hAnsi="Times New Roman"/>
          <w:sz w:val="28"/>
        </w:rPr>
        <w:t>по факсу;</w:t>
      </w:r>
    </w:p>
    <w:p w:rsidR="00D54D20" w:rsidRPr="00097D79" w:rsidRDefault="00D54D20" w:rsidP="00D54D20">
      <w:pPr>
        <w:pStyle w:val="ConsNormal"/>
        <w:widowControl/>
        <w:numPr>
          <w:ilvl w:val="0"/>
          <w:numId w:val="1"/>
        </w:numPr>
        <w:ind w:right="0"/>
        <w:jc w:val="both"/>
        <w:rPr>
          <w:rFonts w:ascii="Times New Roman" w:hAnsi="Times New Roman"/>
          <w:sz w:val="28"/>
        </w:rPr>
      </w:pPr>
      <w:r w:rsidRPr="00D02932">
        <w:rPr>
          <w:rFonts w:ascii="Times New Roman" w:hAnsi="Times New Roman"/>
          <w:sz w:val="28"/>
        </w:rPr>
        <w:t xml:space="preserve">на </w:t>
      </w:r>
      <w:r w:rsidRPr="00097D79">
        <w:rPr>
          <w:rFonts w:ascii="Times New Roman" w:hAnsi="Times New Roman"/>
          <w:sz w:val="28"/>
        </w:rPr>
        <w:t>официальный сайт муниципального образования в сети «Интернет».</w:t>
      </w:r>
    </w:p>
    <w:p w:rsidR="00D54D20" w:rsidRPr="00097D79"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7. По результатам публичных слушаний Комиссия готовит мотивированные заключения, на основе которых  выносит рекомендации для Главы администрации</w:t>
      </w:r>
      <w:r w:rsidR="00367841">
        <w:rPr>
          <w:rFonts w:ascii="Times New Roman" w:hAnsi="Times New Roman"/>
          <w:sz w:val="28"/>
        </w:rPr>
        <w:t xml:space="preserve"> </w:t>
      </w:r>
      <w:r w:rsidR="00367841" w:rsidRPr="00367841">
        <w:rPr>
          <w:rFonts w:ascii="Times New Roman" w:hAnsi="Times New Roman" w:cs="Times New Roman"/>
          <w:sz w:val="28"/>
          <w:szCs w:val="28"/>
        </w:rPr>
        <w:t>Района</w:t>
      </w:r>
      <w:r w:rsidRPr="00097D79">
        <w:rPr>
          <w:rFonts w:ascii="Times New Roman" w:hAnsi="Times New Roman"/>
          <w:sz w:val="28"/>
        </w:rPr>
        <w:t>.</w:t>
      </w:r>
    </w:p>
    <w:p w:rsidR="00D54D20" w:rsidRPr="00097D79"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8.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в сети "Интернет".</w:t>
      </w:r>
    </w:p>
    <w:p w:rsidR="00D54D20"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9. Порядок организации и проведения публичных слушаний определяется настоящими Правилами и может уточняться и дополняться  нормативными правовыми актами Совета  в соответствии с Уставом муниципального образования.</w:t>
      </w:r>
    </w:p>
    <w:p w:rsidR="00755CB7" w:rsidRDefault="00755CB7" w:rsidP="00D54D20">
      <w:pPr>
        <w:pStyle w:val="ConsNormal"/>
        <w:widowControl/>
        <w:ind w:right="0" w:firstLine="540"/>
        <w:jc w:val="both"/>
        <w:rPr>
          <w:rFonts w:ascii="Times New Roman" w:hAnsi="Times New Roman"/>
          <w:sz w:val="28"/>
        </w:rPr>
      </w:pPr>
    </w:p>
    <w:p w:rsidR="00D54D20" w:rsidRPr="00725BDF" w:rsidRDefault="00D54D20" w:rsidP="00D54D20">
      <w:pPr>
        <w:pStyle w:val="3"/>
      </w:pPr>
      <w:bookmarkStart w:id="35" w:name="_Toc361769441"/>
      <w:r w:rsidRPr="00D02932">
        <w:t>Ст.</w:t>
      </w:r>
      <w:r w:rsidR="003D2279">
        <w:t>21</w:t>
      </w:r>
      <w:r w:rsidRPr="00D02932">
        <w:t xml:space="preserve"> Публичные слушания по проекту Правил или по внесению в них изменений</w:t>
      </w:r>
      <w:bookmarkEnd w:id="35"/>
    </w:p>
    <w:p w:rsidR="00D54D20" w:rsidRPr="00D02932" w:rsidRDefault="00D54D20" w:rsidP="00D54D20">
      <w:pPr>
        <w:pStyle w:val="a0"/>
        <w:ind w:firstLine="539"/>
        <w:rPr>
          <w:bCs w:val="0"/>
        </w:rPr>
      </w:pPr>
      <w:r w:rsidRPr="00D02932">
        <w:rPr>
          <w:bCs w:val="0"/>
        </w:rPr>
        <w:t>1. Публичные слушания по проекту Правил проводятся на всей территории</w:t>
      </w:r>
      <w:r>
        <w:rPr>
          <w:bCs w:val="0"/>
        </w:rPr>
        <w:t xml:space="preserve"> </w:t>
      </w:r>
      <w:r>
        <w:rPr>
          <w:color w:val="000000"/>
          <w:szCs w:val="28"/>
        </w:rPr>
        <w:t>Поселения</w:t>
      </w:r>
      <w:r w:rsidRPr="00D02932">
        <w:rPr>
          <w:bCs w:val="0"/>
        </w:rPr>
        <w:t>.</w:t>
      </w:r>
    </w:p>
    <w:p w:rsidR="00D54D20" w:rsidRPr="00D02932" w:rsidRDefault="00D54D20" w:rsidP="00D54D20">
      <w:pPr>
        <w:pStyle w:val="a0"/>
        <w:ind w:firstLine="539"/>
        <w:rPr>
          <w:bCs w:val="0"/>
        </w:rPr>
      </w:pPr>
      <w:r w:rsidRPr="00D02932">
        <w:rPr>
          <w:bCs w:val="0"/>
        </w:rPr>
        <w:t>2. При внесении изменений в Правила, публичные слушания по этим изменениям проводятся на территориях, в отношении которых  предлагается внесение изменений.</w:t>
      </w:r>
    </w:p>
    <w:p w:rsidR="00D54D20" w:rsidRPr="00097D79"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3. В случае</w:t>
      </w:r>
      <w:r>
        <w:rPr>
          <w:rFonts w:ascii="Times New Roman" w:hAnsi="Times New Roman"/>
          <w:sz w:val="28"/>
        </w:rPr>
        <w:t>, если</w:t>
      </w:r>
      <w:r w:rsidRPr="00D02932">
        <w:rPr>
          <w:rFonts w:ascii="Times New Roman" w:hAnsi="Times New Roman"/>
          <w:sz w:val="28"/>
        </w:rPr>
        <w:t xml:space="preserve"> </w:t>
      </w:r>
      <w:r>
        <w:rPr>
          <w:rFonts w:ascii="Times New Roman" w:hAnsi="Times New Roman"/>
          <w:sz w:val="28"/>
        </w:rPr>
        <w:t>внесение</w:t>
      </w:r>
      <w:r w:rsidRPr="00D02932">
        <w:rPr>
          <w:rFonts w:ascii="Times New Roman" w:hAnsi="Times New Roman"/>
          <w:sz w:val="28"/>
        </w:rPr>
        <w:t xml:space="preserve">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Правил правообладателям земельных участков, имеющи</w:t>
      </w:r>
      <w:r>
        <w:rPr>
          <w:rFonts w:ascii="Times New Roman" w:hAnsi="Times New Roman"/>
          <w:sz w:val="28"/>
        </w:rPr>
        <w:t>х</w:t>
      </w:r>
      <w:r w:rsidRPr="00D02932">
        <w:rPr>
          <w:rFonts w:ascii="Times New Roman" w:hAnsi="Times New Roman"/>
          <w:sz w:val="28"/>
        </w:rPr>
        <w:t xml:space="preserve">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w:t>
      </w:r>
      <w:r w:rsidRPr="00D02932">
        <w:rPr>
          <w:rFonts w:ascii="Times New Roman" w:hAnsi="Times New Roman"/>
          <w:sz w:val="28"/>
        </w:rPr>
        <w:lastRenderedPageBreak/>
        <w:t xml:space="preserve">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w:t>
      </w:r>
      <w:r w:rsidRPr="0076163A">
        <w:rPr>
          <w:rFonts w:ascii="Times New Roman" w:hAnsi="Times New Roman"/>
          <w:sz w:val="28"/>
        </w:rPr>
        <w:t xml:space="preserve">пятнадцать дней со дня </w:t>
      </w:r>
      <w:r w:rsidRPr="00097D79">
        <w:rPr>
          <w:rFonts w:ascii="Times New Roman" w:hAnsi="Times New Roman"/>
          <w:sz w:val="28"/>
        </w:rPr>
        <w:t>принятия Главой администрации решения о проведении публичных слушаний по предложениям о внесении изменений в Правила.</w:t>
      </w:r>
    </w:p>
    <w:p w:rsidR="00D54D20"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4. Продолжительность публичных слушаний по проекту Правил или по внесению в них изменений составляет не менее двух и не более четырех месяцев со дня опубликования такого проекта.</w:t>
      </w:r>
    </w:p>
    <w:p w:rsidR="00D54D20" w:rsidRPr="00D02932" w:rsidRDefault="00D54D20" w:rsidP="00D54D20">
      <w:pPr>
        <w:pStyle w:val="3"/>
      </w:pPr>
      <w:bookmarkStart w:id="36" w:name="_Toc361769442"/>
      <w:r w:rsidRPr="00D02932">
        <w:t xml:space="preserve">Ст. </w:t>
      </w:r>
      <w:r w:rsidR="003D2279">
        <w:t>22</w:t>
      </w:r>
      <w:r w:rsidRPr="00D02932">
        <w:t xml:space="preserve">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36"/>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w:t>
      </w:r>
      <w:r>
        <w:rPr>
          <w:rFonts w:ascii="Times New Roman" w:hAnsi="Times New Roman"/>
          <w:sz w:val="28"/>
        </w:rPr>
        <w:t xml:space="preserve">ашивается разрешение. В случае, </w:t>
      </w:r>
      <w:r w:rsidRPr="00D02932">
        <w:rPr>
          <w:rFonts w:ascii="Times New Roman" w:hAnsi="Times New Roman"/>
          <w:sz w:val="28"/>
        </w:rPr>
        <w:t>если условно разрешенный вид использования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2.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w:t>
      </w:r>
      <w:r>
        <w:rPr>
          <w:rFonts w:ascii="Times New Roman" w:hAnsi="Times New Roman"/>
          <w:sz w:val="28"/>
        </w:rPr>
        <w:t>для которого</w:t>
      </w:r>
      <w:r w:rsidRPr="00D02932">
        <w:rPr>
          <w:rFonts w:ascii="Times New Roman" w:hAnsi="Times New Roman"/>
          <w:sz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54D20" w:rsidRPr="00D02932" w:rsidRDefault="00D54D20" w:rsidP="00D54D20">
      <w:pPr>
        <w:pStyle w:val="ConsNormal"/>
        <w:widowControl/>
        <w:ind w:right="0" w:firstLine="540"/>
        <w:jc w:val="both"/>
        <w:rPr>
          <w:rFonts w:ascii="Times New Roman" w:hAnsi="Times New Roman"/>
          <w:b/>
          <w:bCs/>
          <w:sz w:val="28"/>
        </w:rPr>
      </w:pPr>
      <w:r w:rsidRPr="00D02932">
        <w:rPr>
          <w:rFonts w:ascii="Times New Roman" w:hAnsi="Times New Roman"/>
          <w:sz w:val="28"/>
        </w:rPr>
        <w:t xml:space="preserve">3. Срок проведения упомянутых в этой статье публичных слушаний с момента оповещения жителей </w:t>
      </w:r>
      <w:r>
        <w:rPr>
          <w:rFonts w:ascii="Times New Roman" w:hAnsi="Times New Roman"/>
          <w:color w:val="000000"/>
          <w:sz w:val="28"/>
          <w:szCs w:val="28"/>
        </w:rPr>
        <w:t>Поселения</w:t>
      </w:r>
      <w:r w:rsidRPr="0051501C">
        <w:rPr>
          <w:rFonts w:ascii="Times New Roman" w:hAnsi="Times New Roman"/>
          <w:color w:val="000000"/>
          <w:sz w:val="28"/>
          <w:szCs w:val="28"/>
        </w:rPr>
        <w:t xml:space="preserve"> </w:t>
      </w:r>
      <w:r w:rsidRPr="00D02932">
        <w:rPr>
          <w:rFonts w:ascii="Times New Roman" w:hAnsi="Times New Roman"/>
          <w:sz w:val="28"/>
        </w:rPr>
        <w:t>о времени и месте их проведения до дня опубликования заключения о результатах публичных слушаний не</w:t>
      </w:r>
      <w:bookmarkStart w:id="37" w:name="_Toc101943620"/>
      <w:r w:rsidRPr="00D02932">
        <w:rPr>
          <w:rFonts w:ascii="Times New Roman" w:hAnsi="Times New Roman"/>
          <w:sz w:val="28"/>
        </w:rPr>
        <w:t xml:space="preserve"> может быть более одного месяца.</w:t>
      </w:r>
      <w:bookmarkStart w:id="38" w:name="_Toc101943661"/>
      <w:bookmarkEnd w:id="37"/>
      <w:r w:rsidRPr="00D02932">
        <w:rPr>
          <w:rFonts w:ascii="Times New Roman" w:hAnsi="Times New Roman"/>
          <w:sz w:val="28"/>
        </w:rPr>
        <w:t xml:space="preserve"> </w:t>
      </w:r>
    </w:p>
    <w:p w:rsidR="00D54D20" w:rsidRPr="00725BDF" w:rsidRDefault="00D54D20" w:rsidP="00D54D20">
      <w:pPr>
        <w:pStyle w:val="3"/>
      </w:pPr>
      <w:bookmarkStart w:id="39" w:name="_Toc361769443"/>
      <w:r w:rsidRPr="00725BDF">
        <w:t xml:space="preserve">Ст. </w:t>
      </w:r>
      <w:r w:rsidR="003D2279">
        <w:t>23</w:t>
      </w:r>
      <w:r w:rsidRPr="00725BDF">
        <w:t xml:space="preserve"> Публичные слушания по согласованию отклонений от предельных параметров разрешенного строительства</w:t>
      </w:r>
      <w:bookmarkEnd w:id="39"/>
    </w:p>
    <w:p w:rsidR="00D54D20" w:rsidRPr="00097D79" w:rsidRDefault="00D54D20" w:rsidP="00D54D20">
      <w:pPr>
        <w:pStyle w:val="aa"/>
      </w:pPr>
      <w:r w:rsidRPr="006E0BB8">
        <w:rPr>
          <w:color w:val="000000"/>
          <w:szCs w:val="28"/>
        </w:rPr>
        <w:t xml:space="preserve">1. </w:t>
      </w:r>
      <w:r>
        <w:rPr>
          <w:color w:val="000000"/>
          <w:szCs w:val="28"/>
        </w:rPr>
        <w:t>Согласование</w:t>
      </w:r>
      <w:r w:rsidRPr="006E0BB8">
        <w:rPr>
          <w:color w:val="000000"/>
          <w:szCs w:val="28"/>
        </w:rPr>
        <w:t xml:space="preserve"> отклонений от предельных параметров разрешенного строительства, реконструкции объектов капитального строительства подлежит обсуждению на публичных </w:t>
      </w:r>
      <w:r w:rsidRPr="00097D79">
        <w:rPr>
          <w:szCs w:val="28"/>
        </w:rPr>
        <w:t xml:space="preserve">слушаниях, проводимых в порядке, определенном </w:t>
      </w:r>
      <w:r w:rsidRPr="00097D79">
        <w:rPr>
          <w:szCs w:val="28"/>
        </w:rPr>
        <w:lastRenderedPageBreak/>
        <w:t xml:space="preserve">настоящими Правилами, Уставом муниципального образования </w:t>
      </w:r>
      <w:r w:rsidRPr="00097D79">
        <w:t>и положением о проведении публичных слушаний по вопросам градостроительной деятельности.</w:t>
      </w:r>
    </w:p>
    <w:p w:rsidR="00D54D20" w:rsidRPr="006E0BB8" w:rsidRDefault="00D54D20" w:rsidP="00D54D20">
      <w:pPr>
        <w:pStyle w:val="ConsNormal"/>
        <w:widowControl/>
        <w:ind w:right="0" w:firstLine="540"/>
        <w:jc w:val="both"/>
        <w:rPr>
          <w:rFonts w:ascii="Times New Roman" w:hAnsi="Times New Roman"/>
          <w:color w:val="000000"/>
          <w:sz w:val="28"/>
          <w:szCs w:val="28"/>
        </w:rPr>
      </w:pPr>
      <w:r w:rsidRPr="00097D79">
        <w:rPr>
          <w:rFonts w:ascii="Times New Roman" w:hAnsi="Times New Roman"/>
          <w:sz w:val="28"/>
          <w:szCs w:val="28"/>
        </w:rPr>
        <w:t>Расходы, связанные с организацией и проведением публичных</w:t>
      </w:r>
      <w:r w:rsidRPr="006E0BB8">
        <w:rPr>
          <w:rFonts w:ascii="Times New Roman" w:hAnsi="Times New Roman"/>
          <w:color w:val="000000"/>
          <w:sz w:val="28"/>
          <w:szCs w:val="28"/>
        </w:rPr>
        <w:t xml:space="preserve"> слушаний по вопросу о предоставлении согласования отклонения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54D20" w:rsidRPr="00097D79"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2. На основании заключения о результатах публичных слушаний по вопросу о предоставлении согласования отклонения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w:t>
      </w:r>
      <w:r w:rsidRPr="0076163A">
        <w:rPr>
          <w:rFonts w:ascii="Times New Roman" w:hAnsi="Times New Roman"/>
          <w:sz w:val="28"/>
        </w:rPr>
        <w:t xml:space="preserve">разрешения или об отказе в предоставлении такого разрешения с указанием причин принятого решения и направляет указанные рекомендации </w:t>
      </w:r>
      <w:r w:rsidRPr="00097D79">
        <w:rPr>
          <w:rFonts w:ascii="Times New Roman" w:hAnsi="Times New Roman"/>
          <w:sz w:val="28"/>
        </w:rPr>
        <w:t>Главе администрации</w:t>
      </w:r>
      <w:r w:rsidR="00F00EB9">
        <w:rPr>
          <w:rFonts w:ascii="Times New Roman" w:hAnsi="Times New Roman"/>
          <w:sz w:val="28"/>
        </w:rPr>
        <w:t xml:space="preserve"> </w:t>
      </w:r>
      <w:r w:rsidR="00F00EB9" w:rsidRPr="00F00EB9">
        <w:rPr>
          <w:rFonts w:ascii="Times New Roman" w:hAnsi="Times New Roman" w:cs="Times New Roman"/>
          <w:sz w:val="28"/>
          <w:szCs w:val="28"/>
        </w:rPr>
        <w:t>Района</w:t>
      </w:r>
      <w:r w:rsidRPr="00F00EB9">
        <w:rPr>
          <w:rFonts w:ascii="Times New Roman" w:hAnsi="Times New Roman" w:cs="Times New Roman"/>
          <w:sz w:val="28"/>
        </w:rPr>
        <w:t>.</w:t>
      </w:r>
    </w:p>
    <w:p w:rsidR="00D54D20" w:rsidRPr="00D02932"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3. Глава администрации</w:t>
      </w:r>
      <w:r w:rsidR="00F00EB9">
        <w:rPr>
          <w:rFonts w:ascii="Times New Roman" w:hAnsi="Times New Roman"/>
          <w:sz w:val="28"/>
        </w:rPr>
        <w:t xml:space="preserve"> </w:t>
      </w:r>
      <w:r w:rsidR="00F00EB9" w:rsidRPr="00F00EB9">
        <w:rPr>
          <w:rFonts w:ascii="Times New Roman" w:hAnsi="Times New Roman" w:cs="Times New Roman"/>
          <w:sz w:val="28"/>
          <w:szCs w:val="28"/>
        </w:rPr>
        <w:t>Района</w:t>
      </w:r>
      <w:r w:rsidRPr="00097D79">
        <w:rPr>
          <w:rFonts w:ascii="Times New Roman" w:hAnsi="Times New Roman"/>
          <w:sz w:val="28"/>
        </w:rPr>
        <w:t xml:space="preserve"> в течение семи дней со дня поступления указанных в части 2 настоящей статьи рекомендаций принимает</w:t>
      </w:r>
      <w:r w:rsidRPr="00D02932">
        <w:rPr>
          <w:rFonts w:ascii="Times New Roman" w:hAnsi="Times New Roman"/>
          <w:sz w:val="28"/>
        </w:rPr>
        <w:t xml:space="preserve"> решение о согласования отклонения от предельных параметров разрешенного строительства, реконструкции объектов капитального строительства или об отказе в предоставлении такого согласования с указанием причин принятого решения.</w:t>
      </w:r>
    </w:p>
    <w:p w:rsidR="00D54D20" w:rsidRPr="00D02932" w:rsidRDefault="00D54D20" w:rsidP="00D54D20">
      <w:pPr>
        <w:pStyle w:val="ConsNormal"/>
        <w:widowControl/>
        <w:ind w:right="0" w:firstLine="539"/>
        <w:jc w:val="both"/>
        <w:rPr>
          <w:rFonts w:ascii="Times New Roman" w:hAnsi="Times New Roman"/>
          <w:sz w:val="28"/>
          <w:szCs w:val="28"/>
        </w:rPr>
      </w:pPr>
      <w:r w:rsidRPr="00D02932">
        <w:rPr>
          <w:rFonts w:ascii="Times New Roman" w:hAnsi="Times New Roman"/>
          <w:sz w:val="28"/>
          <w:szCs w:val="28"/>
        </w:rPr>
        <w:t>4. Физическое или юридическое лицо вправе оспорить в судебном порядке вышеупомянутое решение.</w:t>
      </w:r>
    </w:p>
    <w:p w:rsidR="00D54D20" w:rsidRPr="003B6281" w:rsidRDefault="00D54D20" w:rsidP="00D54D20">
      <w:pPr>
        <w:pStyle w:val="2"/>
        <w:rPr>
          <w:color w:val="000000"/>
          <w:szCs w:val="28"/>
        </w:rPr>
      </w:pPr>
      <w:bookmarkStart w:id="40" w:name="_Toc361769444"/>
      <w:r w:rsidRPr="003B6281">
        <w:rPr>
          <w:color w:val="000000"/>
          <w:szCs w:val="28"/>
        </w:rPr>
        <w:t xml:space="preserve">Раздел </w:t>
      </w:r>
      <w:r w:rsidRPr="003B6281">
        <w:rPr>
          <w:color w:val="000000"/>
          <w:szCs w:val="28"/>
          <w:lang w:val="en-US"/>
        </w:rPr>
        <w:t>V</w:t>
      </w:r>
      <w:r w:rsidR="006104E4">
        <w:rPr>
          <w:color w:val="000000"/>
          <w:szCs w:val="28"/>
          <w:lang w:val="en-US"/>
        </w:rPr>
        <w:t>I</w:t>
      </w:r>
      <w:r w:rsidRPr="003B6281">
        <w:rPr>
          <w:color w:val="000000"/>
          <w:szCs w:val="28"/>
        </w:rPr>
        <w:t>. Процедуры реализации Правил</w:t>
      </w:r>
      <w:bookmarkEnd w:id="40"/>
    </w:p>
    <w:p w:rsidR="00D54D20" w:rsidRPr="003B6281" w:rsidRDefault="00D54D20" w:rsidP="00D54D20">
      <w:pPr>
        <w:pStyle w:val="2"/>
        <w:rPr>
          <w:color w:val="000000"/>
          <w:szCs w:val="28"/>
        </w:rPr>
      </w:pPr>
      <w:bookmarkStart w:id="41" w:name="_Toc361769445"/>
      <w:r w:rsidRPr="003B6281">
        <w:rPr>
          <w:color w:val="000000"/>
          <w:szCs w:val="28"/>
        </w:rPr>
        <w:t>Часть I    Права использования и строительного изменения  объектов недвижимости.</w:t>
      </w:r>
      <w:bookmarkStart w:id="42" w:name="_Toc101943662"/>
      <w:bookmarkEnd w:id="38"/>
      <w:bookmarkEnd w:id="41"/>
    </w:p>
    <w:p w:rsidR="00D54D20" w:rsidRPr="003B6281" w:rsidRDefault="00D54D20" w:rsidP="00D54D20">
      <w:pPr>
        <w:pStyle w:val="3"/>
        <w:rPr>
          <w:color w:val="000000"/>
          <w:szCs w:val="28"/>
        </w:rPr>
      </w:pPr>
      <w:bookmarkStart w:id="43" w:name="_Toc361769446"/>
      <w:r w:rsidRPr="003B6281">
        <w:rPr>
          <w:color w:val="000000"/>
          <w:szCs w:val="28"/>
        </w:rPr>
        <w:t xml:space="preserve">Ст. </w:t>
      </w:r>
      <w:r w:rsidR="00B831FD" w:rsidRPr="00B831FD">
        <w:rPr>
          <w:color w:val="000000"/>
          <w:szCs w:val="28"/>
        </w:rPr>
        <w:t>2</w:t>
      </w:r>
      <w:r w:rsidR="003D2279">
        <w:rPr>
          <w:color w:val="000000"/>
          <w:szCs w:val="28"/>
        </w:rPr>
        <w:t>4</w:t>
      </w:r>
      <w:r w:rsidRPr="003B6281">
        <w:rPr>
          <w:color w:val="000000"/>
          <w:szCs w:val="28"/>
        </w:rPr>
        <w:t xml:space="preserve"> Общие   положения, распространяющиеся  на  ранее предоставленные права.</w:t>
      </w:r>
      <w:bookmarkEnd w:id="42"/>
      <w:bookmarkEnd w:id="43"/>
    </w:p>
    <w:p w:rsidR="00D54D20" w:rsidRPr="00D02932" w:rsidRDefault="00D54D20" w:rsidP="00F00EB9">
      <w:pPr>
        <w:pStyle w:val="a0"/>
        <w:ind w:firstLine="567"/>
        <w:rPr>
          <w:szCs w:val="28"/>
        </w:rPr>
      </w:pPr>
      <w:r w:rsidRPr="00D02932">
        <w:rPr>
          <w:szCs w:val="28"/>
        </w:rPr>
        <w:t>1. Права,  предоставленные  до  принятия Правил, остаются  в силе.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Правил срок действия разрешения на строительство не истек.</w:t>
      </w:r>
    </w:p>
    <w:p w:rsidR="00D54D20" w:rsidRPr="00D02932" w:rsidRDefault="00D54D20" w:rsidP="00F00EB9">
      <w:pPr>
        <w:pStyle w:val="a0"/>
        <w:ind w:firstLine="567"/>
        <w:rPr>
          <w:szCs w:val="28"/>
        </w:rPr>
      </w:pPr>
      <w:r w:rsidRPr="00D02932">
        <w:rPr>
          <w:szCs w:val="28"/>
        </w:rPr>
        <w:t>2. Объекты недвижимости,  существовавшие до вступления  в силу Правил, являются не соответствующими Правилам  в  случаях, если эти объекты:</w:t>
      </w:r>
    </w:p>
    <w:p w:rsidR="00D54D20" w:rsidRPr="00D02932" w:rsidRDefault="00D54D20" w:rsidP="00D54D20">
      <w:pPr>
        <w:pStyle w:val="aa"/>
        <w:ind w:firstLine="0"/>
      </w:pPr>
      <w:r w:rsidRPr="00D02932">
        <w:t>-  расположены   в   створе   красных   линий,  установленных утвержденными проектами планировки  для прокладки улиц,  проездов, инженерно - технических коммуникаций;</w:t>
      </w:r>
    </w:p>
    <w:p w:rsidR="00D54D20" w:rsidRPr="00D02932" w:rsidRDefault="00D54D20" w:rsidP="00D54D20">
      <w:pPr>
        <w:pStyle w:val="aa"/>
        <w:ind w:firstLine="0"/>
      </w:pPr>
      <w:r w:rsidRPr="00D02932">
        <w:t>-  имеют виды использования, не входящие в число разрешенных или условно разрешенных для соответствующих территориальных зон;</w:t>
      </w:r>
    </w:p>
    <w:p w:rsidR="00D54D20" w:rsidRPr="00D02932" w:rsidRDefault="00D54D20" w:rsidP="00D54D20">
      <w:pPr>
        <w:pStyle w:val="aa"/>
        <w:ind w:firstLine="0"/>
        <w:rPr>
          <w:szCs w:val="28"/>
        </w:rPr>
      </w:pPr>
      <w:r w:rsidRPr="00D02932">
        <w:t>- имеют предельные параметры разрешенного строительства меньше (площадь и линейные размеры земельных участков,  отступы   построек  от   границ  участка)   или  больше (плотность  застройки  -  высота  или этажность  построек,   процент застройки,   коэффициент использования   участка),  установленных Правилами   для соответствующих территориальных зон.</w:t>
      </w:r>
    </w:p>
    <w:p w:rsidR="00D54D20" w:rsidRPr="00D02932" w:rsidRDefault="00D54D20" w:rsidP="00D54D20">
      <w:pPr>
        <w:pStyle w:val="3"/>
      </w:pPr>
      <w:bookmarkStart w:id="44" w:name="_Toc101943663"/>
      <w:bookmarkStart w:id="45" w:name="_Toc361769447"/>
      <w:r w:rsidRPr="00D02932">
        <w:lastRenderedPageBreak/>
        <w:t xml:space="preserve">Ст. </w:t>
      </w:r>
      <w:r w:rsidR="00B831FD" w:rsidRPr="00B831FD">
        <w:t>2</w:t>
      </w:r>
      <w:r w:rsidR="003D2279">
        <w:t>5</w:t>
      </w:r>
      <w:r w:rsidRPr="00D02932">
        <w:t xml:space="preserve"> Использование   и  изменение объектов    недвижимости, не </w:t>
      </w:r>
      <w:r>
        <w:t xml:space="preserve">      </w:t>
      </w:r>
      <w:r w:rsidRPr="00D02932">
        <w:t>соответствующих Правилам.</w:t>
      </w:r>
      <w:bookmarkEnd w:id="44"/>
      <w:bookmarkEnd w:id="45"/>
    </w:p>
    <w:p w:rsidR="00D54D20" w:rsidRPr="00D02932" w:rsidRDefault="00D54D20" w:rsidP="00D54D20">
      <w:pPr>
        <w:ind w:firstLine="510"/>
        <w:jc w:val="both"/>
        <w:rPr>
          <w:sz w:val="28"/>
        </w:rPr>
      </w:pPr>
      <w:r w:rsidRPr="00D02932">
        <w:rPr>
          <w:sz w:val="28"/>
        </w:rPr>
        <w:t>1. Все изменения объектов, несоответствующих Правилам,   включая изменения видов их использования и предельных параметров разрешенного строительства,  могут производиться только в направлении приведения их в соответствие  с Правилами.</w:t>
      </w:r>
    </w:p>
    <w:p w:rsidR="00D54D20" w:rsidRPr="00D02932" w:rsidRDefault="00D54D20" w:rsidP="00D54D20">
      <w:pPr>
        <w:pStyle w:val="30"/>
      </w:pPr>
      <w:r w:rsidRPr="00D02932">
        <w:t>2. Предельные параметры разрешенного строительства, реконструкции  объектов недвижимости,  виды  использования которой  не  содержатся  в  списке разрешенных или условно разрешенных для соответствующей территориальной зоны, не могут быть изменены в сторону ухудшения комфортности градостроительной среды.</w:t>
      </w:r>
    </w:p>
    <w:p w:rsidR="00D54D20" w:rsidRPr="00D02932" w:rsidRDefault="00D54D20" w:rsidP="00D54D20">
      <w:pPr>
        <w:pStyle w:val="30"/>
      </w:pPr>
      <w:r w:rsidRPr="00D02932">
        <w:t>3. Объекты   недвижимости,    не соответствующие    Правилам    по предельным     параметрам разрешенного строительства,     поддерживаются,    ремонтируются, реконструируются  при  условии,  что  эти  действия не увеличивают степень несоответствия этих объектов Правилам и техническим регламентам.</w:t>
      </w:r>
    </w:p>
    <w:p w:rsidR="00D54D20" w:rsidRPr="00D02932" w:rsidRDefault="00D54D20" w:rsidP="00D54D20">
      <w:pPr>
        <w:pStyle w:val="2"/>
      </w:pPr>
      <w:r w:rsidRPr="00D02932">
        <w:t xml:space="preserve"> </w:t>
      </w:r>
      <w:bookmarkStart w:id="46" w:name="_Toc361769448"/>
      <w:r w:rsidRPr="00D02932">
        <w:t xml:space="preserve">Часть </w:t>
      </w:r>
      <w:r w:rsidRPr="00D02932">
        <w:rPr>
          <w:lang w:val="en-US"/>
        </w:rPr>
        <w:t>II</w:t>
      </w:r>
      <w:r w:rsidRPr="00D02932">
        <w:t xml:space="preserve">  Процедуры переходного периода по формированию земельных участков как единиц недвижимости.</w:t>
      </w:r>
      <w:bookmarkEnd w:id="46"/>
    </w:p>
    <w:p w:rsidR="00D54D20" w:rsidRPr="00D02932" w:rsidRDefault="00D54D20" w:rsidP="00D54D20">
      <w:pPr>
        <w:pStyle w:val="3"/>
        <w:rPr>
          <w:szCs w:val="28"/>
        </w:rPr>
      </w:pPr>
      <w:bookmarkStart w:id="47" w:name="_Toc361769449"/>
      <w:r w:rsidRPr="00D02932">
        <w:t>Ст.</w:t>
      </w:r>
      <w:r w:rsidR="006970E4" w:rsidRPr="006970E4">
        <w:t>2</w:t>
      </w:r>
      <w:r w:rsidR="003D2279">
        <w:t>6</w:t>
      </w:r>
      <w:r w:rsidRPr="00D02932">
        <w:t xml:space="preserve"> Применение процедур переходного периода.</w:t>
      </w:r>
      <w:bookmarkEnd w:id="47"/>
    </w:p>
    <w:p w:rsidR="00D54D20" w:rsidRPr="00D02932" w:rsidRDefault="00D54D20" w:rsidP="00D54D20">
      <w:pPr>
        <w:overflowPunct w:val="0"/>
        <w:autoSpaceDE w:val="0"/>
        <w:autoSpaceDN w:val="0"/>
        <w:adjustRightInd w:val="0"/>
        <w:ind w:firstLine="510"/>
        <w:jc w:val="both"/>
        <w:rPr>
          <w:sz w:val="28"/>
          <w:szCs w:val="20"/>
        </w:rPr>
      </w:pPr>
      <w:r w:rsidRPr="00D02932">
        <w:rPr>
          <w:sz w:val="28"/>
        </w:rPr>
        <w:t xml:space="preserve">  Процедуры переходного периода,  изложенные в настоящем разделе, применяются в случаях, когда для отдельных территориальных зон </w:t>
      </w:r>
      <w:r>
        <w:rPr>
          <w:sz w:val="28"/>
        </w:rPr>
        <w:t>Поселения</w:t>
      </w:r>
      <w:r w:rsidRPr="00D02932">
        <w:rPr>
          <w:sz w:val="28"/>
        </w:rPr>
        <w:t xml:space="preserve"> или их частей не завершены действия по формированию земельных участков как единиц  недвижимости -  не определены виды их использования,  не установлены  параметры разрешенного строительного изменения объектов недвижимости и не произведено разделение территории на земельные участки.</w:t>
      </w:r>
      <w:r w:rsidRPr="00D02932">
        <w:rPr>
          <w:sz w:val="28"/>
          <w:szCs w:val="20"/>
        </w:rPr>
        <w:t xml:space="preserve"> </w:t>
      </w:r>
    </w:p>
    <w:p w:rsidR="00D54D20" w:rsidRPr="00D02932" w:rsidRDefault="00D54D20" w:rsidP="00D54D20">
      <w:pPr>
        <w:pStyle w:val="3"/>
      </w:pPr>
      <w:bookmarkStart w:id="48" w:name="_Toc361769450"/>
      <w:r w:rsidRPr="00D02932">
        <w:t xml:space="preserve">Ст. </w:t>
      </w:r>
      <w:r w:rsidR="006970E4" w:rsidRPr="006970E4">
        <w:t>2</w:t>
      </w:r>
      <w:r w:rsidR="003D2279">
        <w:t>7</w:t>
      </w:r>
      <w:r w:rsidRPr="00D02932">
        <w:t xml:space="preserve"> Назначение и содержание действий  по формированию земельных участков как единиц недвижимости.</w:t>
      </w:r>
      <w:bookmarkEnd w:id="48"/>
    </w:p>
    <w:p w:rsidR="00D54D20" w:rsidRPr="00D02932" w:rsidRDefault="00D54D20" w:rsidP="00D54D20">
      <w:pPr>
        <w:pStyle w:val="aa"/>
      </w:pPr>
      <w:r w:rsidRPr="00D02932">
        <w:t>1. Действия  по  формированию  земельных  участков как единиц недвижимости включают установление:</w:t>
      </w:r>
    </w:p>
    <w:p w:rsidR="00D54D20" w:rsidRPr="00D02932" w:rsidRDefault="00D54D20" w:rsidP="00D54D20">
      <w:pPr>
        <w:pStyle w:val="aa"/>
      </w:pPr>
      <w:r w:rsidRPr="00D02932">
        <w:t>- разрешенных  видов   их использования;</w:t>
      </w:r>
    </w:p>
    <w:p w:rsidR="00D54D20" w:rsidRPr="00D02932" w:rsidRDefault="00D54D20" w:rsidP="00D54D20">
      <w:pPr>
        <w:pStyle w:val="aa"/>
      </w:pPr>
      <w:r w:rsidRPr="00D02932">
        <w:t>- параметров  разрешенного строительства;</w:t>
      </w:r>
    </w:p>
    <w:p w:rsidR="00D54D20" w:rsidRPr="00D02932" w:rsidRDefault="00D54D20" w:rsidP="00D54D20">
      <w:pPr>
        <w:pStyle w:val="aa"/>
      </w:pPr>
      <w:r w:rsidRPr="00D02932">
        <w:t>- границ земельных участков.</w:t>
      </w:r>
    </w:p>
    <w:p w:rsidR="00D54D20" w:rsidRPr="00D02932" w:rsidRDefault="00D54D20" w:rsidP="00D54D20">
      <w:pPr>
        <w:pStyle w:val="aa"/>
      </w:pPr>
      <w:r w:rsidRPr="00D02932">
        <w:t xml:space="preserve">2. Указанные действия создают основания для введения в  </w:t>
      </w:r>
      <w:r>
        <w:rPr>
          <w:color w:val="000000"/>
          <w:szCs w:val="28"/>
        </w:rPr>
        <w:t>Поселении</w:t>
      </w:r>
      <w:r w:rsidRPr="0051501C">
        <w:rPr>
          <w:color w:val="000000"/>
          <w:szCs w:val="28"/>
        </w:rPr>
        <w:t xml:space="preserve"> </w:t>
      </w:r>
      <w:r w:rsidRPr="00D02932">
        <w:t xml:space="preserve"> системы  регулирования  застройки  на  основе градостроительного зонирования его территории, при которой  проектирование и строительство объектов недвижимости осуществляют лица, имеющие на  нее прошедшие государственную регистрацию права.</w:t>
      </w:r>
    </w:p>
    <w:p w:rsidR="00D54D20" w:rsidRPr="00D02932" w:rsidRDefault="00D54D20" w:rsidP="00D54D20">
      <w:pPr>
        <w:pStyle w:val="aa"/>
      </w:pPr>
      <w:r w:rsidRPr="00D02932">
        <w:t xml:space="preserve">3. Разрешенные   виды   использования   земельных   участков для различных территориальных зон </w:t>
      </w:r>
      <w:r>
        <w:rPr>
          <w:color w:val="000000"/>
          <w:szCs w:val="28"/>
        </w:rPr>
        <w:t>Поселения</w:t>
      </w:r>
      <w:r w:rsidRPr="00D02932">
        <w:t xml:space="preserve"> устанавливаются Правилами.</w:t>
      </w:r>
    </w:p>
    <w:p w:rsidR="00D54D20" w:rsidRPr="00D02932" w:rsidRDefault="00D54D20" w:rsidP="00D54D20">
      <w:pPr>
        <w:pStyle w:val="aa"/>
      </w:pPr>
      <w:r w:rsidRPr="00D02932">
        <w:t xml:space="preserve">4. На  последующих  этапах  в  переходный  период   формирования системы  градостроительного зонирования </w:t>
      </w:r>
      <w:r>
        <w:rPr>
          <w:color w:val="000000"/>
          <w:szCs w:val="28"/>
        </w:rPr>
        <w:t>Поселения</w:t>
      </w:r>
      <w:r w:rsidRPr="00D02932">
        <w:t xml:space="preserve"> разрабатываются   списки   предельных параметров   разрешенного строительного  изменения  недвижимости  </w:t>
      </w:r>
      <w:r w:rsidRPr="00D02932">
        <w:lastRenderedPageBreak/>
        <w:t>для различных территориальных  зон и устанавливаются границы  земельных  участков.</w:t>
      </w:r>
    </w:p>
    <w:p w:rsidR="00D54D20" w:rsidRPr="00D02932" w:rsidRDefault="00D54D20" w:rsidP="00D54D20">
      <w:pPr>
        <w:pStyle w:val="aa"/>
      </w:pPr>
      <w:r w:rsidRPr="00D02932">
        <w:t xml:space="preserve">5. Ограничения   предельных параметров  разрешенного   строительства   в различных  территориальных  зонах,  выделенных  в Схеме зонирования, разрабатываются  в переходный  период  по  </w:t>
      </w:r>
      <w:r w:rsidRPr="00097D79">
        <w:t>инициативе Главы администрации за счет средств местного бюджета и (или)  средств   заинтересованных   лиц   путем    соответствующих аналитических  и  экспериментальных   проектных  работ  с   учетом настоящих Правил, а   также    утвержденной градостроительной</w:t>
      </w:r>
      <w:r w:rsidRPr="00D02932">
        <w:t xml:space="preserve"> документации.</w:t>
      </w:r>
    </w:p>
    <w:p w:rsidR="00D54D20" w:rsidRPr="0076163A" w:rsidRDefault="00D54D20" w:rsidP="00D54D20">
      <w:pPr>
        <w:pStyle w:val="aa"/>
      </w:pPr>
      <w:r w:rsidRPr="00D02932">
        <w:t xml:space="preserve">6. Указанные  параметры  по  мере  их  разработки  включаются в Правила, согласно </w:t>
      </w:r>
      <w:r w:rsidRPr="0076163A">
        <w:t xml:space="preserve">описанным в них процедурам.  </w:t>
      </w:r>
    </w:p>
    <w:p w:rsidR="00D54D20" w:rsidRPr="00D02932" w:rsidRDefault="00D54D20" w:rsidP="00D54D20">
      <w:pPr>
        <w:pStyle w:val="aa"/>
      </w:pPr>
      <w:r w:rsidRPr="0076163A">
        <w:t xml:space="preserve">7. Границы земельных участков устанавливаются по инициативе  органов местного самоуправления  и на   средства    </w:t>
      </w:r>
      <w:r>
        <w:t>местного</w:t>
      </w:r>
      <w:r w:rsidRPr="0076163A">
        <w:t xml:space="preserve"> бюджета, а также по инициативе и на средства физических</w:t>
      </w:r>
      <w:r w:rsidRPr="00D02932">
        <w:t xml:space="preserve"> или юридических лиц.                                           </w:t>
      </w:r>
    </w:p>
    <w:p w:rsidR="00D54D20" w:rsidRPr="00D02932" w:rsidRDefault="00D54D20" w:rsidP="00D54D20">
      <w:pPr>
        <w:pStyle w:val="aa"/>
        <w:ind w:firstLine="0"/>
      </w:pPr>
      <w:r w:rsidRPr="00D02932">
        <w:t xml:space="preserve">       8. Границы  земельных  участков   </w:t>
      </w:r>
      <w:r w:rsidRPr="00097D79">
        <w:t>устанавливаются  в соответствии с утвержденными проектами  планировки  частей  территории  населенных пунктов</w:t>
      </w:r>
      <w:r w:rsidRPr="00D02932">
        <w:t xml:space="preserve"> и проектами межевания земельных участков.</w:t>
      </w:r>
    </w:p>
    <w:p w:rsidR="00D54D20" w:rsidRPr="00D02932" w:rsidRDefault="00D54D20" w:rsidP="00D54D20">
      <w:pPr>
        <w:pStyle w:val="aa"/>
      </w:pPr>
      <w:r w:rsidRPr="00D02932">
        <w:t xml:space="preserve">9. Состав  материалов  проектов  планировки,  порядок  их разработки, согласования  и   утверждения  определяется Градостроительным кодексом Российской Федерации и в части, не противоречащей ему, «Инструкцией  о     порядке   разработки,  согласования, экспертизы и утверждения     градостроительной документации» (СНиП 11-04-2003, принятый и введенный в действие Постановлением  Госстроя  России  от  29.10.2002г. за  N150), другими нормативными   правовыми    актами,   регламентирующими    порядок формирования  земельных  участков   как  единиц  недвижимости.   </w:t>
      </w:r>
    </w:p>
    <w:p w:rsidR="00D54D20" w:rsidRPr="00097D79"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Состав и содержание проектов планировки территории, подготовка которых осуществляется на основании Схем территориального планирования </w:t>
      </w:r>
      <w:r w:rsidR="00F00EB9">
        <w:rPr>
          <w:rFonts w:ascii="Times New Roman" w:hAnsi="Times New Roman"/>
          <w:sz w:val="28"/>
        </w:rPr>
        <w:t xml:space="preserve">Района и </w:t>
      </w:r>
      <w:r w:rsidRPr="00D02932">
        <w:rPr>
          <w:rFonts w:ascii="Times New Roman" w:hAnsi="Times New Roman"/>
          <w:sz w:val="28"/>
        </w:rPr>
        <w:t xml:space="preserve">Красноярского края,  устанавливаются настоящим Кодексом, законами и иными </w:t>
      </w:r>
      <w:r w:rsidRPr="00097D79">
        <w:rPr>
          <w:rFonts w:ascii="Times New Roman" w:hAnsi="Times New Roman"/>
          <w:sz w:val="28"/>
        </w:rPr>
        <w:t>нормативными правовыми актами Красноярского края.</w:t>
      </w:r>
    </w:p>
    <w:p w:rsidR="00D54D20" w:rsidRPr="00097D79" w:rsidRDefault="00D54D20" w:rsidP="00D54D20">
      <w:pPr>
        <w:pStyle w:val="aa"/>
      </w:pPr>
      <w:r w:rsidRPr="00097D79">
        <w:t>До утверждения подготовленных проектов планировки в обязательном порядке проводятся их публичные слушания в соответствии с Уставом муниципального образования, и положением о проведении публичных слушаний по вопросам градостроительной деятельности и настоящими Правилами.</w:t>
      </w:r>
    </w:p>
    <w:p w:rsidR="00D54D20" w:rsidRPr="00097D79" w:rsidRDefault="00D54D20" w:rsidP="00D54D20">
      <w:pPr>
        <w:pStyle w:val="aa"/>
      </w:pPr>
      <w:r w:rsidRPr="00097D79">
        <w:t xml:space="preserve">10. В переходный период до завершения действий, указанных в части 1 настоящей  статьи,  земельные   участки  (кроме земельных участков, предназначенных для жилищного строительства) могут  формироваться   на индивидуальной основе по процедурам предварительного  согласования мест размещения  объектов  капитального  строительства в соответствии с Земельным Кодексом РФ. </w:t>
      </w:r>
    </w:p>
    <w:p w:rsidR="00D54D20" w:rsidRDefault="00D54D20" w:rsidP="00D54D20">
      <w:pPr>
        <w:pStyle w:val="aa"/>
      </w:pPr>
      <w:r w:rsidRPr="00097D79">
        <w:t>11. Органы   местного   самоуправления муниципального образования принимают нормативные правовые  акты, регламентирующие  порядок</w:t>
      </w:r>
      <w:r w:rsidRPr="00D02932">
        <w:t xml:space="preserve"> формирования земельных участков как  единиц недвижимости, посредством  проектов планировки и проектов межевания  территории </w:t>
      </w:r>
      <w:r>
        <w:t>Поселения</w:t>
      </w:r>
      <w:r w:rsidRPr="00D02932">
        <w:t>.</w:t>
      </w:r>
    </w:p>
    <w:p w:rsidR="003D2279" w:rsidRDefault="003D2279" w:rsidP="008766C0">
      <w:pPr>
        <w:autoSpaceDE w:val="0"/>
        <w:autoSpaceDN w:val="0"/>
        <w:adjustRightInd w:val="0"/>
        <w:ind w:firstLine="709"/>
        <w:jc w:val="center"/>
        <w:outlineLvl w:val="3"/>
        <w:rPr>
          <w:sz w:val="28"/>
          <w:szCs w:val="28"/>
          <w:highlight w:val="yellow"/>
          <w:lang w:eastAsia="ru-RU"/>
        </w:rPr>
      </w:pPr>
    </w:p>
    <w:p w:rsidR="008766C0" w:rsidRPr="003C6C2E" w:rsidRDefault="005B08D4" w:rsidP="003D2279">
      <w:pPr>
        <w:pStyle w:val="3"/>
      </w:pPr>
      <w:bookmarkStart w:id="49" w:name="_Toc361769451"/>
      <w:r w:rsidRPr="003C6C2E">
        <w:lastRenderedPageBreak/>
        <w:t xml:space="preserve">Раздел </w:t>
      </w:r>
      <w:r w:rsidRPr="003C6C2E">
        <w:rPr>
          <w:lang w:val="en-US"/>
        </w:rPr>
        <w:t>VI</w:t>
      </w:r>
      <w:r w:rsidR="006104E4" w:rsidRPr="003C6C2E">
        <w:rPr>
          <w:lang w:val="en-US"/>
        </w:rPr>
        <w:t>I</w:t>
      </w:r>
      <w:r w:rsidR="008766C0" w:rsidRPr="003C6C2E">
        <w:t>. ГРАДОСТРОИТЕЛЬНАЯ ПОДГОТОВКА ТЕРРИТОРИИ</w:t>
      </w:r>
      <w:bookmarkEnd w:id="49"/>
    </w:p>
    <w:p w:rsidR="008766C0" w:rsidRPr="003C6C2E" w:rsidRDefault="008766C0" w:rsidP="003D2279">
      <w:pPr>
        <w:pStyle w:val="3"/>
      </w:pPr>
      <w:bookmarkStart w:id="50" w:name="_Toc361769452"/>
      <w:r w:rsidRPr="003C6C2E">
        <w:t>И ФОРМИРОВАНИЕ ЗЕМЕЛЬНЫХ УЧАСТКОВ</w:t>
      </w:r>
      <w:bookmarkEnd w:id="50"/>
    </w:p>
    <w:p w:rsidR="008766C0" w:rsidRPr="003C6C2E" w:rsidRDefault="008766C0" w:rsidP="008766C0">
      <w:pPr>
        <w:autoSpaceDE w:val="0"/>
        <w:autoSpaceDN w:val="0"/>
        <w:adjustRightInd w:val="0"/>
        <w:ind w:firstLine="709"/>
        <w:jc w:val="both"/>
        <w:rPr>
          <w:sz w:val="28"/>
          <w:szCs w:val="28"/>
          <w:lang w:eastAsia="ru-RU"/>
        </w:rPr>
      </w:pPr>
    </w:p>
    <w:p w:rsidR="008766C0" w:rsidRPr="003C6C2E" w:rsidRDefault="008766C0" w:rsidP="003D2279">
      <w:pPr>
        <w:pStyle w:val="3"/>
      </w:pPr>
      <w:bookmarkStart w:id="51" w:name="_Toc361769453"/>
      <w:r w:rsidRPr="003C6C2E">
        <w:t xml:space="preserve">Статья </w:t>
      </w:r>
      <w:r w:rsidR="003D2279" w:rsidRPr="003C6C2E">
        <w:t>28</w:t>
      </w:r>
      <w:r w:rsidRPr="003C6C2E">
        <w:t>. Принципы градостроительной подготовки территории и формирования земельных участков</w:t>
      </w:r>
      <w:bookmarkEnd w:id="51"/>
    </w:p>
    <w:p w:rsidR="008766C0" w:rsidRPr="003C6C2E" w:rsidRDefault="008766C0" w:rsidP="008766C0">
      <w:pPr>
        <w:autoSpaceDE w:val="0"/>
        <w:autoSpaceDN w:val="0"/>
        <w:adjustRightInd w:val="0"/>
        <w:ind w:firstLine="709"/>
        <w:jc w:val="both"/>
        <w:rPr>
          <w:sz w:val="28"/>
          <w:szCs w:val="28"/>
          <w:lang w:eastAsia="ru-RU"/>
        </w:rPr>
      </w:pPr>
    </w:p>
    <w:p w:rsidR="008766C0" w:rsidRPr="003D2279" w:rsidRDefault="008766C0" w:rsidP="008766C0">
      <w:pPr>
        <w:autoSpaceDE w:val="0"/>
        <w:autoSpaceDN w:val="0"/>
        <w:adjustRightInd w:val="0"/>
        <w:ind w:firstLine="709"/>
        <w:jc w:val="both"/>
        <w:rPr>
          <w:sz w:val="28"/>
          <w:szCs w:val="28"/>
          <w:lang w:eastAsia="ru-RU"/>
        </w:rPr>
      </w:pPr>
      <w:r w:rsidRPr="003C6C2E">
        <w:rPr>
          <w:sz w:val="28"/>
          <w:szCs w:val="28"/>
          <w:lang w:eastAsia="ru-RU"/>
        </w:rPr>
        <w:t>1.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w:t>
      </w:r>
      <w:r w:rsidRPr="003D2279">
        <w:rPr>
          <w:sz w:val="28"/>
          <w:szCs w:val="28"/>
          <w:lang w:eastAsia="ru-RU"/>
        </w:rPr>
        <w:t xml:space="preserve"> прав на земельные участки.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Градостроительная подготовка территории осуществляется в отношении застроенных и подлежащих застройке территорий.</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Проекты планировки территории могут включать в себя и проекты межевания территории.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В составе проекта межевания территории подготавливается градостроительный план земельного участка.</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без подготовки документации по планировке территории.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 xml:space="preserve">5.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w:t>
      </w:r>
      <w:r w:rsidRPr="003D2279">
        <w:rPr>
          <w:sz w:val="28"/>
          <w:szCs w:val="28"/>
          <w:lang w:eastAsia="ru-RU"/>
        </w:rPr>
        <w:lastRenderedPageBreak/>
        <w:t>необходимые для использования этих зданий, строений, сооружений, включая многоквартирные жилые дома.</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6. Действия по градостроительной подготовке территории и формированию земельных участков включают две стадии: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I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Поселения;</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II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7. Результатом первой стадии являются:</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1) градостроительные планы земельных участков, в составе которых содержится информация, определенная частью 4 статьи 44 Градостроительного кодекса Российской Федерации;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Порядок действий по планировке территории определяется законодательством о градостроительной деятельности, в соответствии с ним – статьей 11 настоящих Правил.</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 xml:space="preserve">8. Установленные границы земельных участков в составе документации по планировке территории, утвержденные (за исключением случаев, установленных законодательством) </w:t>
      </w:r>
      <w:r w:rsidR="005A5E23">
        <w:rPr>
          <w:sz w:val="28"/>
          <w:szCs w:val="28"/>
          <w:lang w:eastAsia="ru-RU"/>
        </w:rPr>
        <w:t>Главой а</w:t>
      </w:r>
      <w:r w:rsidRPr="003D2279">
        <w:rPr>
          <w:sz w:val="28"/>
          <w:szCs w:val="28"/>
          <w:lang w:eastAsia="ru-RU"/>
        </w:rPr>
        <w:t>дминистрации</w:t>
      </w:r>
      <w:r w:rsidR="005A5E23">
        <w:rPr>
          <w:sz w:val="28"/>
          <w:szCs w:val="28"/>
          <w:lang w:eastAsia="ru-RU"/>
        </w:rPr>
        <w:t xml:space="preserve"> Района</w:t>
      </w:r>
      <w:r w:rsidRPr="003D2279">
        <w:rPr>
          <w:sz w:val="28"/>
          <w:szCs w:val="28"/>
          <w:lang w:eastAsia="ru-RU"/>
        </w:rPr>
        <w:t>, являются основанием для второй стадии действий - формирования земельных участков посредством производства землеустроительных работ.</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Администрации</w:t>
      </w:r>
      <w:r w:rsidR="005A5E23">
        <w:rPr>
          <w:sz w:val="28"/>
          <w:szCs w:val="28"/>
          <w:lang w:eastAsia="ru-RU"/>
        </w:rPr>
        <w:t xml:space="preserve"> Района</w:t>
      </w:r>
      <w:r w:rsidRPr="003D2279">
        <w:rPr>
          <w:sz w:val="28"/>
          <w:szCs w:val="28"/>
          <w:lang w:eastAsia="ru-RU"/>
        </w:rPr>
        <w:t>.</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9. Результатом второй стадии являются:</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1) проект границ земельных участков;</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2) кадастровые паспорта земельных участков.</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lastRenderedPageBreak/>
        <w:t>10.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w:t>
      </w:r>
    </w:p>
    <w:p w:rsidR="008766C0" w:rsidRPr="00A23A92" w:rsidRDefault="008766C0" w:rsidP="008766C0">
      <w:pPr>
        <w:autoSpaceDE w:val="0"/>
        <w:autoSpaceDN w:val="0"/>
        <w:adjustRightInd w:val="0"/>
        <w:ind w:firstLine="709"/>
        <w:jc w:val="both"/>
        <w:rPr>
          <w:sz w:val="28"/>
          <w:szCs w:val="28"/>
          <w:lang w:eastAsia="ru-RU"/>
        </w:rPr>
      </w:pPr>
      <w:r w:rsidRPr="00A23A92">
        <w:rPr>
          <w:sz w:val="28"/>
          <w:szCs w:val="28"/>
          <w:lang w:eastAsia="ru-RU"/>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действующим градостроительным и земельным законодательством, статьей </w:t>
      </w:r>
      <w:r w:rsidR="00A23A92" w:rsidRPr="00A23A92">
        <w:rPr>
          <w:sz w:val="28"/>
          <w:szCs w:val="28"/>
          <w:lang w:eastAsia="ru-RU"/>
        </w:rPr>
        <w:t>38</w:t>
      </w:r>
      <w:r w:rsidRPr="00A23A92">
        <w:rPr>
          <w:sz w:val="28"/>
          <w:szCs w:val="28"/>
          <w:lang w:eastAsia="ru-RU"/>
        </w:rPr>
        <w:t xml:space="preserve"> настоящих Правил.</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11.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Сформированным считается земельный участок, границы которого установлены в соответствии с требованиями части 7 настоящей статьи и установлены градостроительные регламенты либо целевое назначение (в случаях, когда регламент использования территорий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12. Градостроительная подготовка территории може</w:t>
      </w:r>
      <w:r w:rsidR="005A5E23">
        <w:rPr>
          <w:sz w:val="28"/>
          <w:szCs w:val="28"/>
          <w:lang w:eastAsia="ru-RU"/>
        </w:rPr>
        <w:t>т осуществляться по инициативе г</w:t>
      </w:r>
      <w:r w:rsidRPr="003D2279">
        <w:rPr>
          <w:sz w:val="28"/>
          <w:szCs w:val="28"/>
          <w:lang w:eastAsia="ru-RU"/>
        </w:rPr>
        <w:t>лавы органов местного самоуправления, физических и юридических лиц, а также по инициативе иных субъектов, установленных статьей 45 Градостроительного кодекса Российской Федерации.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 xml:space="preserve">Условия и порядок компенсации затрат физических и юридических лиц, понесенных на градостроительную подготовку территории (по решению, принятому администрацией) и формирование земельного участка, устанавливаются постановлением </w:t>
      </w:r>
      <w:r w:rsidR="005A5E23">
        <w:rPr>
          <w:sz w:val="28"/>
          <w:szCs w:val="28"/>
          <w:lang w:eastAsia="ru-RU"/>
        </w:rPr>
        <w:t>Главы а</w:t>
      </w:r>
      <w:r w:rsidRPr="003D2279">
        <w:rPr>
          <w:sz w:val="28"/>
          <w:szCs w:val="28"/>
          <w:lang w:eastAsia="ru-RU"/>
        </w:rPr>
        <w:t>дминистрации</w:t>
      </w:r>
      <w:r w:rsidR="005A5E23">
        <w:rPr>
          <w:sz w:val="28"/>
          <w:szCs w:val="28"/>
          <w:lang w:eastAsia="ru-RU"/>
        </w:rPr>
        <w:t xml:space="preserve"> Района</w:t>
      </w:r>
      <w:r w:rsidRPr="003D2279">
        <w:rPr>
          <w:sz w:val="28"/>
          <w:szCs w:val="28"/>
          <w:lang w:eastAsia="ru-RU"/>
        </w:rPr>
        <w:t>.</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3C6C2E" w:rsidRDefault="008766C0" w:rsidP="003D2279">
      <w:pPr>
        <w:pStyle w:val="3"/>
      </w:pPr>
      <w:bookmarkStart w:id="52" w:name="_Toc361769454"/>
      <w:r w:rsidRPr="003C6C2E">
        <w:t xml:space="preserve">Статья </w:t>
      </w:r>
      <w:r w:rsidR="00B5126F" w:rsidRPr="003C6C2E">
        <w:t>29</w:t>
      </w:r>
      <w:r w:rsidRPr="003C6C2E">
        <w:t>. Виды процедур градостроительной подготовки территорий</w:t>
      </w:r>
      <w:bookmarkEnd w:id="52"/>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1.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актами </w:t>
      </w:r>
      <w:r w:rsidR="003F7BE1">
        <w:rPr>
          <w:sz w:val="28"/>
          <w:szCs w:val="28"/>
          <w:lang w:eastAsia="ru-RU"/>
        </w:rPr>
        <w:t>органа местного самоуправления</w:t>
      </w:r>
      <w:r w:rsidRPr="00B5126F">
        <w:rPr>
          <w:sz w:val="28"/>
          <w:szCs w:val="28"/>
          <w:lang w:eastAsia="ru-RU"/>
        </w:rPr>
        <w:t xml:space="preserve"> применительно к следующим случаям:</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1) градостроительная подготовка территорий с целью выявления свободных от прав третьих лиц земельных участков для строительства;</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3) градостроительная подготовка территорий существующей застройки с целью развития застроенных территорий;</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lastRenderedPageBreak/>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9) иным случаям.</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2. Настоящей статьей и далее по </w:t>
      </w:r>
      <w:r w:rsidRPr="00A23A92">
        <w:rPr>
          <w:sz w:val="28"/>
          <w:szCs w:val="28"/>
          <w:lang w:eastAsia="ru-RU"/>
        </w:rPr>
        <w:t xml:space="preserve">тексту  </w:t>
      </w:r>
      <w:r w:rsidR="00A23A92" w:rsidRPr="00A23A92">
        <w:rPr>
          <w:sz w:val="28"/>
          <w:szCs w:val="28"/>
          <w:lang w:eastAsia="ru-RU"/>
        </w:rPr>
        <w:t>Раздел</w:t>
      </w:r>
      <w:r w:rsidR="00A23A92">
        <w:rPr>
          <w:sz w:val="28"/>
          <w:szCs w:val="28"/>
          <w:lang w:eastAsia="ru-RU"/>
        </w:rPr>
        <w:t>ом</w:t>
      </w:r>
      <w:r w:rsidR="00A23A92" w:rsidRPr="00A23A92">
        <w:rPr>
          <w:sz w:val="28"/>
          <w:szCs w:val="28"/>
          <w:lang w:eastAsia="ru-RU"/>
        </w:rPr>
        <w:t xml:space="preserve"> </w:t>
      </w:r>
      <w:r w:rsidR="00A23A92" w:rsidRPr="00A23A92">
        <w:rPr>
          <w:sz w:val="28"/>
          <w:szCs w:val="28"/>
          <w:lang w:val="en-US" w:eastAsia="ru-RU"/>
        </w:rPr>
        <w:t>VII</w:t>
      </w:r>
      <w:r w:rsidR="00A23A92" w:rsidRPr="00A23A92">
        <w:rPr>
          <w:sz w:val="28"/>
          <w:szCs w:val="28"/>
          <w:lang w:eastAsia="ru-RU"/>
        </w:rPr>
        <w:t xml:space="preserve"> </w:t>
      </w:r>
      <w:r w:rsidRPr="00A23A92">
        <w:rPr>
          <w:sz w:val="28"/>
          <w:szCs w:val="28"/>
          <w:lang w:eastAsia="ru-RU"/>
        </w:rPr>
        <w:t>настоящих Правил регулируется вопросы градостроительной подготовки территории</w:t>
      </w:r>
      <w:r w:rsidRPr="00B5126F">
        <w:rPr>
          <w:sz w:val="28"/>
          <w:szCs w:val="28"/>
          <w:lang w:eastAsia="ru-RU"/>
        </w:rPr>
        <w:t xml:space="preserve"> в отношении земельных участков, территорий находящихся в собственности Поселения.</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Вопросы градостроительной подготовки территории в отношении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 регулируются нормативными правовыми актами муниципального района.</w:t>
      </w:r>
    </w:p>
    <w:p w:rsidR="008766C0" w:rsidRPr="00B5126F" w:rsidRDefault="008766C0" w:rsidP="008766C0">
      <w:pPr>
        <w:autoSpaceDE w:val="0"/>
        <w:autoSpaceDN w:val="0"/>
        <w:adjustRightInd w:val="0"/>
        <w:ind w:firstLine="709"/>
        <w:jc w:val="both"/>
        <w:rPr>
          <w:sz w:val="28"/>
          <w:szCs w:val="28"/>
          <w:lang w:eastAsia="ru-RU"/>
        </w:rPr>
      </w:pPr>
    </w:p>
    <w:p w:rsidR="008766C0" w:rsidRPr="00F21860" w:rsidRDefault="008766C0" w:rsidP="008766C0">
      <w:pPr>
        <w:autoSpaceDE w:val="0"/>
        <w:autoSpaceDN w:val="0"/>
        <w:adjustRightInd w:val="0"/>
        <w:ind w:firstLine="709"/>
        <w:jc w:val="both"/>
        <w:rPr>
          <w:sz w:val="28"/>
          <w:szCs w:val="28"/>
          <w:lang w:eastAsia="ru-RU"/>
        </w:rPr>
      </w:pPr>
    </w:p>
    <w:p w:rsidR="008766C0" w:rsidRPr="00F21860" w:rsidRDefault="008766C0" w:rsidP="00B5126F">
      <w:pPr>
        <w:pStyle w:val="3"/>
      </w:pPr>
      <w:bookmarkStart w:id="53" w:name="_Toc361769455"/>
      <w:r w:rsidRPr="00F21860">
        <w:t xml:space="preserve">Статья </w:t>
      </w:r>
      <w:r w:rsidR="00B5126F" w:rsidRPr="00F21860">
        <w:t>30</w:t>
      </w:r>
      <w:r w:rsidRPr="00F21860">
        <w:t>.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bookmarkEnd w:id="53"/>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1.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w:t>
      </w:r>
      <w:r w:rsidR="005A5E23">
        <w:rPr>
          <w:sz w:val="28"/>
          <w:szCs w:val="28"/>
          <w:lang w:eastAsia="ru-RU"/>
        </w:rPr>
        <w:t>товке территорий, обращаются в а</w:t>
      </w:r>
      <w:r w:rsidRPr="00B5126F">
        <w:rPr>
          <w:sz w:val="28"/>
          <w:szCs w:val="28"/>
          <w:lang w:eastAsia="ru-RU"/>
        </w:rPr>
        <w:t>дминистрацию</w:t>
      </w:r>
      <w:r w:rsidR="005A5E23">
        <w:rPr>
          <w:sz w:val="28"/>
          <w:szCs w:val="28"/>
          <w:lang w:eastAsia="ru-RU"/>
        </w:rPr>
        <w:t xml:space="preserve"> Района</w:t>
      </w:r>
      <w:r w:rsidRPr="00B5126F">
        <w:rPr>
          <w:sz w:val="28"/>
          <w:szCs w:val="28"/>
          <w:lang w:eastAsia="ru-RU"/>
        </w:rPr>
        <w:t xml:space="preserve"> с соответствующей заявкой.</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Заявка составляется в произвольной письменной форме, если иное не установлено постановлением </w:t>
      </w:r>
      <w:r w:rsidR="005A5E23">
        <w:rPr>
          <w:sz w:val="28"/>
          <w:szCs w:val="28"/>
          <w:lang w:eastAsia="ru-RU"/>
        </w:rPr>
        <w:t>а</w:t>
      </w:r>
      <w:r w:rsidRPr="00B5126F">
        <w:rPr>
          <w:sz w:val="28"/>
          <w:szCs w:val="28"/>
          <w:lang w:eastAsia="ru-RU"/>
        </w:rPr>
        <w:t>дминистрации</w:t>
      </w:r>
      <w:r w:rsidR="005A5E23">
        <w:rPr>
          <w:sz w:val="28"/>
          <w:szCs w:val="28"/>
          <w:lang w:eastAsia="ru-RU"/>
        </w:rPr>
        <w:t xml:space="preserve"> Района</w:t>
      </w:r>
      <w:r w:rsidRPr="00B5126F">
        <w:rPr>
          <w:sz w:val="28"/>
          <w:szCs w:val="28"/>
          <w:lang w:eastAsia="ru-RU"/>
        </w:rPr>
        <w:t>.</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В прилагаемых к заявке материалах должны содержаться:</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w:t>
      </w:r>
      <w:r w:rsidRPr="005B08D4">
        <w:rPr>
          <w:sz w:val="28"/>
          <w:szCs w:val="28"/>
          <w:lang w:eastAsia="ru-RU"/>
        </w:rPr>
        <w:t>зоне расположения</w:t>
      </w:r>
      <w:r w:rsidRPr="00B5126F">
        <w:rPr>
          <w:sz w:val="28"/>
          <w:szCs w:val="28"/>
          <w:lang w:eastAsia="ru-RU"/>
        </w:rPr>
        <w:t xml:space="preserve"> испрашиваемого земельного участка;</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lastRenderedPageBreak/>
        <w:t>- запрос о предоставлении исходной информации, необходимой для подготовки</w:t>
      </w:r>
      <w:r w:rsidR="005A5E23">
        <w:rPr>
          <w:sz w:val="28"/>
          <w:szCs w:val="28"/>
          <w:lang w:eastAsia="ru-RU"/>
        </w:rPr>
        <w:t xml:space="preserve"> и предъявления на утверждение Главе а</w:t>
      </w:r>
      <w:r w:rsidRPr="00B5126F">
        <w:rPr>
          <w:sz w:val="28"/>
          <w:szCs w:val="28"/>
          <w:lang w:eastAsia="ru-RU"/>
        </w:rPr>
        <w:t xml:space="preserve">дминистрации </w:t>
      </w:r>
      <w:r w:rsidR="005A5E23">
        <w:rPr>
          <w:sz w:val="28"/>
          <w:szCs w:val="28"/>
          <w:lang w:eastAsia="ru-RU"/>
        </w:rPr>
        <w:t xml:space="preserve">Района </w:t>
      </w:r>
      <w:r w:rsidRPr="00B5126F">
        <w:rPr>
          <w:sz w:val="28"/>
          <w:szCs w:val="28"/>
          <w:lang w:eastAsia="ru-RU"/>
        </w:rPr>
        <w:t>градостроительного плана земельного участка, разработку которого в составе проекта планировки и межевания территории либо проекта межевания территории в виде отдельного документа обеспечивает заявитель.</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2. В течение 30 календарных </w:t>
      </w:r>
      <w:r w:rsidR="005A5E23">
        <w:rPr>
          <w:sz w:val="28"/>
          <w:szCs w:val="28"/>
          <w:lang w:eastAsia="ru-RU"/>
        </w:rPr>
        <w:t>дней со дня регистрации заявки а</w:t>
      </w:r>
      <w:r w:rsidRPr="00B5126F">
        <w:rPr>
          <w:sz w:val="28"/>
          <w:szCs w:val="28"/>
          <w:lang w:eastAsia="ru-RU"/>
        </w:rPr>
        <w:t>дминистрация</w:t>
      </w:r>
      <w:r w:rsidR="005A5E23">
        <w:rPr>
          <w:sz w:val="28"/>
          <w:szCs w:val="28"/>
          <w:lang w:eastAsia="ru-RU"/>
        </w:rPr>
        <w:t xml:space="preserve"> Района</w:t>
      </w:r>
      <w:r w:rsidRPr="00B5126F">
        <w:rPr>
          <w:sz w:val="28"/>
          <w:szCs w:val="28"/>
          <w:lang w:eastAsia="ru-RU"/>
        </w:rPr>
        <w:t xml:space="preserve">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использования - о наличии свободного от прав третьих лиц земельного участка на соответствующей территории;</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В случае возможности выделения земельного участка осуществляет подготовку проекта постановления </w:t>
      </w:r>
      <w:r w:rsidR="005A5E23">
        <w:rPr>
          <w:sz w:val="28"/>
          <w:szCs w:val="28"/>
          <w:lang w:eastAsia="ru-RU"/>
        </w:rPr>
        <w:t>а</w:t>
      </w:r>
      <w:r w:rsidRPr="00B5126F">
        <w:rPr>
          <w:sz w:val="28"/>
          <w:szCs w:val="28"/>
          <w:lang w:eastAsia="ru-RU"/>
        </w:rPr>
        <w:t>дминистрации</w:t>
      </w:r>
      <w:r w:rsidR="005A5E23">
        <w:rPr>
          <w:sz w:val="28"/>
          <w:szCs w:val="28"/>
          <w:lang w:eastAsia="ru-RU"/>
        </w:rPr>
        <w:t xml:space="preserve"> Района</w:t>
      </w:r>
      <w:r w:rsidRPr="00B5126F">
        <w:rPr>
          <w:sz w:val="28"/>
          <w:szCs w:val="28"/>
          <w:lang w:eastAsia="ru-RU"/>
        </w:rPr>
        <w:t>, который в обязательном порядке должен содержать:</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г) иные требования в соответствии с действующим градостроительным законодательством, настоящими Правилами, а также принятыми в их развитие нормативными правовыми актами </w:t>
      </w:r>
      <w:r w:rsidR="00A6438F">
        <w:rPr>
          <w:sz w:val="28"/>
          <w:szCs w:val="28"/>
          <w:lang w:eastAsia="ru-RU"/>
        </w:rPr>
        <w:t>органа местного самоуправления</w:t>
      </w:r>
      <w:r w:rsidRPr="00B5126F">
        <w:rPr>
          <w:sz w:val="28"/>
          <w:szCs w:val="28"/>
          <w:lang w:eastAsia="ru-RU"/>
        </w:rPr>
        <w:t>.</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3.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муниципального района, иных источников информации:</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самостоятельно;</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 с использованием информации, предоставленной органами </w:t>
      </w:r>
      <w:r w:rsidR="005A5E23">
        <w:rPr>
          <w:sz w:val="28"/>
          <w:szCs w:val="28"/>
          <w:lang w:eastAsia="ru-RU"/>
        </w:rPr>
        <w:t>а</w:t>
      </w:r>
      <w:r w:rsidRPr="00B5126F">
        <w:rPr>
          <w:sz w:val="28"/>
          <w:szCs w:val="28"/>
          <w:lang w:eastAsia="ru-RU"/>
        </w:rPr>
        <w:t>дминистрации</w:t>
      </w:r>
      <w:r w:rsidR="005A5E23">
        <w:rPr>
          <w:sz w:val="28"/>
          <w:szCs w:val="28"/>
          <w:lang w:eastAsia="ru-RU"/>
        </w:rPr>
        <w:t xml:space="preserve"> Района</w:t>
      </w:r>
      <w:r w:rsidRPr="00B5126F">
        <w:rPr>
          <w:sz w:val="28"/>
          <w:szCs w:val="28"/>
          <w:lang w:eastAsia="ru-RU"/>
        </w:rPr>
        <w:t>;</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настоящей статьи.</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lastRenderedPageBreak/>
        <w:t xml:space="preserve">1) топографическую подоснову соответствующей территории в масштабе, определенном </w:t>
      </w:r>
      <w:r w:rsidR="005A5E23">
        <w:rPr>
          <w:sz w:val="28"/>
          <w:szCs w:val="28"/>
          <w:lang w:eastAsia="ru-RU"/>
        </w:rPr>
        <w:t>а</w:t>
      </w:r>
      <w:r w:rsidRPr="00B5126F">
        <w:rPr>
          <w:sz w:val="28"/>
          <w:szCs w:val="28"/>
          <w:lang w:eastAsia="ru-RU"/>
        </w:rPr>
        <w:t>дминистрацией</w:t>
      </w:r>
      <w:r w:rsidR="005A5E23">
        <w:rPr>
          <w:sz w:val="28"/>
          <w:szCs w:val="28"/>
          <w:lang w:eastAsia="ru-RU"/>
        </w:rPr>
        <w:t xml:space="preserve"> Района</w:t>
      </w:r>
      <w:r w:rsidRPr="00B5126F">
        <w:rPr>
          <w:sz w:val="28"/>
          <w:szCs w:val="28"/>
          <w:lang w:eastAsia="ru-RU"/>
        </w:rPr>
        <w:t>;</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4) иную информацию, необходимую для проведения работ по выделению земельного участка посредством планировки территории.</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5. Заявитель, подготовивший исходную информацию в соответствии с определенным частью 2 настоящей статьи заключением, обеспечивает подготовку проекта градостроительного плана земельного участка в составе проекта межевания территории путем:</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2) заключения договора с организацией, которая в соответствии с законодательством вправе осуществлять работы по планировке территории.</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6. Проект планировки с проектом межевания или проект межевания с проектом (проектами) градостроительных планов земельных участков в соответствии с настоящи</w:t>
      </w:r>
      <w:r w:rsidR="002F4239">
        <w:rPr>
          <w:sz w:val="28"/>
          <w:szCs w:val="28"/>
          <w:lang w:eastAsia="ru-RU"/>
        </w:rPr>
        <w:t>ми</w:t>
      </w:r>
      <w:r w:rsidRPr="00B5126F">
        <w:rPr>
          <w:sz w:val="28"/>
          <w:szCs w:val="28"/>
          <w:lang w:eastAsia="ru-RU"/>
        </w:rPr>
        <w:t xml:space="preserve"> Правил</w:t>
      </w:r>
      <w:r w:rsidR="002F4239">
        <w:rPr>
          <w:sz w:val="28"/>
          <w:szCs w:val="28"/>
          <w:lang w:eastAsia="ru-RU"/>
        </w:rPr>
        <w:t>ами</w:t>
      </w:r>
      <w:r w:rsidRPr="00B5126F">
        <w:rPr>
          <w:sz w:val="28"/>
          <w:szCs w:val="28"/>
          <w:lang w:eastAsia="ru-RU"/>
        </w:rPr>
        <w:t xml:space="preserve"> подлежит:</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проверке администрацией</w:t>
      </w:r>
      <w:r w:rsidR="005A5E23">
        <w:rPr>
          <w:sz w:val="28"/>
          <w:szCs w:val="28"/>
          <w:lang w:eastAsia="ru-RU"/>
        </w:rPr>
        <w:t xml:space="preserve"> Района</w:t>
      </w:r>
      <w:r w:rsidRPr="00B5126F">
        <w:rPr>
          <w:sz w:val="28"/>
          <w:szCs w:val="28"/>
          <w:lang w:eastAsia="ru-RU"/>
        </w:rPr>
        <w:t xml:space="preserve"> на соответствие требованиям, установленным частью 10 статьи 45 Градостроительного кодекса РФ;</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обсуждению на публичных слушаниях;</w:t>
      </w:r>
    </w:p>
    <w:p w:rsidR="008766C0" w:rsidRPr="00B5126F" w:rsidRDefault="005A5E23" w:rsidP="008766C0">
      <w:pPr>
        <w:autoSpaceDE w:val="0"/>
        <w:autoSpaceDN w:val="0"/>
        <w:adjustRightInd w:val="0"/>
        <w:ind w:firstLine="709"/>
        <w:jc w:val="both"/>
        <w:rPr>
          <w:sz w:val="28"/>
          <w:szCs w:val="28"/>
          <w:lang w:eastAsia="ru-RU"/>
        </w:rPr>
      </w:pPr>
      <w:r>
        <w:rPr>
          <w:sz w:val="28"/>
          <w:szCs w:val="28"/>
          <w:lang w:eastAsia="ru-RU"/>
        </w:rPr>
        <w:t>- представлению Главе а</w:t>
      </w:r>
      <w:r w:rsidR="008766C0" w:rsidRPr="00B5126F">
        <w:rPr>
          <w:sz w:val="28"/>
          <w:szCs w:val="28"/>
          <w:lang w:eastAsia="ru-RU"/>
        </w:rPr>
        <w:t>дминистрации</w:t>
      </w:r>
      <w:r>
        <w:rPr>
          <w:sz w:val="28"/>
          <w:szCs w:val="28"/>
          <w:lang w:eastAsia="ru-RU"/>
        </w:rPr>
        <w:t xml:space="preserve"> Района</w:t>
      </w:r>
      <w:r w:rsidR="008766C0" w:rsidRPr="00B5126F">
        <w:rPr>
          <w:sz w:val="28"/>
          <w:szCs w:val="28"/>
          <w:lang w:eastAsia="ru-RU"/>
        </w:rPr>
        <w:t xml:space="preserve"> для принятия решения об утверждении или об отказе в его утверждении;</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размещению в информационной системе обеспечения градостроительной деятельности  муниципального района (в случае его утверждения).</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7. В случае, когда в составе документации по планировке территории утвержден градостроительный план земельного участка, свободного от прав третьих лиц, </w:t>
      </w:r>
      <w:r w:rsidR="005A5E23">
        <w:rPr>
          <w:sz w:val="28"/>
          <w:szCs w:val="28"/>
          <w:lang w:eastAsia="ru-RU"/>
        </w:rPr>
        <w:t>а</w:t>
      </w:r>
      <w:r w:rsidRPr="00B5126F">
        <w:rPr>
          <w:sz w:val="28"/>
          <w:szCs w:val="28"/>
          <w:lang w:eastAsia="ru-RU"/>
        </w:rPr>
        <w:t>дминистрация</w:t>
      </w:r>
      <w:r w:rsidR="005A5E23">
        <w:rPr>
          <w:sz w:val="28"/>
          <w:szCs w:val="28"/>
          <w:lang w:eastAsia="ru-RU"/>
        </w:rPr>
        <w:t xml:space="preserve"> Района</w:t>
      </w:r>
      <w:r w:rsidRPr="00B5126F">
        <w:rPr>
          <w:sz w:val="28"/>
          <w:szCs w:val="28"/>
          <w:lang w:eastAsia="ru-RU"/>
        </w:rPr>
        <w:t xml:space="preserve"> обеспечивает:</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проведение землеустроительных работ и постановку на кадастровый учет сформированного земельного участка в установленном порядке;</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в случае жилищного строительства, проведение аукциона по предоставлению сформированного земельного участка после его постановки на государственный кадастровый учет в установленном порядке;</w:t>
      </w:r>
    </w:p>
    <w:p w:rsidR="008766C0" w:rsidRPr="00A23A92" w:rsidRDefault="008766C0" w:rsidP="008766C0">
      <w:pPr>
        <w:autoSpaceDE w:val="0"/>
        <w:autoSpaceDN w:val="0"/>
        <w:adjustRightInd w:val="0"/>
        <w:ind w:firstLine="709"/>
        <w:jc w:val="both"/>
        <w:rPr>
          <w:sz w:val="28"/>
          <w:szCs w:val="28"/>
          <w:lang w:eastAsia="ru-RU"/>
        </w:rPr>
      </w:pPr>
      <w:r w:rsidRPr="00B5126F">
        <w:rPr>
          <w:sz w:val="28"/>
          <w:szCs w:val="28"/>
          <w:lang w:eastAsia="ru-RU"/>
        </w:rPr>
        <w:lastRenderedPageBreak/>
        <w:t xml:space="preserve">- в случае иного строительства, проведение торгов (аукциона или конкурса) по </w:t>
      </w:r>
      <w:r w:rsidRPr="00A23A92">
        <w:rPr>
          <w:sz w:val="28"/>
          <w:szCs w:val="28"/>
          <w:lang w:eastAsia="ru-RU"/>
        </w:rPr>
        <w:t>предоставлению сформированного земельного участка (после постановки на государственный кадастровый учет) в установленном порядке.</w:t>
      </w:r>
    </w:p>
    <w:p w:rsidR="008766C0" w:rsidRPr="005D0F1D" w:rsidRDefault="008766C0" w:rsidP="008766C0">
      <w:pPr>
        <w:autoSpaceDE w:val="0"/>
        <w:autoSpaceDN w:val="0"/>
        <w:adjustRightInd w:val="0"/>
        <w:ind w:firstLine="709"/>
        <w:jc w:val="both"/>
        <w:rPr>
          <w:sz w:val="28"/>
          <w:szCs w:val="28"/>
          <w:lang w:eastAsia="ru-RU"/>
        </w:rPr>
      </w:pPr>
      <w:r w:rsidRPr="00A23A92">
        <w:rPr>
          <w:sz w:val="28"/>
          <w:szCs w:val="28"/>
          <w:lang w:eastAsia="ru-RU"/>
        </w:rPr>
        <w:t xml:space="preserve">8. Победитель торгов, которому предоставлен земельный участок, в соответствии с законодательством, статьей </w:t>
      </w:r>
      <w:r w:rsidR="00A23A92" w:rsidRPr="00A23A92">
        <w:rPr>
          <w:sz w:val="28"/>
          <w:szCs w:val="28"/>
          <w:lang w:eastAsia="ru-RU"/>
        </w:rPr>
        <w:t>50</w:t>
      </w:r>
      <w:r w:rsidRPr="00A23A92">
        <w:rPr>
          <w:sz w:val="28"/>
          <w:szCs w:val="28"/>
          <w:lang w:eastAsia="ru-RU"/>
        </w:rPr>
        <w:t xml:space="preserve"> настоящих Правил, а также градостроительным планом земельного участка обеспечивает подготовку проектной</w:t>
      </w:r>
      <w:r w:rsidRPr="005D0F1D">
        <w:rPr>
          <w:sz w:val="28"/>
          <w:szCs w:val="28"/>
          <w:lang w:eastAsia="ru-RU"/>
        </w:rPr>
        <w:t xml:space="preserve"> документации, получение разрешения на строительство, строительство, получение разрешения на ввод построенного объекта в эксплуатацию, регистрацию прав собственности на построенный объект.</w:t>
      </w:r>
    </w:p>
    <w:p w:rsidR="008766C0" w:rsidRPr="005D0F1D" w:rsidRDefault="008766C0" w:rsidP="008766C0">
      <w:pPr>
        <w:autoSpaceDE w:val="0"/>
        <w:autoSpaceDN w:val="0"/>
        <w:adjustRightInd w:val="0"/>
        <w:ind w:firstLine="709"/>
        <w:jc w:val="both"/>
        <w:rPr>
          <w:sz w:val="28"/>
          <w:szCs w:val="28"/>
          <w:lang w:eastAsia="ru-RU"/>
        </w:rPr>
      </w:pPr>
    </w:p>
    <w:p w:rsidR="008766C0" w:rsidRPr="00F21860" w:rsidRDefault="008766C0" w:rsidP="005D0F1D">
      <w:pPr>
        <w:pStyle w:val="3"/>
      </w:pPr>
      <w:bookmarkStart w:id="54" w:name="_Toc361769456"/>
      <w:r w:rsidRPr="00F21860">
        <w:t xml:space="preserve">Статья </w:t>
      </w:r>
      <w:r w:rsidR="005D0F1D" w:rsidRPr="00F21860">
        <w:t>31</w:t>
      </w:r>
      <w:r w:rsidRPr="00F21860">
        <w:t xml:space="preserve">.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w:t>
      </w:r>
      <w:r w:rsidR="005A5E23">
        <w:t>а</w:t>
      </w:r>
      <w:r w:rsidRPr="00F21860">
        <w:t>дминистрации</w:t>
      </w:r>
      <w:r w:rsidR="005A5E23">
        <w:t xml:space="preserve"> Района</w:t>
      </w:r>
      <w:bookmarkEnd w:id="54"/>
      <w:r w:rsidRPr="00F21860">
        <w:t xml:space="preserve"> </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Администрация</w:t>
      </w:r>
      <w:r w:rsidR="005A5E23">
        <w:rPr>
          <w:sz w:val="28"/>
          <w:szCs w:val="28"/>
          <w:lang w:eastAsia="ru-RU"/>
        </w:rPr>
        <w:t xml:space="preserve"> Района</w:t>
      </w:r>
      <w:r w:rsidRPr="005D0F1D">
        <w:rPr>
          <w:sz w:val="28"/>
          <w:szCs w:val="28"/>
          <w:lang w:eastAsia="ru-RU"/>
        </w:rPr>
        <w:t xml:space="preserve">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2. Администрация </w:t>
      </w:r>
      <w:r w:rsidR="005A5E23">
        <w:rPr>
          <w:sz w:val="28"/>
          <w:szCs w:val="28"/>
          <w:lang w:eastAsia="ru-RU"/>
        </w:rPr>
        <w:t xml:space="preserve">Района </w:t>
      </w:r>
      <w:r w:rsidRPr="005D0F1D">
        <w:rPr>
          <w:sz w:val="28"/>
          <w:szCs w:val="28"/>
          <w:lang w:eastAsia="ru-RU"/>
        </w:rPr>
        <w:t>организует, обеспечивает и осуществляет работы, указанные в части 1 настоящей статьи, в рамках:</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регулярного предоставления сведений в </w:t>
      </w:r>
      <w:r w:rsidR="005A5E23">
        <w:rPr>
          <w:sz w:val="28"/>
          <w:szCs w:val="28"/>
          <w:lang w:eastAsia="ru-RU"/>
        </w:rPr>
        <w:t>Р</w:t>
      </w:r>
      <w:r w:rsidRPr="005D0F1D">
        <w:rPr>
          <w:sz w:val="28"/>
          <w:szCs w:val="28"/>
          <w:lang w:eastAsia="ru-RU"/>
        </w:rPr>
        <w:t>айон, подлежащих включению в информационную систему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осуществляемых на основании утвержденного </w:t>
      </w:r>
      <w:r w:rsidR="005A5E23">
        <w:rPr>
          <w:sz w:val="28"/>
          <w:szCs w:val="28"/>
          <w:lang w:eastAsia="ru-RU"/>
        </w:rPr>
        <w:t>а</w:t>
      </w:r>
      <w:r w:rsidRPr="005D0F1D">
        <w:rPr>
          <w:sz w:val="28"/>
          <w:szCs w:val="28"/>
          <w:lang w:eastAsia="ru-RU"/>
        </w:rPr>
        <w:t>дминистрацией</w:t>
      </w:r>
      <w:r w:rsidR="005A5E23">
        <w:rPr>
          <w:sz w:val="28"/>
          <w:szCs w:val="28"/>
          <w:lang w:eastAsia="ru-RU"/>
        </w:rPr>
        <w:t xml:space="preserve"> Района</w:t>
      </w:r>
      <w:r w:rsidRPr="005D0F1D">
        <w:rPr>
          <w:sz w:val="28"/>
          <w:szCs w:val="28"/>
          <w:lang w:eastAsia="ru-RU"/>
        </w:rPr>
        <w:t xml:space="preserve"> плана работ по планировке и межеванию не разделенной на земельные участки территории Поселения жилого и нежилого назначения.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3. Указанные в части 1 настоящей статьи работы выполняются по договорам, заключаемым </w:t>
      </w:r>
      <w:r w:rsidR="005A5E23">
        <w:rPr>
          <w:sz w:val="28"/>
          <w:szCs w:val="28"/>
          <w:lang w:eastAsia="ru-RU"/>
        </w:rPr>
        <w:t>а</w:t>
      </w:r>
      <w:r w:rsidRPr="005D0F1D">
        <w:rPr>
          <w:sz w:val="28"/>
          <w:szCs w:val="28"/>
          <w:lang w:eastAsia="ru-RU"/>
        </w:rPr>
        <w:t>дминистрацией</w:t>
      </w:r>
      <w:r w:rsidR="005A5E23">
        <w:rPr>
          <w:sz w:val="28"/>
          <w:szCs w:val="28"/>
          <w:lang w:eastAsia="ru-RU"/>
        </w:rPr>
        <w:t xml:space="preserve"> Района</w:t>
      </w:r>
      <w:r w:rsidRPr="005D0F1D">
        <w:rPr>
          <w:sz w:val="28"/>
          <w:szCs w:val="28"/>
          <w:lang w:eastAsia="ru-RU"/>
        </w:rPr>
        <w:t xml:space="preserve"> с физическими и юридическими лицами, которые в соответствии с законодательством обладают правом на выполнение работ по планировке территории.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постановлением </w:t>
      </w:r>
      <w:r w:rsidR="005A5E23">
        <w:rPr>
          <w:sz w:val="28"/>
          <w:szCs w:val="28"/>
          <w:lang w:eastAsia="ru-RU"/>
        </w:rPr>
        <w:t>Г</w:t>
      </w:r>
      <w:r w:rsidRPr="005D0F1D">
        <w:rPr>
          <w:sz w:val="28"/>
          <w:szCs w:val="28"/>
          <w:lang w:eastAsia="ru-RU"/>
        </w:rPr>
        <w:t xml:space="preserve">лавы </w:t>
      </w:r>
      <w:r w:rsidR="005A5E23">
        <w:rPr>
          <w:sz w:val="28"/>
          <w:szCs w:val="28"/>
          <w:lang w:eastAsia="ru-RU"/>
        </w:rPr>
        <w:t>а</w:t>
      </w:r>
      <w:r w:rsidRPr="005D0F1D">
        <w:rPr>
          <w:sz w:val="28"/>
          <w:szCs w:val="28"/>
          <w:lang w:eastAsia="ru-RU"/>
        </w:rPr>
        <w:t>дминистрации</w:t>
      </w:r>
      <w:r w:rsidR="005A5E23">
        <w:rPr>
          <w:sz w:val="28"/>
          <w:szCs w:val="28"/>
          <w:lang w:eastAsia="ru-RU"/>
        </w:rPr>
        <w:t xml:space="preserve"> Района</w:t>
      </w:r>
      <w:r w:rsidRPr="005D0F1D">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4. Неотъемлемыми приложениями к договору, заключаемому между </w:t>
      </w:r>
      <w:r w:rsidR="005A5E23">
        <w:rPr>
          <w:sz w:val="28"/>
          <w:szCs w:val="28"/>
          <w:lang w:eastAsia="ru-RU"/>
        </w:rPr>
        <w:t>а</w:t>
      </w:r>
      <w:r w:rsidRPr="005D0F1D">
        <w:rPr>
          <w:sz w:val="28"/>
          <w:szCs w:val="28"/>
          <w:lang w:eastAsia="ru-RU"/>
        </w:rPr>
        <w:t>дминистрацией</w:t>
      </w:r>
      <w:r w:rsidR="005A5E23">
        <w:rPr>
          <w:sz w:val="28"/>
          <w:szCs w:val="28"/>
          <w:lang w:eastAsia="ru-RU"/>
        </w:rPr>
        <w:t xml:space="preserve"> Района</w:t>
      </w:r>
      <w:r w:rsidRPr="005D0F1D">
        <w:rPr>
          <w:sz w:val="28"/>
          <w:szCs w:val="28"/>
          <w:lang w:eastAsia="ru-RU"/>
        </w:rPr>
        <w:t xml:space="preserve"> и победителем конкурса на выполнение работ по разработке документации по планировке территории являются: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решение </w:t>
      </w:r>
      <w:r w:rsidR="005A5E23">
        <w:rPr>
          <w:sz w:val="28"/>
          <w:szCs w:val="28"/>
          <w:lang w:eastAsia="ru-RU"/>
        </w:rPr>
        <w:t>а</w:t>
      </w:r>
      <w:r w:rsidRPr="005D0F1D">
        <w:rPr>
          <w:sz w:val="28"/>
          <w:szCs w:val="28"/>
          <w:lang w:eastAsia="ru-RU"/>
        </w:rPr>
        <w:t xml:space="preserve">дминистрации </w:t>
      </w:r>
      <w:r w:rsidR="005A5E23">
        <w:rPr>
          <w:sz w:val="28"/>
          <w:szCs w:val="28"/>
          <w:lang w:eastAsia="ru-RU"/>
        </w:rPr>
        <w:t xml:space="preserve">Района </w:t>
      </w:r>
      <w:r w:rsidRPr="005D0F1D">
        <w:rPr>
          <w:sz w:val="28"/>
          <w:szCs w:val="28"/>
          <w:lang w:eastAsia="ru-RU"/>
        </w:rPr>
        <w:t>о способе планировки территории;</w:t>
      </w:r>
    </w:p>
    <w:p w:rsidR="008766C0" w:rsidRPr="00A23A92"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градостроительное задание на выполнение работ по подготовке </w:t>
      </w:r>
      <w:r w:rsidRPr="00A23A92">
        <w:rPr>
          <w:sz w:val="28"/>
          <w:szCs w:val="28"/>
          <w:lang w:eastAsia="ru-RU"/>
        </w:rPr>
        <w:t>документации по планировке соответствующей территории;</w:t>
      </w:r>
    </w:p>
    <w:p w:rsidR="008766C0" w:rsidRPr="00A23A92" w:rsidRDefault="008766C0" w:rsidP="008766C0">
      <w:pPr>
        <w:autoSpaceDE w:val="0"/>
        <w:autoSpaceDN w:val="0"/>
        <w:adjustRightInd w:val="0"/>
        <w:ind w:firstLine="709"/>
        <w:jc w:val="both"/>
        <w:rPr>
          <w:sz w:val="28"/>
          <w:szCs w:val="28"/>
          <w:lang w:eastAsia="ru-RU"/>
        </w:rPr>
      </w:pPr>
      <w:r w:rsidRPr="00A23A92">
        <w:rPr>
          <w:sz w:val="28"/>
          <w:szCs w:val="28"/>
          <w:lang w:eastAsia="ru-RU"/>
        </w:rPr>
        <w:lastRenderedPageBreak/>
        <w:t xml:space="preserve">- исходные данные в составе, определенном частью 4 статьи </w:t>
      </w:r>
      <w:r w:rsidR="00A23A92" w:rsidRPr="00A23A92">
        <w:rPr>
          <w:sz w:val="28"/>
          <w:szCs w:val="28"/>
          <w:lang w:eastAsia="ru-RU"/>
        </w:rPr>
        <w:t>33</w:t>
      </w:r>
      <w:r w:rsidRPr="00A23A92">
        <w:rPr>
          <w:sz w:val="28"/>
          <w:szCs w:val="28"/>
          <w:lang w:eastAsia="ru-RU"/>
        </w:rPr>
        <w:t xml:space="preserve"> настоящих Правил, передаваемые </w:t>
      </w:r>
      <w:r w:rsidR="005A5E23">
        <w:rPr>
          <w:sz w:val="28"/>
          <w:szCs w:val="28"/>
          <w:lang w:eastAsia="ru-RU"/>
        </w:rPr>
        <w:t>а</w:t>
      </w:r>
      <w:r w:rsidRPr="00A23A92">
        <w:rPr>
          <w:sz w:val="28"/>
          <w:szCs w:val="28"/>
          <w:lang w:eastAsia="ru-RU"/>
        </w:rPr>
        <w:t>дминистрацией</w:t>
      </w:r>
      <w:r w:rsidR="005A5E23">
        <w:rPr>
          <w:sz w:val="28"/>
          <w:szCs w:val="28"/>
          <w:lang w:eastAsia="ru-RU"/>
        </w:rPr>
        <w:t xml:space="preserve"> Района</w:t>
      </w:r>
      <w:r w:rsidRPr="00A23A92">
        <w:rPr>
          <w:sz w:val="28"/>
          <w:szCs w:val="28"/>
          <w:lang w:eastAsia="ru-RU"/>
        </w:rPr>
        <w:t xml:space="preserve"> исполнителю в соответствии с градостроительным заданием, прилагаемым к договору.</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5. Договор на выполнение работ по планировке территории может включать положение об обязанностях в частях:</w:t>
      </w:r>
    </w:p>
    <w:p w:rsidR="008766C0" w:rsidRPr="00A23A92"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получения согласования </w:t>
      </w:r>
      <w:r w:rsidR="005A5E23">
        <w:rPr>
          <w:sz w:val="28"/>
          <w:szCs w:val="28"/>
          <w:lang w:eastAsia="ru-RU"/>
        </w:rPr>
        <w:t>а</w:t>
      </w:r>
      <w:r w:rsidRPr="005D0F1D">
        <w:rPr>
          <w:sz w:val="28"/>
          <w:szCs w:val="28"/>
          <w:lang w:eastAsia="ru-RU"/>
        </w:rPr>
        <w:t>дминистрацией</w:t>
      </w:r>
      <w:r w:rsidR="005A5E23">
        <w:rPr>
          <w:sz w:val="28"/>
          <w:szCs w:val="28"/>
          <w:lang w:eastAsia="ru-RU"/>
        </w:rPr>
        <w:t xml:space="preserve"> Района</w:t>
      </w:r>
      <w:r w:rsidRPr="005D0F1D">
        <w:rPr>
          <w:sz w:val="28"/>
          <w:szCs w:val="28"/>
          <w:lang w:eastAsia="ru-RU"/>
        </w:rPr>
        <w:t xml:space="preserve"> документации по </w:t>
      </w:r>
      <w:r w:rsidRPr="00A23A92">
        <w:rPr>
          <w:sz w:val="28"/>
          <w:szCs w:val="28"/>
          <w:lang w:eastAsia="ru-RU"/>
        </w:rPr>
        <w:t>планировке территории с проектом градостроительного плана земельного участка в составе такой документации;</w:t>
      </w:r>
    </w:p>
    <w:p w:rsidR="008766C0" w:rsidRPr="00A23A92" w:rsidRDefault="008766C0" w:rsidP="008766C0">
      <w:pPr>
        <w:autoSpaceDE w:val="0"/>
        <w:autoSpaceDN w:val="0"/>
        <w:adjustRightInd w:val="0"/>
        <w:ind w:firstLine="709"/>
        <w:jc w:val="both"/>
        <w:rPr>
          <w:sz w:val="28"/>
          <w:szCs w:val="28"/>
          <w:lang w:eastAsia="ru-RU"/>
        </w:rPr>
      </w:pPr>
      <w:r w:rsidRPr="00A23A92">
        <w:rPr>
          <w:sz w:val="28"/>
          <w:szCs w:val="28"/>
          <w:lang w:eastAsia="ru-RU"/>
        </w:rPr>
        <w:t>- участия в публичных слушаниях по предметам обсуждения и в порядке, установленном законодательством.</w:t>
      </w:r>
    </w:p>
    <w:p w:rsidR="008766C0" w:rsidRPr="00A23A92"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6. После утверждения в установленном порядке документации по планировке территории с градостроительным планом земельного участка в составе </w:t>
      </w:r>
      <w:r w:rsidRPr="00A23A92">
        <w:rPr>
          <w:sz w:val="28"/>
          <w:szCs w:val="28"/>
          <w:lang w:eastAsia="ru-RU"/>
        </w:rPr>
        <w:t xml:space="preserve">такой документации орган, уполномоченный на распоряжение земельными участками, в соответствии с земельным законодательством, статьями </w:t>
      </w:r>
      <w:r w:rsidR="00A23A92" w:rsidRPr="00A23A92">
        <w:rPr>
          <w:sz w:val="28"/>
          <w:szCs w:val="28"/>
          <w:lang w:eastAsia="ru-RU"/>
        </w:rPr>
        <w:t>39,40</w:t>
      </w:r>
      <w:r w:rsidRPr="00A23A92">
        <w:rPr>
          <w:sz w:val="28"/>
          <w:szCs w:val="28"/>
          <w:lang w:eastAsia="ru-RU"/>
        </w:rPr>
        <w:t xml:space="preserve"> настоящих Правил, иными нормативными правовыми актами обеспечивает:</w:t>
      </w:r>
    </w:p>
    <w:p w:rsidR="008766C0" w:rsidRPr="00A23A92" w:rsidRDefault="008766C0" w:rsidP="008766C0">
      <w:pPr>
        <w:autoSpaceDE w:val="0"/>
        <w:autoSpaceDN w:val="0"/>
        <w:adjustRightInd w:val="0"/>
        <w:ind w:firstLine="709"/>
        <w:jc w:val="both"/>
        <w:rPr>
          <w:sz w:val="28"/>
          <w:szCs w:val="28"/>
          <w:lang w:eastAsia="ru-RU"/>
        </w:rPr>
      </w:pPr>
      <w:r w:rsidRPr="00A23A92">
        <w:rPr>
          <w:sz w:val="28"/>
          <w:szCs w:val="28"/>
          <w:lang w:eastAsia="ru-RU"/>
        </w:rPr>
        <w:t>- проведение землеустроительных работ в соответствии с установленными градостроительным планом земельного участка границами;</w:t>
      </w:r>
    </w:p>
    <w:p w:rsidR="008766C0" w:rsidRPr="005D0F1D" w:rsidRDefault="008766C0" w:rsidP="008766C0">
      <w:pPr>
        <w:autoSpaceDE w:val="0"/>
        <w:autoSpaceDN w:val="0"/>
        <w:adjustRightInd w:val="0"/>
        <w:ind w:firstLine="709"/>
        <w:jc w:val="both"/>
        <w:rPr>
          <w:sz w:val="28"/>
          <w:szCs w:val="28"/>
          <w:lang w:eastAsia="ru-RU"/>
        </w:rPr>
      </w:pPr>
      <w:r w:rsidRPr="00A23A92">
        <w:rPr>
          <w:sz w:val="28"/>
          <w:szCs w:val="28"/>
          <w:lang w:eastAsia="ru-RU"/>
        </w:rPr>
        <w:t>- постановку на кадастровый учет земельного</w:t>
      </w:r>
      <w:r w:rsidRPr="005D0F1D">
        <w:rPr>
          <w:sz w:val="28"/>
          <w:szCs w:val="28"/>
          <w:lang w:eastAsia="ru-RU"/>
        </w:rPr>
        <w:t xml:space="preserve">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проведение торгов;</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заключение договора купли-продажи земельного участка или договора аренды земельного участка с победителем торгов;</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иные действия в соответствии с законодательством.</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F21860" w:rsidRDefault="008766C0" w:rsidP="005D0F1D">
      <w:pPr>
        <w:pStyle w:val="3"/>
      </w:pPr>
      <w:bookmarkStart w:id="55" w:name="_Toc361769457"/>
      <w:r w:rsidRPr="00F21860">
        <w:t xml:space="preserve">Статья </w:t>
      </w:r>
      <w:r w:rsidR="005D0F1D" w:rsidRPr="00F21860">
        <w:t>32</w:t>
      </w:r>
      <w:r w:rsidRPr="00F21860">
        <w:t>.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w:t>
      </w:r>
      <w:bookmarkEnd w:id="55"/>
    </w:p>
    <w:p w:rsidR="008766C0" w:rsidRPr="00F21860" w:rsidRDefault="008766C0" w:rsidP="008766C0">
      <w:pPr>
        <w:autoSpaceDE w:val="0"/>
        <w:autoSpaceDN w:val="0"/>
        <w:adjustRightInd w:val="0"/>
        <w:ind w:firstLine="709"/>
        <w:jc w:val="both"/>
        <w:rPr>
          <w:sz w:val="28"/>
          <w:szCs w:val="28"/>
          <w:lang w:eastAsia="ru-RU"/>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кадастрового учета земельных участков, на которых расположены многоквартирные дома.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Собственники объектов капитального строительства, указанные в части 1 настоящей статьи, вправе выходить с инициативой по градостроительной подготовке территорий на застроенных территориях путем:</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lastRenderedPageBreak/>
        <w:t>- подготовки и представления в установленном порядке предложений о внесении изменений в настоящие Правила в части состава и содержания регламента использования территорий применительно к территориальной зоне, в пределах которой располагается территория, предлагаемая для осуществления реконструкции;</w:t>
      </w:r>
    </w:p>
    <w:p w:rsidR="008766C0" w:rsidRPr="00A23A92"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направления в порядке, установленном Градостроительным кодексом Российской Федерации, заявления о выдаче градостроительного плана земельного участка, ранее сформированного и прошедшего кадастровый учет земельного </w:t>
      </w:r>
      <w:r w:rsidRPr="00A23A92">
        <w:rPr>
          <w:sz w:val="28"/>
          <w:szCs w:val="28"/>
          <w:lang w:eastAsia="ru-RU"/>
        </w:rPr>
        <w:t>участка;</w:t>
      </w:r>
    </w:p>
    <w:p w:rsidR="008766C0" w:rsidRPr="00A23A92" w:rsidRDefault="008766C0" w:rsidP="008766C0">
      <w:pPr>
        <w:autoSpaceDE w:val="0"/>
        <w:autoSpaceDN w:val="0"/>
        <w:adjustRightInd w:val="0"/>
        <w:ind w:firstLine="709"/>
        <w:jc w:val="both"/>
        <w:rPr>
          <w:sz w:val="28"/>
          <w:szCs w:val="28"/>
          <w:lang w:eastAsia="ru-RU"/>
        </w:rPr>
      </w:pPr>
      <w:r w:rsidRPr="00A23A92">
        <w:rPr>
          <w:sz w:val="28"/>
          <w:szCs w:val="28"/>
          <w:lang w:eastAsia="ru-RU"/>
        </w:rPr>
        <w:t xml:space="preserve">- выполнения действий в соответствии со статьей </w:t>
      </w:r>
      <w:r w:rsidR="00A23A92" w:rsidRPr="00A23A92">
        <w:rPr>
          <w:sz w:val="28"/>
          <w:szCs w:val="28"/>
          <w:lang w:eastAsia="ru-RU"/>
        </w:rPr>
        <w:t>36</w:t>
      </w:r>
      <w:r w:rsidRPr="00A23A92">
        <w:rPr>
          <w:sz w:val="28"/>
          <w:szCs w:val="28"/>
          <w:lang w:eastAsia="ru-RU"/>
        </w:rPr>
        <w:t xml:space="preserve"> настоящих Правил применительно к градостроительной подготовке территорий, на которых расположены многоквартирные дома.</w:t>
      </w:r>
    </w:p>
    <w:p w:rsidR="008766C0" w:rsidRPr="008766C0" w:rsidRDefault="008766C0" w:rsidP="008766C0">
      <w:pPr>
        <w:autoSpaceDE w:val="0"/>
        <w:autoSpaceDN w:val="0"/>
        <w:adjustRightInd w:val="0"/>
        <w:ind w:firstLine="709"/>
        <w:jc w:val="both"/>
        <w:rPr>
          <w:sz w:val="28"/>
          <w:szCs w:val="28"/>
          <w:highlight w:val="yellow"/>
          <w:lang w:eastAsia="ru-RU"/>
        </w:rPr>
      </w:pPr>
      <w:r w:rsidRPr="005D0F1D">
        <w:rPr>
          <w:sz w:val="28"/>
          <w:szCs w:val="28"/>
          <w:lang w:eastAsia="ru-RU"/>
        </w:rPr>
        <w:t xml:space="preserve">3. Собственники объектов капитального строительства, являющиеся правообладателями одного земельного участка, осуществляют реконструкцию </w:t>
      </w:r>
      <w:r w:rsidRPr="00A23A92">
        <w:rPr>
          <w:sz w:val="28"/>
          <w:szCs w:val="28"/>
          <w:lang w:eastAsia="ru-RU"/>
        </w:rPr>
        <w:t xml:space="preserve">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w:t>
      </w:r>
      <w:r w:rsidR="00A23A92" w:rsidRPr="00A23A92">
        <w:rPr>
          <w:sz w:val="28"/>
          <w:szCs w:val="28"/>
          <w:lang w:eastAsia="ru-RU"/>
        </w:rPr>
        <w:t xml:space="preserve">разделом </w:t>
      </w:r>
      <w:r w:rsidR="00A23A92" w:rsidRPr="00A23A92">
        <w:rPr>
          <w:sz w:val="28"/>
          <w:szCs w:val="28"/>
          <w:lang w:val="en-US" w:eastAsia="ru-RU"/>
        </w:rPr>
        <w:t>XI</w:t>
      </w:r>
      <w:r w:rsidR="00A23A92" w:rsidRPr="00A23A92">
        <w:rPr>
          <w:sz w:val="28"/>
          <w:szCs w:val="28"/>
          <w:lang w:eastAsia="ru-RU"/>
        </w:rPr>
        <w:t xml:space="preserve"> </w:t>
      </w:r>
      <w:r w:rsidRPr="00A23A92">
        <w:rPr>
          <w:sz w:val="28"/>
          <w:szCs w:val="28"/>
          <w:lang w:eastAsia="ru-RU"/>
        </w:rPr>
        <w:t xml:space="preserve"> настоящих Правил.</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 земельного законодательства.</w:t>
      </w:r>
    </w:p>
    <w:p w:rsidR="008766C0" w:rsidRPr="005D0F1D" w:rsidRDefault="008766C0" w:rsidP="008766C0">
      <w:pPr>
        <w:autoSpaceDE w:val="0"/>
        <w:autoSpaceDN w:val="0"/>
        <w:adjustRightInd w:val="0"/>
        <w:ind w:firstLine="709"/>
        <w:jc w:val="both"/>
        <w:rPr>
          <w:sz w:val="28"/>
          <w:szCs w:val="28"/>
          <w:lang w:eastAsia="ru-RU"/>
        </w:rPr>
      </w:pPr>
    </w:p>
    <w:p w:rsidR="008766C0" w:rsidRPr="00F21860" w:rsidRDefault="008766C0" w:rsidP="005D0F1D">
      <w:pPr>
        <w:pStyle w:val="3"/>
        <w:rPr>
          <w:b w:val="0"/>
        </w:rPr>
      </w:pPr>
      <w:bookmarkStart w:id="56" w:name="_Toc361769458"/>
      <w:r w:rsidRPr="00F21860">
        <w:t xml:space="preserve">Статья </w:t>
      </w:r>
      <w:r w:rsidR="005D0F1D" w:rsidRPr="00F21860">
        <w:t>33</w:t>
      </w:r>
      <w:r w:rsidRPr="00F21860">
        <w:t xml:space="preserve">.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w:t>
      </w:r>
      <w:r w:rsidR="00EF0C23">
        <w:t>а</w:t>
      </w:r>
      <w:r w:rsidRPr="00F21860">
        <w:t>дминистрации</w:t>
      </w:r>
      <w:r w:rsidR="00EF0C23">
        <w:t xml:space="preserve"> Района</w:t>
      </w:r>
      <w:bookmarkEnd w:id="56"/>
      <w:r w:rsidRPr="00F21860">
        <w:t xml:space="preserve"> </w:t>
      </w:r>
    </w:p>
    <w:p w:rsidR="008766C0" w:rsidRPr="005B08D4" w:rsidRDefault="008766C0" w:rsidP="008766C0">
      <w:pPr>
        <w:autoSpaceDE w:val="0"/>
        <w:autoSpaceDN w:val="0"/>
        <w:adjustRightInd w:val="0"/>
        <w:ind w:firstLine="709"/>
        <w:jc w:val="both"/>
        <w:outlineLvl w:val="4"/>
        <w:rPr>
          <w:sz w:val="28"/>
          <w:szCs w:val="28"/>
          <w:highlight w:val="yellow"/>
          <w:lang w:eastAsia="ru-RU"/>
        </w:rPr>
      </w:pP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w:t>
      </w:r>
      <w:r w:rsidR="00EF0C23">
        <w:rPr>
          <w:sz w:val="28"/>
          <w:szCs w:val="28"/>
          <w:lang w:eastAsia="ru-RU"/>
        </w:rPr>
        <w:t>Г</w:t>
      </w:r>
      <w:r w:rsidRPr="005B08D4">
        <w:rPr>
          <w:sz w:val="28"/>
          <w:szCs w:val="28"/>
          <w:lang w:eastAsia="ru-RU"/>
        </w:rPr>
        <w:t xml:space="preserve">лаве </w:t>
      </w:r>
      <w:r w:rsidR="00EF0C23">
        <w:rPr>
          <w:sz w:val="28"/>
          <w:szCs w:val="28"/>
          <w:lang w:eastAsia="ru-RU"/>
        </w:rPr>
        <w:t>а</w:t>
      </w:r>
      <w:r w:rsidRPr="005B08D4">
        <w:rPr>
          <w:sz w:val="28"/>
          <w:szCs w:val="28"/>
          <w:lang w:eastAsia="ru-RU"/>
        </w:rPr>
        <w:t>дминистрации</w:t>
      </w:r>
      <w:r w:rsidR="00EF0C23">
        <w:rPr>
          <w:sz w:val="28"/>
          <w:szCs w:val="28"/>
          <w:lang w:eastAsia="ru-RU"/>
        </w:rPr>
        <w:t xml:space="preserve"> Района</w:t>
      </w:r>
      <w:r w:rsidRPr="005B08D4">
        <w:rPr>
          <w:sz w:val="28"/>
          <w:szCs w:val="28"/>
          <w:lang w:eastAsia="ru-RU"/>
        </w:rPr>
        <w:t>:</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1) предложений о внесении изменений в настоящие Правила в части изменения содержания и состава регламентов использования территорий применительно к территориальным зонам;</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lastRenderedPageBreak/>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статьей 46.1 Градостроительного кодекса Российской Федерации процедур развития застроенных территорий.</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xml:space="preserve">2. Решение о развитии застроенной территории принимается </w:t>
      </w:r>
      <w:r w:rsidR="00EF0C23">
        <w:rPr>
          <w:sz w:val="28"/>
          <w:szCs w:val="28"/>
          <w:lang w:eastAsia="ru-RU"/>
        </w:rPr>
        <w:t>Г</w:t>
      </w:r>
      <w:r w:rsidRPr="005B08D4">
        <w:rPr>
          <w:sz w:val="28"/>
          <w:szCs w:val="28"/>
          <w:lang w:eastAsia="ru-RU"/>
        </w:rPr>
        <w:t xml:space="preserve">лавой </w:t>
      </w:r>
      <w:r w:rsidR="00EF0C23">
        <w:rPr>
          <w:sz w:val="28"/>
          <w:szCs w:val="28"/>
          <w:lang w:eastAsia="ru-RU"/>
        </w:rPr>
        <w:t>а</w:t>
      </w:r>
      <w:r w:rsidRPr="005B08D4">
        <w:rPr>
          <w:sz w:val="28"/>
          <w:szCs w:val="28"/>
          <w:lang w:eastAsia="ru-RU"/>
        </w:rPr>
        <w:t>дминистрации</w:t>
      </w:r>
      <w:r w:rsidR="00EF0C23">
        <w:rPr>
          <w:sz w:val="28"/>
          <w:szCs w:val="28"/>
          <w:lang w:eastAsia="ru-RU"/>
        </w:rPr>
        <w:t xml:space="preserve"> Района</w:t>
      </w:r>
      <w:r w:rsidRPr="005B08D4">
        <w:rPr>
          <w:sz w:val="28"/>
          <w:szCs w:val="28"/>
          <w:lang w:eastAsia="ru-RU"/>
        </w:rPr>
        <w:t>, в том числе с учетом предложений, определенных пунктом 2 части 1 настоящей статьи.</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3. Условием для принятия решения о развитии застроенной территории является наличие:</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1) регламентов использования территорий, действие которых распространяется на такую территорию;</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xml:space="preserve">2) местных нормативов градостроительного проектирования, а при их отсутствии - утвержденных </w:t>
      </w:r>
      <w:r w:rsidR="00EF0C23">
        <w:rPr>
          <w:sz w:val="28"/>
          <w:szCs w:val="28"/>
          <w:lang w:eastAsia="ru-RU"/>
        </w:rPr>
        <w:t>Г</w:t>
      </w:r>
      <w:r w:rsidRPr="005B08D4">
        <w:rPr>
          <w:sz w:val="28"/>
          <w:szCs w:val="28"/>
          <w:lang w:eastAsia="ru-RU"/>
        </w:rPr>
        <w:t xml:space="preserve">лавой </w:t>
      </w:r>
      <w:r w:rsidR="00EF0C23">
        <w:rPr>
          <w:sz w:val="28"/>
          <w:szCs w:val="28"/>
          <w:lang w:eastAsia="ru-RU"/>
        </w:rPr>
        <w:t>а</w:t>
      </w:r>
      <w:r w:rsidRPr="005B08D4">
        <w:rPr>
          <w:sz w:val="28"/>
          <w:szCs w:val="28"/>
          <w:lang w:eastAsia="ru-RU"/>
        </w:rPr>
        <w:t>дминистрации</w:t>
      </w:r>
      <w:r w:rsidR="00EF0C23">
        <w:rPr>
          <w:sz w:val="28"/>
          <w:szCs w:val="28"/>
          <w:lang w:eastAsia="ru-RU"/>
        </w:rPr>
        <w:t xml:space="preserve"> Района</w:t>
      </w:r>
      <w:r w:rsidRPr="005B08D4">
        <w:rPr>
          <w:sz w:val="28"/>
          <w:szCs w:val="28"/>
          <w:lang w:eastAsia="ru-RU"/>
        </w:rPr>
        <w:t xml:space="preserve">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3) проекта границ территории, в отношении которой подготавливается решение о развитии застроенной территории;</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5) включение объектов капитального строительства (многоквартирных домов), подлежащих сносу, а также предлагаемых к сносу, реконструкции, в соответствующий перечень адресов, утверждаемый в установленном порядке.</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вид разрешенного использования и предельные параметры которых не соответствуют регламенту использования территорий.</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w:t>
      </w:r>
      <w:hyperlink r:id="rId13" w:history="1">
        <w:r w:rsidRPr="005B08D4">
          <w:rPr>
            <w:sz w:val="28"/>
            <w:szCs w:val="28"/>
            <w:lang w:eastAsia="ru-RU"/>
          </w:rPr>
          <w:t>пунктами 5</w:t>
        </w:r>
      </w:hyperlink>
      <w:r w:rsidRPr="005B08D4">
        <w:rPr>
          <w:sz w:val="28"/>
          <w:szCs w:val="28"/>
          <w:lang w:eastAsia="ru-RU"/>
        </w:rPr>
        <w:t xml:space="preserve"> и 6 части 3 и </w:t>
      </w:r>
      <w:hyperlink r:id="rId14" w:history="1">
        <w:r w:rsidRPr="005B08D4">
          <w:rPr>
            <w:sz w:val="28"/>
            <w:szCs w:val="28"/>
            <w:lang w:eastAsia="ru-RU"/>
          </w:rPr>
          <w:t>абзацем первым настоящей статьи</w:t>
        </w:r>
      </w:hyperlink>
      <w:r w:rsidRPr="005B08D4">
        <w:rPr>
          <w:sz w:val="28"/>
          <w:szCs w:val="28"/>
          <w:lang w:eastAsia="ru-RU"/>
        </w:rPr>
        <w:t>.</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5. После принятия в установленном порядке решения о развитии застроенной территории осуществляются действия в соответствии со статьями 46.1 – 46.3 Градостроительного кодекса Российской Федерации.</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lastRenderedPageBreak/>
        <w:t>1) подпунктами 1, 2 пункта 1 статьи 49 Земельного кодекса Российской Федерации;</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2)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3)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субъекта Российской Федерации или муниципальной собственности Поселения, законом субъекта Российской Федерации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подпунктами 1, 2 настоящей части.</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6. Администрация</w:t>
      </w:r>
      <w:r w:rsidR="00EF0C23">
        <w:rPr>
          <w:sz w:val="28"/>
          <w:szCs w:val="28"/>
          <w:lang w:eastAsia="ru-RU"/>
        </w:rPr>
        <w:t xml:space="preserve"> Района</w:t>
      </w:r>
      <w:r w:rsidRPr="005B08D4">
        <w:rPr>
          <w:sz w:val="28"/>
          <w:szCs w:val="28"/>
          <w:lang w:eastAsia="ru-RU"/>
        </w:rPr>
        <w:t xml:space="preserve"> осуществляет градостроительную подготовку застроенных, обремененных правами третьих лиц территорий:</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путем реализации самостоятельной инициативы.</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xml:space="preserve">Администрация </w:t>
      </w:r>
      <w:r w:rsidR="00EF0C23">
        <w:rPr>
          <w:sz w:val="28"/>
          <w:szCs w:val="28"/>
          <w:lang w:eastAsia="ru-RU"/>
        </w:rPr>
        <w:t xml:space="preserve">Района </w:t>
      </w:r>
      <w:r w:rsidRPr="005B08D4">
        <w:rPr>
          <w:sz w:val="28"/>
          <w:szCs w:val="28"/>
          <w:lang w:eastAsia="ru-RU"/>
        </w:rPr>
        <w:t>осуществляет:</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представительный орган;</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подготовку в соответствии с генеральным планом Поселения, планом реализации генерального плана Поселения,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подготовку указанных решений;</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подготовку предложений о внесении изменений в настоящие Правила в части содержания регламентов использования территорий применительно к соответствующим территориальным зонам;</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проведение аукционов на право заключения договоров о развитии застроенных территорий.</w:t>
      </w:r>
    </w:p>
    <w:p w:rsidR="008766C0" w:rsidRPr="005B08D4" w:rsidRDefault="008766C0" w:rsidP="008766C0">
      <w:pPr>
        <w:autoSpaceDE w:val="0"/>
        <w:autoSpaceDN w:val="0"/>
        <w:adjustRightInd w:val="0"/>
        <w:ind w:firstLine="709"/>
        <w:jc w:val="both"/>
        <w:rPr>
          <w:sz w:val="28"/>
          <w:szCs w:val="28"/>
          <w:lang w:eastAsia="ru-RU"/>
        </w:rPr>
      </w:pPr>
    </w:p>
    <w:p w:rsidR="008766C0" w:rsidRPr="00F21860" w:rsidRDefault="008766C0" w:rsidP="005B08D4">
      <w:pPr>
        <w:pStyle w:val="3"/>
      </w:pPr>
      <w:bookmarkStart w:id="57" w:name="_Toc361769459"/>
      <w:r w:rsidRPr="00F21860">
        <w:t xml:space="preserve">Статья </w:t>
      </w:r>
      <w:r w:rsidR="005D0F1D" w:rsidRPr="00F21860">
        <w:t>34</w:t>
      </w:r>
      <w:r w:rsidRPr="00F21860">
        <w:t xml:space="preserve">. Градостроительная подготовка незастроенных, свободных от прав третьих лиц территорий в границах вновь образуемых элементов </w:t>
      </w:r>
      <w:r w:rsidRPr="00F21860">
        <w:lastRenderedPageBreak/>
        <w:t>планировочной структуры для их комплексного освоения в целях жилищного и иного строительства по инициативе заявителей</w:t>
      </w:r>
      <w:bookmarkEnd w:id="57"/>
    </w:p>
    <w:p w:rsidR="008766C0" w:rsidRPr="008766C0" w:rsidRDefault="008766C0" w:rsidP="005D0F1D">
      <w:pPr>
        <w:pStyle w:val="3"/>
        <w:rPr>
          <w:highlight w:val="yellow"/>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Физические и юридические лица, предприниматели,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в Администрацию</w:t>
      </w:r>
      <w:r w:rsidR="00EF0C23">
        <w:rPr>
          <w:sz w:val="28"/>
          <w:szCs w:val="28"/>
          <w:lang w:eastAsia="ru-RU"/>
        </w:rPr>
        <w:t xml:space="preserve"> Района</w:t>
      </w:r>
      <w:r w:rsidRPr="005D0F1D">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Заявление составляется в произвольной форме, если иное не установлено постановлением </w:t>
      </w:r>
      <w:r w:rsidR="00E4784B">
        <w:rPr>
          <w:sz w:val="28"/>
          <w:szCs w:val="28"/>
          <w:lang w:eastAsia="ru-RU"/>
        </w:rPr>
        <w:t>Администрации</w:t>
      </w:r>
      <w:r w:rsidR="00EF0C23">
        <w:rPr>
          <w:sz w:val="28"/>
          <w:szCs w:val="28"/>
          <w:lang w:eastAsia="ru-RU"/>
        </w:rPr>
        <w:t xml:space="preserve"> Района</w:t>
      </w:r>
      <w:r w:rsidRPr="005D0F1D">
        <w:rPr>
          <w:sz w:val="28"/>
          <w:szCs w:val="28"/>
          <w:lang w:eastAsia="ru-RU"/>
        </w:rPr>
        <w:t>. В приложении к заявлению указываются: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местоположение соответствующей территории в виде схемы с указанием границ территории и предложений по ее планировочной организации;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Поселения, настоящим Правилам для составления заключения о целесообразности реализации предложений заявителя.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2. В течение пятнадцати рабочих дней со дня поступления заявки </w:t>
      </w:r>
      <w:r w:rsidR="00EF0C23">
        <w:rPr>
          <w:sz w:val="28"/>
          <w:szCs w:val="28"/>
          <w:lang w:eastAsia="ru-RU"/>
        </w:rPr>
        <w:t>а</w:t>
      </w:r>
      <w:r w:rsidRPr="005D0F1D">
        <w:rPr>
          <w:sz w:val="28"/>
          <w:szCs w:val="28"/>
          <w:lang w:eastAsia="ru-RU"/>
        </w:rPr>
        <w:t>дминистрация</w:t>
      </w:r>
      <w:r w:rsidR="00EF0C23">
        <w:rPr>
          <w:sz w:val="28"/>
          <w:szCs w:val="28"/>
          <w:lang w:eastAsia="ru-RU"/>
        </w:rPr>
        <w:t xml:space="preserve"> района</w:t>
      </w:r>
      <w:r w:rsidRPr="005D0F1D">
        <w:rPr>
          <w:sz w:val="28"/>
          <w:szCs w:val="28"/>
          <w:lang w:eastAsia="ru-RU"/>
        </w:rPr>
        <w:t xml:space="preserve">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Поселения, настоящим Правилам, в которой должна содержаться одна из следующих позиций:</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отклонить заявление по причине его несоответствия генеральному плану Поселения,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рассмотрения заявления;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или иного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3. Срок действия договора определяется сроком действий обязательств заявителя по итогам аукциона.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4.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F21860" w:rsidRDefault="008766C0" w:rsidP="005D0F1D">
      <w:pPr>
        <w:pStyle w:val="3"/>
      </w:pPr>
      <w:bookmarkStart w:id="58" w:name="_Toc361769460"/>
      <w:r w:rsidRPr="00F21860">
        <w:lastRenderedPageBreak/>
        <w:t xml:space="preserve">Статья </w:t>
      </w:r>
      <w:r w:rsidR="005D0F1D" w:rsidRPr="00F21860">
        <w:t>35</w:t>
      </w:r>
      <w:r w:rsidRPr="00F21860">
        <w:t xml:space="preserve">.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строительства по инициативе </w:t>
      </w:r>
      <w:r w:rsidR="00EF0C23">
        <w:t>а</w:t>
      </w:r>
      <w:r w:rsidRPr="00F21860">
        <w:t xml:space="preserve">дминистрации </w:t>
      </w:r>
      <w:r w:rsidR="00EF0C23">
        <w:t>Района</w:t>
      </w:r>
      <w:bookmarkEnd w:id="58"/>
    </w:p>
    <w:p w:rsidR="008766C0" w:rsidRPr="00F21860" w:rsidRDefault="008766C0" w:rsidP="008766C0">
      <w:pPr>
        <w:autoSpaceDE w:val="0"/>
        <w:autoSpaceDN w:val="0"/>
        <w:adjustRightInd w:val="0"/>
        <w:ind w:firstLine="709"/>
        <w:jc w:val="both"/>
        <w:rPr>
          <w:sz w:val="28"/>
          <w:szCs w:val="28"/>
          <w:lang w:eastAsia="ru-RU"/>
        </w:rPr>
      </w:pPr>
    </w:p>
    <w:p w:rsidR="008766C0" w:rsidRPr="005D0F1D" w:rsidRDefault="008766C0" w:rsidP="008766C0">
      <w:pPr>
        <w:autoSpaceDE w:val="0"/>
        <w:autoSpaceDN w:val="0"/>
        <w:adjustRightInd w:val="0"/>
        <w:ind w:firstLine="709"/>
        <w:jc w:val="both"/>
        <w:rPr>
          <w:sz w:val="28"/>
          <w:szCs w:val="28"/>
          <w:lang w:eastAsia="ru-RU"/>
        </w:rPr>
      </w:pPr>
      <w:r w:rsidRPr="00F21860">
        <w:rPr>
          <w:sz w:val="28"/>
          <w:szCs w:val="28"/>
          <w:lang w:eastAsia="ru-RU"/>
        </w:rPr>
        <w:t xml:space="preserve">1. Администрация </w:t>
      </w:r>
      <w:r w:rsidR="00EF0C23">
        <w:rPr>
          <w:sz w:val="28"/>
          <w:szCs w:val="28"/>
          <w:lang w:eastAsia="ru-RU"/>
        </w:rPr>
        <w:t xml:space="preserve">Района </w:t>
      </w:r>
      <w:r w:rsidRPr="005D0F1D">
        <w:rPr>
          <w:sz w:val="28"/>
          <w:szCs w:val="28"/>
          <w:lang w:eastAsia="ru-RU"/>
        </w:rPr>
        <w:t>участвует в градостроительной подготовке территории с целью формирования земельных участков из состава сельских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по инициативе заявителей, реализуемой в порядке статьи </w:t>
      </w:r>
      <w:r w:rsidR="005D0F1D" w:rsidRPr="005D0F1D">
        <w:rPr>
          <w:sz w:val="28"/>
          <w:szCs w:val="28"/>
          <w:lang w:eastAsia="ru-RU"/>
        </w:rPr>
        <w:t>35</w:t>
      </w:r>
      <w:r w:rsidRPr="005D0F1D">
        <w:rPr>
          <w:sz w:val="28"/>
          <w:szCs w:val="28"/>
          <w:lang w:eastAsia="ru-RU"/>
        </w:rPr>
        <w:t xml:space="preserve"> настоящих Правил;</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в порядке выполнения полномочий, определенных законодательством о градостроительной деятельности.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Администрация</w:t>
      </w:r>
      <w:r w:rsidR="00EF0C23">
        <w:rPr>
          <w:sz w:val="28"/>
          <w:szCs w:val="28"/>
          <w:lang w:eastAsia="ru-RU"/>
        </w:rPr>
        <w:t xml:space="preserve"> Района</w:t>
      </w:r>
      <w:r w:rsidRPr="005D0F1D">
        <w:rPr>
          <w:sz w:val="28"/>
          <w:szCs w:val="28"/>
          <w:lang w:eastAsia="ru-RU"/>
        </w:rPr>
        <w:t xml:space="preserve"> в рамках выполнения своих полномочий и функциональных обязанностей, руководствуясь планом реализации генерального плана Поселения, настоящими Правилами, осуществляет подготовку проектов следующих документов:</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территорий.</w:t>
      </w:r>
    </w:p>
    <w:p w:rsidR="008766C0" w:rsidRPr="00A42EB5"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3. После подготовки комплекта документов и материалов, предусмотренных земельным законодательством </w:t>
      </w:r>
      <w:r w:rsidRPr="00A42EB5">
        <w:rPr>
          <w:sz w:val="28"/>
          <w:szCs w:val="28"/>
          <w:lang w:eastAsia="ru-RU"/>
        </w:rPr>
        <w:t xml:space="preserve">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w:t>
      </w:r>
      <w:r w:rsidR="00A42EB5" w:rsidRPr="00A42EB5">
        <w:rPr>
          <w:sz w:val="28"/>
          <w:szCs w:val="28"/>
          <w:lang w:eastAsia="ru-RU"/>
        </w:rPr>
        <w:t xml:space="preserve">Разделом </w:t>
      </w:r>
      <w:r w:rsidR="00A42EB5" w:rsidRPr="00A42EB5">
        <w:rPr>
          <w:sz w:val="28"/>
          <w:szCs w:val="28"/>
          <w:lang w:val="en-US" w:eastAsia="ru-RU"/>
        </w:rPr>
        <w:t>VIII</w:t>
      </w:r>
      <w:r w:rsidRPr="00A42EB5">
        <w:rPr>
          <w:sz w:val="28"/>
          <w:szCs w:val="28"/>
          <w:lang w:eastAsia="ru-RU"/>
        </w:rPr>
        <w:t xml:space="preserve"> настоящих Правил.</w:t>
      </w:r>
    </w:p>
    <w:p w:rsidR="008766C0" w:rsidRPr="00A42EB5" w:rsidRDefault="008766C0" w:rsidP="008766C0">
      <w:pPr>
        <w:autoSpaceDE w:val="0"/>
        <w:autoSpaceDN w:val="0"/>
        <w:adjustRightInd w:val="0"/>
        <w:ind w:firstLine="709"/>
        <w:jc w:val="both"/>
        <w:rPr>
          <w:sz w:val="28"/>
          <w:szCs w:val="28"/>
          <w:lang w:eastAsia="ru-RU"/>
        </w:rPr>
      </w:pPr>
    </w:p>
    <w:p w:rsidR="008766C0" w:rsidRPr="00A42EB5" w:rsidRDefault="008766C0" w:rsidP="005D0F1D">
      <w:pPr>
        <w:pStyle w:val="3"/>
      </w:pPr>
      <w:bookmarkStart w:id="59" w:name="_Toc361769461"/>
      <w:r w:rsidRPr="00F21860">
        <w:t xml:space="preserve">Статья </w:t>
      </w:r>
      <w:r w:rsidR="005D0F1D" w:rsidRPr="00F21860">
        <w:t>36</w:t>
      </w:r>
      <w:r w:rsidRPr="00F21860">
        <w:t xml:space="preserve">. Градостроительная подготовка территорий существующей застройки, не разделенной на земельные участки, с целью формирования земельных </w:t>
      </w:r>
      <w:r w:rsidRPr="00A42EB5">
        <w:t>участков, на которых расположены объекты капитального строительства</w:t>
      </w:r>
      <w:bookmarkEnd w:id="59"/>
    </w:p>
    <w:p w:rsidR="008766C0" w:rsidRPr="00A42EB5" w:rsidRDefault="008766C0" w:rsidP="008766C0">
      <w:pPr>
        <w:autoSpaceDE w:val="0"/>
        <w:autoSpaceDN w:val="0"/>
        <w:adjustRightInd w:val="0"/>
        <w:ind w:firstLine="709"/>
        <w:jc w:val="both"/>
        <w:rPr>
          <w:sz w:val="28"/>
          <w:szCs w:val="28"/>
          <w:lang w:eastAsia="ru-RU"/>
        </w:rPr>
      </w:pPr>
    </w:p>
    <w:p w:rsidR="008766C0" w:rsidRPr="005D0F1D" w:rsidRDefault="008766C0" w:rsidP="008766C0">
      <w:pPr>
        <w:autoSpaceDE w:val="0"/>
        <w:autoSpaceDN w:val="0"/>
        <w:adjustRightInd w:val="0"/>
        <w:ind w:firstLine="709"/>
        <w:jc w:val="both"/>
        <w:rPr>
          <w:sz w:val="28"/>
          <w:szCs w:val="28"/>
          <w:lang w:eastAsia="ru-RU"/>
        </w:rPr>
      </w:pPr>
      <w:r w:rsidRPr="00A42EB5">
        <w:rPr>
          <w:sz w:val="28"/>
          <w:szCs w:val="28"/>
          <w:lang w:eastAsia="ru-RU"/>
        </w:rPr>
        <w:t>1. Установление</w:t>
      </w:r>
      <w:r w:rsidRPr="005D0F1D">
        <w:rPr>
          <w:sz w:val="28"/>
          <w:szCs w:val="28"/>
          <w:lang w:eastAsia="ru-RU"/>
        </w:rPr>
        <w:t xml:space="preserve"> границ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многоквартирные дома, иные здания, строения, </w:t>
      </w:r>
      <w:r w:rsidRPr="005D0F1D">
        <w:rPr>
          <w:sz w:val="28"/>
          <w:szCs w:val="28"/>
          <w:lang w:eastAsia="ru-RU"/>
        </w:rPr>
        <w:lastRenderedPageBreak/>
        <w:t>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муниципальными нормативными правовыми.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3.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Администрации</w:t>
      </w:r>
      <w:r w:rsidR="00EF0C23">
        <w:rPr>
          <w:sz w:val="28"/>
          <w:szCs w:val="28"/>
          <w:lang w:eastAsia="ru-RU"/>
        </w:rPr>
        <w:t xml:space="preserve"> Района</w:t>
      </w:r>
      <w:r w:rsidRPr="005D0F1D">
        <w:rPr>
          <w:sz w:val="28"/>
          <w:szCs w:val="28"/>
          <w:lang w:eastAsia="ru-RU"/>
        </w:rPr>
        <w:t>, обеспечивающей посредством градостроительной подготовки территорий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4. 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w:t>
      </w:r>
      <w:r w:rsidR="00755408">
        <w:rPr>
          <w:sz w:val="28"/>
          <w:szCs w:val="28"/>
          <w:lang w:eastAsia="ru-RU"/>
        </w:rPr>
        <w:t>а</w:t>
      </w:r>
      <w:r w:rsidRPr="005D0F1D">
        <w:rPr>
          <w:sz w:val="28"/>
          <w:szCs w:val="28"/>
          <w:lang w:eastAsia="ru-RU"/>
        </w:rPr>
        <w:t>дминистрацию</w:t>
      </w:r>
      <w:r w:rsidR="00EF0C23">
        <w:rPr>
          <w:sz w:val="28"/>
          <w:szCs w:val="28"/>
          <w:lang w:eastAsia="ru-RU"/>
        </w:rPr>
        <w:t xml:space="preserve"> </w:t>
      </w:r>
      <w:r w:rsidR="00755408">
        <w:rPr>
          <w:sz w:val="28"/>
          <w:szCs w:val="28"/>
          <w:lang w:eastAsia="ru-RU"/>
        </w:rPr>
        <w:t>Р</w:t>
      </w:r>
      <w:r w:rsidR="00EF0C23">
        <w:rPr>
          <w:sz w:val="28"/>
          <w:szCs w:val="28"/>
          <w:lang w:eastAsia="ru-RU"/>
        </w:rPr>
        <w:t>айона</w:t>
      </w:r>
      <w:r w:rsidRPr="005D0F1D">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Администрация</w:t>
      </w:r>
      <w:r w:rsidR="00755408">
        <w:rPr>
          <w:sz w:val="28"/>
          <w:szCs w:val="28"/>
          <w:lang w:eastAsia="ru-RU"/>
        </w:rPr>
        <w:t xml:space="preserve"> Района</w:t>
      </w:r>
      <w:r w:rsidRPr="005D0F1D">
        <w:rPr>
          <w:sz w:val="28"/>
          <w:szCs w:val="28"/>
          <w:lang w:eastAsia="ru-RU"/>
        </w:rPr>
        <w:t xml:space="preserve"> рассматривает заявку,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w:t>
      </w:r>
    </w:p>
    <w:p w:rsidR="008766C0" w:rsidRPr="00A42EB5"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w:t>
      </w:r>
      <w:r w:rsidRPr="00A42EB5">
        <w:rPr>
          <w:sz w:val="28"/>
          <w:szCs w:val="28"/>
          <w:lang w:eastAsia="ru-RU"/>
        </w:rPr>
        <w:t>законодательством предоставлены физическим или юридическим лицам, предпринимателям.</w:t>
      </w:r>
    </w:p>
    <w:p w:rsidR="008766C0" w:rsidRPr="00A42EB5" w:rsidRDefault="008766C0" w:rsidP="008766C0">
      <w:pPr>
        <w:autoSpaceDE w:val="0"/>
        <w:autoSpaceDN w:val="0"/>
        <w:adjustRightInd w:val="0"/>
        <w:ind w:firstLine="709"/>
        <w:jc w:val="both"/>
        <w:rPr>
          <w:sz w:val="28"/>
          <w:szCs w:val="28"/>
          <w:lang w:eastAsia="ru-RU"/>
        </w:rPr>
      </w:pPr>
      <w:r w:rsidRPr="00A42EB5">
        <w:rPr>
          <w:sz w:val="28"/>
          <w:szCs w:val="28"/>
          <w:lang w:eastAsia="ru-RU"/>
        </w:rPr>
        <w:t>Подготовленный проект межевания подлежит обсуждению на публичных слушаниях и последующему у</w:t>
      </w:r>
      <w:r w:rsidR="00E4784B">
        <w:rPr>
          <w:sz w:val="28"/>
          <w:szCs w:val="28"/>
          <w:lang w:eastAsia="ru-RU"/>
        </w:rPr>
        <w:t xml:space="preserve">тверждению </w:t>
      </w:r>
      <w:r w:rsidR="00D370D8">
        <w:rPr>
          <w:sz w:val="28"/>
          <w:szCs w:val="28"/>
          <w:lang w:eastAsia="ru-RU"/>
        </w:rPr>
        <w:t>Г</w:t>
      </w:r>
      <w:r w:rsidR="00E4784B">
        <w:rPr>
          <w:sz w:val="28"/>
          <w:szCs w:val="28"/>
          <w:lang w:eastAsia="ru-RU"/>
        </w:rPr>
        <w:t xml:space="preserve">лавой </w:t>
      </w:r>
      <w:r w:rsidR="00D370D8">
        <w:rPr>
          <w:sz w:val="28"/>
          <w:szCs w:val="28"/>
          <w:lang w:eastAsia="ru-RU"/>
        </w:rPr>
        <w:t>а</w:t>
      </w:r>
      <w:r w:rsidR="00E4784B">
        <w:rPr>
          <w:sz w:val="28"/>
          <w:szCs w:val="28"/>
          <w:lang w:eastAsia="ru-RU"/>
        </w:rPr>
        <w:t>дминистрации</w:t>
      </w:r>
      <w:r w:rsidR="00D370D8">
        <w:rPr>
          <w:sz w:val="28"/>
          <w:szCs w:val="28"/>
          <w:lang w:eastAsia="ru-RU"/>
        </w:rPr>
        <w:t xml:space="preserve"> Района</w:t>
      </w:r>
      <w:r w:rsidR="00E4784B">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A42EB5">
        <w:rPr>
          <w:sz w:val="28"/>
          <w:szCs w:val="28"/>
          <w:lang w:eastAsia="ru-RU"/>
        </w:rPr>
        <w:t xml:space="preserve">5. Глава </w:t>
      </w:r>
      <w:r w:rsidR="00D370D8">
        <w:rPr>
          <w:sz w:val="28"/>
          <w:szCs w:val="28"/>
          <w:lang w:eastAsia="ru-RU"/>
        </w:rPr>
        <w:t>а</w:t>
      </w:r>
      <w:r w:rsidRPr="00A42EB5">
        <w:rPr>
          <w:sz w:val="28"/>
          <w:szCs w:val="28"/>
          <w:lang w:eastAsia="ru-RU"/>
        </w:rPr>
        <w:t>дминистрации</w:t>
      </w:r>
      <w:r w:rsidR="00D370D8">
        <w:rPr>
          <w:sz w:val="28"/>
          <w:szCs w:val="28"/>
          <w:lang w:eastAsia="ru-RU"/>
        </w:rPr>
        <w:t xml:space="preserve"> Района</w:t>
      </w:r>
      <w:r w:rsidRPr="00A42EB5">
        <w:rPr>
          <w:sz w:val="28"/>
          <w:szCs w:val="28"/>
          <w:lang w:eastAsia="ru-RU"/>
        </w:rPr>
        <w:t xml:space="preserve"> в отношении земельного участка, на котором расположен многоквартирный дом, в границах, превышающих площадь, </w:t>
      </w:r>
      <w:r w:rsidRPr="00A42EB5">
        <w:rPr>
          <w:sz w:val="28"/>
          <w:szCs w:val="28"/>
          <w:lang w:eastAsia="ru-RU"/>
        </w:rPr>
        <w:lastRenderedPageBreak/>
        <w:t>определенную в соответствии с градостроительными нормативами, действовавшими в период строительства соответствующих</w:t>
      </w:r>
      <w:r w:rsidRPr="005D0F1D">
        <w:rPr>
          <w:sz w:val="28"/>
          <w:szCs w:val="28"/>
          <w:lang w:eastAsia="ru-RU"/>
        </w:rPr>
        <w:t xml:space="preserve">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6. Администрация</w:t>
      </w:r>
      <w:r w:rsidR="00D370D8">
        <w:rPr>
          <w:sz w:val="28"/>
          <w:szCs w:val="28"/>
          <w:lang w:eastAsia="ru-RU"/>
        </w:rPr>
        <w:t xml:space="preserve"> Района</w:t>
      </w:r>
      <w:r w:rsidRPr="005D0F1D">
        <w:rPr>
          <w:sz w:val="28"/>
          <w:szCs w:val="28"/>
          <w:lang w:eastAsia="ru-RU"/>
        </w:rPr>
        <w:t xml:space="preserve">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Указанная инициатива реализуется на основе:</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программы (плана) межевания застроенных территорий, утвержденной </w:t>
      </w:r>
      <w:r w:rsidR="00D370D8">
        <w:rPr>
          <w:sz w:val="28"/>
          <w:szCs w:val="28"/>
          <w:lang w:eastAsia="ru-RU"/>
        </w:rPr>
        <w:t>Г</w:t>
      </w:r>
      <w:r w:rsidRPr="005D0F1D">
        <w:rPr>
          <w:sz w:val="28"/>
          <w:szCs w:val="28"/>
          <w:lang w:eastAsia="ru-RU"/>
        </w:rPr>
        <w:t xml:space="preserve">лавой </w:t>
      </w:r>
      <w:r w:rsidR="00D370D8">
        <w:rPr>
          <w:sz w:val="28"/>
          <w:szCs w:val="28"/>
          <w:lang w:eastAsia="ru-RU"/>
        </w:rPr>
        <w:t>а</w:t>
      </w:r>
      <w:r w:rsidRPr="005D0F1D">
        <w:rPr>
          <w:sz w:val="28"/>
          <w:szCs w:val="28"/>
          <w:lang w:eastAsia="ru-RU"/>
        </w:rPr>
        <w:t>дминистрации</w:t>
      </w:r>
      <w:r w:rsidR="00D370D8">
        <w:rPr>
          <w:sz w:val="28"/>
          <w:szCs w:val="28"/>
          <w:lang w:eastAsia="ru-RU"/>
        </w:rPr>
        <w:t xml:space="preserve"> Района</w:t>
      </w:r>
      <w:r w:rsidRPr="005D0F1D">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решения </w:t>
      </w:r>
      <w:r w:rsidR="00D370D8">
        <w:rPr>
          <w:sz w:val="28"/>
          <w:szCs w:val="28"/>
          <w:lang w:eastAsia="ru-RU"/>
        </w:rPr>
        <w:t>Г</w:t>
      </w:r>
      <w:r w:rsidRPr="005D0F1D">
        <w:rPr>
          <w:sz w:val="28"/>
          <w:szCs w:val="28"/>
          <w:lang w:eastAsia="ru-RU"/>
        </w:rPr>
        <w:t xml:space="preserve">лавы </w:t>
      </w:r>
      <w:r w:rsidR="00D370D8">
        <w:rPr>
          <w:sz w:val="28"/>
          <w:szCs w:val="28"/>
          <w:lang w:eastAsia="ru-RU"/>
        </w:rPr>
        <w:t>а</w:t>
      </w:r>
      <w:r w:rsidRPr="005D0F1D">
        <w:rPr>
          <w:sz w:val="28"/>
          <w:szCs w:val="28"/>
          <w:lang w:eastAsia="ru-RU"/>
        </w:rPr>
        <w:t>дминистрации</w:t>
      </w:r>
      <w:r w:rsidR="00D370D8">
        <w:rPr>
          <w:sz w:val="28"/>
          <w:szCs w:val="28"/>
          <w:lang w:eastAsia="ru-RU"/>
        </w:rPr>
        <w:t xml:space="preserve"> Района</w:t>
      </w:r>
      <w:r w:rsidRPr="005D0F1D">
        <w:rPr>
          <w:sz w:val="28"/>
          <w:szCs w:val="28"/>
          <w:lang w:eastAsia="ru-RU"/>
        </w:rPr>
        <w:t>, принятого на основании обращения Комиссии по землепользованию и застройке.</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F21860" w:rsidRDefault="008766C0" w:rsidP="005D0F1D">
      <w:pPr>
        <w:pStyle w:val="3"/>
      </w:pPr>
      <w:bookmarkStart w:id="60" w:name="_Toc361769462"/>
      <w:r w:rsidRPr="00F21860">
        <w:t xml:space="preserve">Статья </w:t>
      </w:r>
      <w:r w:rsidR="005D0F1D" w:rsidRPr="00F21860">
        <w:t>37</w:t>
      </w:r>
      <w:r w:rsidRPr="00F21860">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bookmarkEnd w:id="60"/>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1. 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некапитального строительства (временных построек) в целях обслуживания населения, осуществляет </w:t>
      </w:r>
      <w:r w:rsidR="00D370D8">
        <w:rPr>
          <w:sz w:val="28"/>
          <w:szCs w:val="28"/>
          <w:lang w:eastAsia="ru-RU"/>
        </w:rPr>
        <w:t>а</w:t>
      </w:r>
      <w:r w:rsidRPr="005D0F1D">
        <w:rPr>
          <w:sz w:val="28"/>
          <w:szCs w:val="28"/>
          <w:lang w:eastAsia="ru-RU"/>
        </w:rPr>
        <w:t>дминистрация</w:t>
      </w:r>
      <w:r w:rsidR="00D370D8">
        <w:rPr>
          <w:sz w:val="28"/>
          <w:szCs w:val="28"/>
          <w:lang w:eastAsia="ru-RU"/>
        </w:rPr>
        <w:t xml:space="preserve"> Района</w:t>
      </w:r>
      <w:r w:rsidRPr="005D0F1D">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w:t>
      </w:r>
      <w:r w:rsidR="0035640E">
        <w:rPr>
          <w:sz w:val="28"/>
          <w:szCs w:val="28"/>
          <w:lang w:eastAsia="ru-RU"/>
        </w:rPr>
        <w:t xml:space="preserve">верждаются </w:t>
      </w:r>
      <w:r w:rsidR="00D370D8">
        <w:rPr>
          <w:sz w:val="28"/>
          <w:szCs w:val="28"/>
          <w:lang w:eastAsia="ru-RU"/>
        </w:rPr>
        <w:t>Г</w:t>
      </w:r>
      <w:r w:rsidR="0035640E">
        <w:rPr>
          <w:sz w:val="28"/>
          <w:szCs w:val="28"/>
          <w:lang w:eastAsia="ru-RU"/>
        </w:rPr>
        <w:t xml:space="preserve">лавой </w:t>
      </w:r>
      <w:r w:rsidR="00D370D8">
        <w:rPr>
          <w:sz w:val="28"/>
          <w:szCs w:val="28"/>
          <w:lang w:eastAsia="ru-RU"/>
        </w:rPr>
        <w:t>а</w:t>
      </w:r>
      <w:r w:rsidR="0035640E">
        <w:rPr>
          <w:sz w:val="28"/>
          <w:szCs w:val="28"/>
          <w:lang w:eastAsia="ru-RU"/>
        </w:rPr>
        <w:t>дминистрации</w:t>
      </w:r>
      <w:r w:rsidR="00D370D8">
        <w:rPr>
          <w:sz w:val="28"/>
          <w:szCs w:val="28"/>
          <w:lang w:eastAsia="ru-RU"/>
        </w:rPr>
        <w:t xml:space="preserve"> Района</w:t>
      </w:r>
      <w:r w:rsidR="0035640E">
        <w:rPr>
          <w:sz w:val="28"/>
          <w:szCs w:val="28"/>
          <w:lang w:eastAsia="ru-RU"/>
        </w:rPr>
        <w:t xml:space="preserve">. </w:t>
      </w:r>
      <w:r w:rsidRPr="005D0F1D">
        <w:rPr>
          <w:sz w:val="28"/>
          <w:szCs w:val="28"/>
          <w:lang w:eastAsia="ru-RU"/>
        </w:rPr>
        <w:t>В соответствии с земельным законодательством территории общего пользования не подлежат приватизации.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3.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пяти лет.</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Порядок предоставления указанных земельных участков устанавливается нормативно-правовыми актами органов местного самоуправления.</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F21860" w:rsidRDefault="008766C0" w:rsidP="005D0F1D">
      <w:pPr>
        <w:pStyle w:val="3"/>
      </w:pPr>
      <w:bookmarkStart w:id="61" w:name="_Toc361769463"/>
      <w:r w:rsidRPr="00F21860">
        <w:lastRenderedPageBreak/>
        <w:t xml:space="preserve">Статья </w:t>
      </w:r>
      <w:r w:rsidR="005D0F1D" w:rsidRPr="00F21860">
        <w:t>38</w:t>
      </w:r>
      <w:r w:rsidRPr="00F21860">
        <w:t>.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61"/>
    </w:p>
    <w:p w:rsidR="008766C0" w:rsidRPr="008766C0" w:rsidRDefault="008766C0" w:rsidP="005D0F1D">
      <w:pPr>
        <w:pStyle w:val="3"/>
        <w:rPr>
          <w:highlight w:val="yellow"/>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 постановлением </w:t>
      </w:r>
      <w:r w:rsidR="00D370D8">
        <w:rPr>
          <w:sz w:val="28"/>
          <w:szCs w:val="28"/>
          <w:lang w:eastAsia="ru-RU"/>
        </w:rPr>
        <w:t>а</w:t>
      </w:r>
      <w:r w:rsidRPr="005D0F1D">
        <w:rPr>
          <w:sz w:val="28"/>
          <w:szCs w:val="28"/>
          <w:lang w:eastAsia="ru-RU"/>
        </w:rPr>
        <w:t>дминистрации</w:t>
      </w:r>
      <w:r w:rsidR="00D370D8">
        <w:rPr>
          <w:sz w:val="28"/>
          <w:szCs w:val="28"/>
          <w:lang w:eastAsia="ru-RU"/>
        </w:rPr>
        <w:t xml:space="preserve"> Района</w:t>
      </w:r>
      <w:r w:rsidRPr="005D0F1D">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Технические условия определяются: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или юридическим лицам, предпринимателям. Указанные действия выполняются путем планировки территории, которая обеспечивается </w:t>
      </w:r>
      <w:r w:rsidR="00D370D8">
        <w:rPr>
          <w:sz w:val="28"/>
          <w:szCs w:val="28"/>
          <w:lang w:eastAsia="ru-RU"/>
        </w:rPr>
        <w:t>а</w:t>
      </w:r>
      <w:r w:rsidRPr="005D0F1D">
        <w:rPr>
          <w:sz w:val="28"/>
          <w:szCs w:val="28"/>
          <w:lang w:eastAsia="ru-RU"/>
        </w:rPr>
        <w:t>дминистрацией</w:t>
      </w:r>
      <w:r w:rsidR="00D370D8">
        <w:rPr>
          <w:sz w:val="28"/>
          <w:szCs w:val="28"/>
          <w:lang w:eastAsia="ru-RU"/>
        </w:rPr>
        <w:t xml:space="preserve"> Района</w:t>
      </w:r>
      <w:r w:rsidRPr="005D0F1D">
        <w:rPr>
          <w:sz w:val="28"/>
          <w:szCs w:val="28"/>
          <w:lang w:eastAsia="ru-RU"/>
        </w:rPr>
        <w:t xml:space="preserve"> в том числе путем привлечения организаций, которые в соответствии с законодательством обладают правами на выполнение работ по планировке территорий;</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на стадии подготовки проектной документации для строительства, реконструкции объектов капитального строительства, которая обеспечивается лицами, обладающими правами на земельные участки.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3. Технические условия подготавливаются и предоставляются организациями, ответственными за эксплуатацию указанных сетей, по заявкам:</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а) Администрации</w:t>
      </w:r>
      <w:r w:rsidR="00D370D8">
        <w:rPr>
          <w:sz w:val="28"/>
          <w:szCs w:val="28"/>
          <w:lang w:eastAsia="ru-RU"/>
        </w:rPr>
        <w:t xml:space="preserve"> Района</w:t>
      </w:r>
      <w:r w:rsidRPr="005D0F1D">
        <w:rPr>
          <w:sz w:val="28"/>
          <w:szCs w:val="28"/>
          <w:lang w:eastAsia="ru-RU"/>
        </w:rPr>
        <w:t xml:space="preserve"> (в случае подготовки по инициативе </w:t>
      </w:r>
      <w:r w:rsidR="00D370D8">
        <w:rPr>
          <w:sz w:val="28"/>
          <w:szCs w:val="28"/>
          <w:lang w:eastAsia="ru-RU"/>
        </w:rPr>
        <w:t>а</w:t>
      </w:r>
      <w:r w:rsidRPr="005D0F1D">
        <w:rPr>
          <w:sz w:val="28"/>
          <w:szCs w:val="28"/>
          <w:lang w:eastAsia="ru-RU"/>
        </w:rPr>
        <w:t>дминистрации</w:t>
      </w:r>
      <w:r w:rsidR="00D370D8">
        <w:rPr>
          <w:sz w:val="28"/>
          <w:szCs w:val="28"/>
          <w:lang w:eastAsia="ru-RU"/>
        </w:rPr>
        <w:t xml:space="preserve"> Района</w:t>
      </w:r>
      <w:r w:rsidRPr="005D0F1D">
        <w:rPr>
          <w:sz w:val="28"/>
          <w:szCs w:val="28"/>
          <w:lang w:eastAsia="ru-RU"/>
        </w:rPr>
        <w:t xml:space="preserve">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объектов капитального строительства физическими или юридическими лицами, предпринимателями);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б) физических или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4. 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w:t>
      </w:r>
      <w:r w:rsidRPr="005D0F1D">
        <w:rPr>
          <w:sz w:val="28"/>
          <w:szCs w:val="28"/>
          <w:lang w:eastAsia="ru-RU"/>
        </w:rPr>
        <w:lastRenderedPageBreak/>
        <w:t>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5.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6. Случаи, когда возможность эксплуатации объектов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w:t>
      </w:r>
      <w:r w:rsidR="0009317F">
        <w:rPr>
          <w:sz w:val="28"/>
          <w:szCs w:val="28"/>
          <w:lang w:eastAsia="ru-RU"/>
        </w:rPr>
        <w:t>а</w:t>
      </w:r>
      <w:r w:rsidRPr="005D0F1D">
        <w:rPr>
          <w:sz w:val="28"/>
          <w:szCs w:val="28"/>
          <w:lang w:eastAsia="ru-RU"/>
        </w:rPr>
        <w:t>дминистрации</w:t>
      </w:r>
      <w:r w:rsidR="0009317F">
        <w:rPr>
          <w:sz w:val="28"/>
          <w:szCs w:val="28"/>
          <w:lang w:eastAsia="ru-RU"/>
        </w:rPr>
        <w:t xml:space="preserve"> Района</w:t>
      </w:r>
      <w:r w:rsidRPr="005D0F1D">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Администрация</w:t>
      </w:r>
      <w:r w:rsidR="0009317F">
        <w:rPr>
          <w:sz w:val="28"/>
          <w:szCs w:val="28"/>
          <w:lang w:eastAsia="ru-RU"/>
        </w:rPr>
        <w:t xml:space="preserve"> Района</w:t>
      </w:r>
      <w:r w:rsidRPr="005D0F1D">
        <w:rPr>
          <w:sz w:val="28"/>
          <w:szCs w:val="28"/>
          <w:lang w:eastAsia="ru-RU"/>
        </w:rPr>
        <w:t xml:space="preserve">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Предложения, направляемые в </w:t>
      </w:r>
      <w:r w:rsidR="0009317F">
        <w:rPr>
          <w:sz w:val="28"/>
          <w:szCs w:val="28"/>
          <w:lang w:eastAsia="ru-RU"/>
        </w:rPr>
        <w:t>а</w:t>
      </w:r>
      <w:r w:rsidRPr="005D0F1D">
        <w:rPr>
          <w:sz w:val="28"/>
          <w:szCs w:val="28"/>
          <w:lang w:eastAsia="ru-RU"/>
        </w:rPr>
        <w:t>дминистрацию</w:t>
      </w:r>
      <w:r w:rsidR="0009317F">
        <w:rPr>
          <w:sz w:val="28"/>
          <w:szCs w:val="28"/>
          <w:lang w:eastAsia="ru-RU"/>
        </w:rPr>
        <w:t xml:space="preserve"> Района</w:t>
      </w:r>
      <w:r w:rsidRPr="005D0F1D">
        <w:rPr>
          <w:sz w:val="28"/>
          <w:szCs w:val="28"/>
          <w:lang w:eastAsia="ru-RU"/>
        </w:rPr>
        <w:t>, о создании автономных систем внутриплощадочного инженерно-технического обеспечения применительно к конкретным случаям вправе подавать:</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Лица, указанные в пунктах 1, 2 настоящей части, направляют в </w:t>
      </w:r>
      <w:r w:rsidR="0009317F">
        <w:rPr>
          <w:sz w:val="28"/>
          <w:szCs w:val="28"/>
          <w:lang w:eastAsia="ru-RU"/>
        </w:rPr>
        <w:t>а</w:t>
      </w:r>
      <w:r w:rsidRPr="005D0F1D">
        <w:rPr>
          <w:sz w:val="28"/>
          <w:szCs w:val="28"/>
          <w:lang w:eastAsia="ru-RU"/>
        </w:rPr>
        <w:t>дминистрацию</w:t>
      </w:r>
      <w:r w:rsidR="0009317F">
        <w:rPr>
          <w:sz w:val="28"/>
          <w:szCs w:val="28"/>
          <w:lang w:eastAsia="ru-RU"/>
        </w:rPr>
        <w:t xml:space="preserve"> Района</w:t>
      </w:r>
      <w:r w:rsidRPr="005D0F1D">
        <w:rPr>
          <w:sz w:val="28"/>
          <w:szCs w:val="28"/>
          <w:lang w:eastAsia="ru-RU"/>
        </w:rPr>
        <w:t xml:space="preserve">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Администрация </w:t>
      </w:r>
      <w:r w:rsidR="0009317F">
        <w:rPr>
          <w:sz w:val="28"/>
          <w:szCs w:val="28"/>
          <w:lang w:eastAsia="ru-RU"/>
        </w:rPr>
        <w:t xml:space="preserve"> Района </w:t>
      </w:r>
      <w:r w:rsidRPr="005D0F1D">
        <w:rPr>
          <w:sz w:val="28"/>
          <w:szCs w:val="28"/>
          <w:lang w:eastAsia="ru-RU"/>
        </w:rPr>
        <w:t>в срок не более 30 дней со дня поступления указанного обоснования подготавливает и направляет заявителю заключение, в котором:</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lastRenderedPageBreak/>
        <w:t>- оцениваются последствия предлагаемых технических решений в части соблюдения прав третьих лиц на смежных земельных участках.</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В случае положительного заключения: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лица, указанные в пункте 1 настоящей части, учитывают содержащиеся в заключении рекомендации при подготовке проектной документации, а Администрация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лица, указанные в пункте 2 настоящей части, учитывают содержащиеся в заключении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7. Порядок определения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8.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в организации, ответственные за их эксплуатацию;</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в Администрацию </w:t>
      </w:r>
      <w:r w:rsidR="0009317F">
        <w:rPr>
          <w:sz w:val="28"/>
          <w:szCs w:val="28"/>
          <w:lang w:eastAsia="ru-RU"/>
        </w:rPr>
        <w:t xml:space="preserve">Района </w:t>
      </w:r>
      <w:r w:rsidRPr="005D0F1D">
        <w:rPr>
          <w:sz w:val="28"/>
          <w:szCs w:val="28"/>
          <w:lang w:eastAsia="ru-RU"/>
        </w:rPr>
        <w:t>(в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внеплощадочным сетям инженерно-технического обеспечения).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9.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объектов капитального строительства, до начала или в процессе работ по </w:t>
      </w:r>
      <w:r w:rsidRPr="005D0F1D">
        <w:rPr>
          <w:sz w:val="28"/>
          <w:szCs w:val="28"/>
          <w:lang w:eastAsia="ru-RU"/>
        </w:rPr>
        <w:lastRenderedPageBreak/>
        <w:t xml:space="preserve">подготовке документации по планировке территории обращаются с запросом в </w:t>
      </w:r>
      <w:r w:rsidR="0009317F">
        <w:rPr>
          <w:sz w:val="28"/>
          <w:szCs w:val="28"/>
          <w:lang w:eastAsia="ru-RU"/>
        </w:rPr>
        <w:t>а</w:t>
      </w:r>
      <w:r w:rsidRPr="005D0F1D">
        <w:rPr>
          <w:sz w:val="28"/>
          <w:szCs w:val="28"/>
          <w:lang w:eastAsia="ru-RU"/>
        </w:rPr>
        <w:t>дминистрацию</w:t>
      </w:r>
      <w:r w:rsidR="0009317F">
        <w:rPr>
          <w:sz w:val="28"/>
          <w:szCs w:val="28"/>
          <w:lang w:eastAsia="ru-RU"/>
        </w:rPr>
        <w:t xml:space="preserve"> Района</w:t>
      </w:r>
      <w:r w:rsidRPr="005D0F1D">
        <w:rPr>
          <w:sz w:val="28"/>
          <w:szCs w:val="28"/>
          <w:lang w:eastAsia="ru-RU"/>
        </w:rPr>
        <w:t xml:space="preserve"> за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Администрация </w:t>
      </w:r>
      <w:r w:rsidR="0009317F">
        <w:rPr>
          <w:sz w:val="28"/>
          <w:szCs w:val="28"/>
          <w:lang w:eastAsia="ru-RU"/>
        </w:rPr>
        <w:t xml:space="preserve">Района </w:t>
      </w:r>
      <w:r w:rsidRPr="005D0F1D">
        <w:rPr>
          <w:sz w:val="28"/>
          <w:szCs w:val="28"/>
          <w:lang w:eastAsia="ru-RU"/>
        </w:rPr>
        <w:t>обеспечивает подготовку, согласование и предоставление заявителю технических условий.</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трассировке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муниципального района, где определены принципиальные вопросы их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техническими регламентами после их принятия), то есть устанавливаются и утверждаются поперечные профили улиц. При подготовке проектов планировки решаются вопросы размещения внеплощадочных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Технические условия включаются в состав градостроительного плана земельного участка и в пакете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Указанные торги проводятся в порядке, определенном действующим законодательством, статьями </w:t>
      </w:r>
      <w:r w:rsidR="005D0F1D" w:rsidRPr="005D0F1D">
        <w:rPr>
          <w:sz w:val="28"/>
          <w:szCs w:val="28"/>
          <w:lang w:eastAsia="ru-RU"/>
        </w:rPr>
        <w:t>39</w:t>
      </w:r>
      <w:r w:rsidRPr="005D0F1D">
        <w:rPr>
          <w:sz w:val="28"/>
          <w:szCs w:val="28"/>
          <w:lang w:eastAsia="ru-RU"/>
        </w:rPr>
        <w:t xml:space="preserve">, </w:t>
      </w:r>
      <w:r w:rsidR="005D0F1D" w:rsidRPr="005D0F1D">
        <w:rPr>
          <w:sz w:val="28"/>
          <w:szCs w:val="28"/>
          <w:lang w:eastAsia="ru-RU"/>
        </w:rPr>
        <w:t>40</w:t>
      </w:r>
      <w:r w:rsidRPr="005D0F1D">
        <w:rPr>
          <w:sz w:val="28"/>
          <w:szCs w:val="28"/>
          <w:lang w:eastAsia="ru-RU"/>
        </w:rPr>
        <w:t xml:space="preserve"> настоящих Правил, иными муниципальными правовыми актами.</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DC6940" w:rsidRDefault="00DC6940" w:rsidP="005B08D4">
      <w:pPr>
        <w:pStyle w:val="3"/>
      </w:pPr>
      <w:bookmarkStart w:id="62" w:name="_Toc361769464"/>
      <w:r w:rsidRPr="00DC6940">
        <w:t xml:space="preserve">Раздел </w:t>
      </w:r>
      <w:r w:rsidRPr="00DC6940">
        <w:rPr>
          <w:lang w:val="en-US"/>
        </w:rPr>
        <w:t>VIII</w:t>
      </w:r>
      <w:r w:rsidR="008766C0" w:rsidRPr="00DC6940">
        <w:t>. ОБЩИЕ ПОЛОЖЕНИЯ О ПОРЯДКЕ ПРЕДОСТАВЛЕНИЯ</w:t>
      </w:r>
      <w:bookmarkEnd w:id="62"/>
    </w:p>
    <w:p w:rsidR="008766C0" w:rsidRPr="00DC6940" w:rsidRDefault="008766C0" w:rsidP="005B08D4">
      <w:pPr>
        <w:pStyle w:val="3"/>
      </w:pPr>
      <w:bookmarkStart w:id="63" w:name="_Toc361769465"/>
      <w:r w:rsidRPr="00DC6940">
        <w:t>ЗЕМЕЛЬНЫХ УЧАСТКОВ, СФОРМИРОВАННЫХ ИЗ СОСТАВА</w:t>
      </w:r>
      <w:bookmarkEnd w:id="63"/>
    </w:p>
    <w:p w:rsidR="008766C0" w:rsidRPr="00DC6940" w:rsidRDefault="008766C0" w:rsidP="005B08D4">
      <w:pPr>
        <w:pStyle w:val="3"/>
      </w:pPr>
      <w:bookmarkStart w:id="64" w:name="_Toc361769466"/>
      <w:r w:rsidRPr="00DC6940">
        <w:t>ГОСУДАРСТВЕННЫХ ИЛИ МУНИЦИПАЛЬНЫХ ЗЕМЕЛЬ</w:t>
      </w:r>
      <w:bookmarkEnd w:id="64"/>
    </w:p>
    <w:p w:rsidR="008766C0" w:rsidRPr="00DC6940" w:rsidRDefault="008766C0" w:rsidP="005D0F1D">
      <w:pPr>
        <w:pStyle w:val="3"/>
      </w:pPr>
      <w:bookmarkStart w:id="65" w:name="_Toc361769467"/>
      <w:r w:rsidRPr="00DC6940">
        <w:t xml:space="preserve">Статья </w:t>
      </w:r>
      <w:r w:rsidR="005D0F1D" w:rsidRPr="00DC6940">
        <w:t>39</w:t>
      </w:r>
      <w:r w:rsidRPr="00DC6940">
        <w:t>. Принципы предоставления земельных участков, сформированных из состава государственных или муниципальных земель</w:t>
      </w:r>
      <w:bookmarkEnd w:id="65"/>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являются: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формирование земельных участков на основании утвержденной в установленном порядке документации по планировке территории;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lastRenderedPageBreak/>
        <w:t>- предоставление земельных участков с предварительным согласованием места размещения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8766C0" w:rsidRPr="005D0F1D" w:rsidRDefault="008766C0" w:rsidP="008766C0">
      <w:pPr>
        <w:autoSpaceDE w:val="0"/>
        <w:autoSpaceDN w:val="0"/>
        <w:adjustRightInd w:val="0"/>
        <w:ind w:firstLine="709"/>
        <w:jc w:val="both"/>
        <w:outlineLvl w:val="4"/>
        <w:rPr>
          <w:sz w:val="28"/>
          <w:szCs w:val="28"/>
          <w:lang w:eastAsia="ru-RU"/>
        </w:rPr>
      </w:pPr>
    </w:p>
    <w:p w:rsidR="008766C0" w:rsidRPr="00DC6940" w:rsidRDefault="008766C0" w:rsidP="005D0F1D">
      <w:pPr>
        <w:pStyle w:val="3"/>
      </w:pPr>
      <w:bookmarkStart w:id="66" w:name="_Toc361769468"/>
      <w:r w:rsidRPr="00DC6940">
        <w:t xml:space="preserve">Статья </w:t>
      </w:r>
      <w:r w:rsidR="005D0F1D" w:rsidRPr="00DC6940">
        <w:t>40</w:t>
      </w:r>
      <w:r w:rsidRPr="00DC6940">
        <w:t>. Особенности предоставления земельных участков</w:t>
      </w:r>
      <w:bookmarkEnd w:id="66"/>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1. Порядок предоставления физическим и юридическим лицам, предпринимателям земельных участков, находящихся в собственности муниципального района, а также земельных участков, государственная собственность на которые не разграничена, определяется земельным законодательством и в соответствии с ним - решениями </w:t>
      </w:r>
      <w:r w:rsidR="0009317F">
        <w:rPr>
          <w:sz w:val="28"/>
          <w:szCs w:val="28"/>
          <w:lang w:eastAsia="ru-RU"/>
        </w:rPr>
        <w:t>Совета (</w:t>
      </w:r>
      <w:r w:rsidRPr="005D0F1D">
        <w:rPr>
          <w:sz w:val="28"/>
          <w:szCs w:val="28"/>
          <w:lang w:eastAsia="ru-RU"/>
        </w:rPr>
        <w:t>представительного органа муниципального района</w:t>
      </w:r>
      <w:r w:rsidR="0009317F">
        <w:rPr>
          <w:sz w:val="28"/>
          <w:szCs w:val="28"/>
          <w:lang w:eastAsia="ru-RU"/>
        </w:rPr>
        <w:t>)</w:t>
      </w:r>
      <w:r w:rsidRPr="005D0F1D">
        <w:rPr>
          <w:sz w:val="28"/>
          <w:szCs w:val="28"/>
          <w:lang w:eastAsia="ru-RU"/>
        </w:rPr>
        <w:t xml:space="preserve">, постановлениями Администрации </w:t>
      </w:r>
      <w:r w:rsidR="0009317F">
        <w:rPr>
          <w:sz w:val="28"/>
          <w:szCs w:val="28"/>
          <w:lang w:eastAsia="ru-RU"/>
        </w:rPr>
        <w:t>Района</w:t>
      </w:r>
      <w:r w:rsidRPr="005D0F1D">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Порядок предоставления физическим и юридическим лицам, предпринимателям земельных участков, находящихся в собственности Поселения, определяется земельным законодательством и в соответствии с ним - решениями представительного органа Поселения, постановлениями Администрации Поселения.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2. Предоставление земельного участка, сформированного в порядке, установленном статьей </w:t>
      </w:r>
      <w:r w:rsidR="005D0F1D" w:rsidRPr="005D0F1D">
        <w:rPr>
          <w:sz w:val="28"/>
          <w:szCs w:val="28"/>
          <w:lang w:eastAsia="ru-RU"/>
        </w:rPr>
        <w:t>36</w:t>
      </w:r>
      <w:r w:rsidRPr="005D0F1D">
        <w:rPr>
          <w:sz w:val="28"/>
          <w:szCs w:val="28"/>
          <w:lang w:eastAsia="ru-RU"/>
        </w:rPr>
        <w:t xml:space="preserve"> настоящих Правил, в общую долевую собственность собственников помещений в многоквартирном жилом доме осуществляется бесплатно в соответствии с жилищным и земельным 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8766C0" w:rsidRPr="00A42EB5"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3. Порядок предоставления собственникам зданий, строений, сооружений прав на </w:t>
      </w:r>
      <w:r w:rsidRPr="00A42EB5">
        <w:rPr>
          <w:sz w:val="28"/>
          <w:szCs w:val="28"/>
          <w:lang w:eastAsia="ru-RU"/>
        </w:rPr>
        <w:t>сформированные земельные участки определяется земельным законодательством.</w:t>
      </w:r>
    </w:p>
    <w:p w:rsidR="008766C0" w:rsidRPr="00A42EB5" w:rsidRDefault="008766C0" w:rsidP="008766C0">
      <w:pPr>
        <w:autoSpaceDE w:val="0"/>
        <w:autoSpaceDN w:val="0"/>
        <w:adjustRightInd w:val="0"/>
        <w:ind w:firstLine="709"/>
        <w:jc w:val="both"/>
        <w:rPr>
          <w:sz w:val="28"/>
          <w:szCs w:val="28"/>
          <w:lang w:eastAsia="ru-RU"/>
        </w:rPr>
      </w:pPr>
      <w:r w:rsidRPr="00A42EB5">
        <w:rPr>
          <w:sz w:val="28"/>
          <w:szCs w:val="28"/>
          <w:lang w:eastAsia="ru-RU"/>
        </w:rPr>
        <w:t xml:space="preserve">4. Предоставление земельных участков, сформированных в порядке, установленном статьями </w:t>
      </w:r>
      <w:r w:rsidR="00A42EB5" w:rsidRPr="00A42EB5">
        <w:rPr>
          <w:sz w:val="28"/>
          <w:szCs w:val="28"/>
          <w:lang w:eastAsia="ru-RU"/>
        </w:rPr>
        <w:t>30,</w:t>
      </w:r>
      <w:r w:rsidR="00604F11">
        <w:rPr>
          <w:sz w:val="28"/>
          <w:szCs w:val="28"/>
          <w:lang w:eastAsia="ru-RU"/>
        </w:rPr>
        <w:t xml:space="preserve"> </w:t>
      </w:r>
      <w:r w:rsidR="00A42EB5" w:rsidRPr="00A42EB5">
        <w:rPr>
          <w:sz w:val="28"/>
          <w:szCs w:val="28"/>
          <w:lang w:eastAsia="ru-RU"/>
        </w:rPr>
        <w:t>31</w:t>
      </w:r>
      <w:r w:rsidRPr="00A42EB5">
        <w:rPr>
          <w:sz w:val="28"/>
          <w:szCs w:val="28"/>
          <w:lang w:eastAsia="ru-RU"/>
        </w:rPr>
        <w:t xml:space="preserve"> настоящих Правил, осуществляется в соответствии с земельным законодательством и муниципальными нормативными правовыми актами.</w:t>
      </w:r>
    </w:p>
    <w:p w:rsidR="008766C0" w:rsidRPr="00A42EB5" w:rsidRDefault="008766C0" w:rsidP="008766C0">
      <w:pPr>
        <w:autoSpaceDE w:val="0"/>
        <w:autoSpaceDN w:val="0"/>
        <w:adjustRightInd w:val="0"/>
        <w:ind w:firstLine="709"/>
        <w:jc w:val="both"/>
        <w:rPr>
          <w:sz w:val="28"/>
          <w:szCs w:val="28"/>
          <w:lang w:eastAsia="ru-RU"/>
        </w:rPr>
      </w:pPr>
      <w:r w:rsidRPr="00A42EB5">
        <w:rPr>
          <w:sz w:val="28"/>
          <w:szCs w:val="28"/>
          <w:lang w:eastAsia="ru-RU"/>
        </w:rPr>
        <w:t>Права на такие</w:t>
      </w:r>
      <w:r w:rsidRPr="005D0F1D">
        <w:rPr>
          <w:sz w:val="28"/>
          <w:szCs w:val="28"/>
          <w:lang w:eastAsia="ru-RU"/>
        </w:rPr>
        <w:t xml:space="preserve"> земельные участки предоставляются физическим и юридическим лицам, предпринимателям на торгах, за исключением случаев, установленных законодательством, а в случае, если это предусмотрено </w:t>
      </w:r>
      <w:r w:rsidRPr="00A42EB5">
        <w:rPr>
          <w:sz w:val="28"/>
          <w:szCs w:val="28"/>
          <w:lang w:eastAsia="ru-RU"/>
        </w:rPr>
        <w:t>законодательством субъекта Российской Федерации - муниципальными нормативными правовыми актами.</w:t>
      </w:r>
    </w:p>
    <w:p w:rsidR="008766C0" w:rsidRPr="00A42EB5" w:rsidRDefault="008766C0" w:rsidP="008766C0">
      <w:pPr>
        <w:autoSpaceDE w:val="0"/>
        <w:autoSpaceDN w:val="0"/>
        <w:adjustRightInd w:val="0"/>
        <w:ind w:firstLine="709"/>
        <w:jc w:val="both"/>
        <w:rPr>
          <w:sz w:val="28"/>
          <w:szCs w:val="28"/>
          <w:lang w:eastAsia="ru-RU"/>
        </w:rPr>
      </w:pPr>
      <w:r w:rsidRPr="00A42EB5">
        <w:rPr>
          <w:sz w:val="28"/>
          <w:szCs w:val="28"/>
          <w:lang w:eastAsia="ru-RU"/>
        </w:rPr>
        <w:t xml:space="preserve">5. Предоставление земельных участков, сформированных в порядке, установленном статьями </w:t>
      </w:r>
      <w:r w:rsidR="00A42EB5" w:rsidRPr="00A42EB5">
        <w:rPr>
          <w:sz w:val="28"/>
          <w:szCs w:val="28"/>
          <w:lang w:eastAsia="ru-RU"/>
        </w:rPr>
        <w:t>32</w:t>
      </w:r>
      <w:r w:rsidRPr="00A42EB5">
        <w:rPr>
          <w:sz w:val="28"/>
          <w:szCs w:val="28"/>
          <w:lang w:eastAsia="ru-RU"/>
        </w:rPr>
        <w:t xml:space="preserve"> - </w:t>
      </w:r>
      <w:r w:rsidR="00A42EB5" w:rsidRPr="00A42EB5">
        <w:rPr>
          <w:sz w:val="28"/>
          <w:szCs w:val="28"/>
          <w:lang w:eastAsia="ru-RU"/>
        </w:rPr>
        <w:t>34</w:t>
      </w:r>
      <w:r w:rsidRPr="00A42EB5">
        <w:rPr>
          <w:sz w:val="28"/>
          <w:szCs w:val="28"/>
          <w:lang w:eastAsia="ru-RU"/>
        </w:rPr>
        <w:t xml:space="preserve"> настоящих Правил, осуществляется в соответствии с земельным законодательством и муниципальными нормативными правовыми актами.</w:t>
      </w:r>
    </w:p>
    <w:p w:rsidR="008766C0" w:rsidRPr="005D0F1D" w:rsidRDefault="008766C0" w:rsidP="008766C0">
      <w:pPr>
        <w:autoSpaceDE w:val="0"/>
        <w:autoSpaceDN w:val="0"/>
        <w:adjustRightInd w:val="0"/>
        <w:ind w:firstLine="709"/>
        <w:jc w:val="both"/>
        <w:rPr>
          <w:sz w:val="28"/>
          <w:szCs w:val="28"/>
          <w:lang w:eastAsia="ru-RU"/>
        </w:rPr>
      </w:pPr>
      <w:r w:rsidRPr="00A42EB5">
        <w:rPr>
          <w:sz w:val="28"/>
          <w:szCs w:val="28"/>
          <w:lang w:eastAsia="ru-RU"/>
        </w:rPr>
        <w:t>Права на такие земельные</w:t>
      </w:r>
      <w:r w:rsidRPr="005D0F1D">
        <w:rPr>
          <w:sz w:val="28"/>
          <w:szCs w:val="28"/>
          <w:lang w:eastAsia="ru-RU"/>
        </w:rPr>
        <w:t xml:space="preserve"> участки предоставляются физическим и юридическим лицам, предпринимателям, заключившим договоры о развитии застроенных территорий, после освобождения в установленном порядке </w:t>
      </w:r>
      <w:r w:rsidRPr="005D0F1D">
        <w:rPr>
          <w:sz w:val="28"/>
          <w:szCs w:val="28"/>
          <w:lang w:eastAsia="ru-RU"/>
        </w:rPr>
        <w:lastRenderedPageBreak/>
        <w:t>территории, в отношении которой принято решение о развитии, от прав третьих лиц без проведения торгов бесплатно.</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6. Предоставление земельных участков, сформированных в порядке, установленном статьей </w:t>
      </w:r>
      <w:r w:rsidR="005D0F1D" w:rsidRPr="005D0F1D">
        <w:rPr>
          <w:sz w:val="28"/>
          <w:szCs w:val="28"/>
          <w:lang w:eastAsia="ru-RU"/>
        </w:rPr>
        <w:t>37</w:t>
      </w:r>
      <w:r w:rsidRPr="005D0F1D">
        <w:rPr>
          <w:sz w:val="28"/>
          <w:szCs w:val="28"/>
          <w:lang w:eastAsia="ru-RU"/>
        </w:rPr>
        <w:t xml:space="preserve"> настоящих Правил, из состава территорий общего пользования для возведения объектов некапитального строительства для обслуживания населения осуществляется в соответствии с земельным законодательством, муниципальными нормативными правовыми актами.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7. Предоставление земельных участков из земель сельскохозяйственного назначения хозяйственным товариществам и обществам,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для осуществления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осуществляется в соответствии с федеральным законом об обороте земель сельскохозяйственного назначения.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8. Предоставление земельных участков гражданам для ведения личного подсобного хозяйства осуществляется в соответствии с Земельным кодексом Российской Федерации, федеральным законом о личном подсобном хозяйстве.</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9. Предоставление земельных участков из земель сельскохозяйственного назначения гражданам для ведения крестьянского (фермерского) хозяйства осуществляется в соответствии с Земельным кодексом Российской Федерации, федеральным законом о крестьянском (фермерском) хозяйстве. </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10. Предоставление земельных участков гражданам и их объединениям для ведения садоводства, огородничества и дачного строительства осуществляется в соответствии с Земельным кодексом Российской Федерации, федеральным законом о садоводческих, огороднических и дачных некоммерческих объединениях граждан. </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При этом не допускается предоставление гражданам и их объединениям для дачного строительства земельных участков, находящихся на землях сельскохозяйственного назначения.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11. Предоставление земельных участков гражданам и их объединениям для дачного строительства на землях сельскохозяйственного назначения возможно при соблюдении следующих условий:</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внесения в установленном порядке соответствующих изменений в документы территориального планирования,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внесения в установленном порядке изменений в настоящие Правила в части изменения вида территориальной зоны,</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разработки проекта планировки и проекта межевания территории на квартал, в границах которого расположен предоставляемый земельный участок, внесения соответствующих изменений в указанные документы (при их наличии),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определения условий подключения к инженерным сетям, обеспечения инженерной подготовки территории,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обеспечения требований норм пожарной и санитарной безопасности.</w:t>
      </w:r>
    </w:p>
    <w:p w:rsidR="008766C0" w:rsidRPr="005D0F1D" w:rsidRDefault="008766C0" w:rsidP="008766C0">
      <w:pPr>
        <w:autoSpaceDE w:val="0"/>
        <w:autoSpaceDN w:val="0"/>
        <w:adjustRightInd w:val="0"/>
        <w:ind w:firstLine="709"/>
        <w:jc w:val="both"/>
        <w:rPr>
          <w:sz w:val="28"/>
          <w:szCs w:val="28"/>
          <w:lang w:eastAsia="ru-RU"/>
        </w:rPr>
      </w:pPr>
    </w:p>
    <w:p w:rsidR="008766C0" w:rsidRPr="00DC6940" w:rsidRDefault="00DC6940" w:rsidP="005D0F1D">
      <w:pPr>
        <w:pStyle w:val="3"/>
      </w:pPr>
      <w:bookmarkStart w:id="67" w:name="_Toc361769469"/>
      <w:r w:rsidRPr="00DC6940">
        <w:lastRenderedPageBreak/>
        <w:t xml:space="preserve">Раздел </w:t>
      </w:r>
      <w:r w:rsidRPr="00DC6940">
        <w:rPr>
          <w:lang w:val="en-US"/>
        </w:rPr>
        <w:t>IX</w:t>
      </w:r>
      <w:r w:rsidR="008766C0" w:rsidRPr="00DC6940">
        <w:t xml:space="preserve"> УСТАНОВЛЕНИЕ, ИЗМЕНЕНИЕ, ФИКСАЦИЯ ГРАНИЦ ЗЕМЕЛЬ</w:t>
      </w:r>
      <w:bookmarkEnd w:id="67"/>
    </w:p>
    <w:p w:rsidR="008766C0" w:rsidRPr="00DC6940" w:rsidRDefault="008766C0" w:rsidP="005D0F1D">
      <w:pPr>
        <w:pStyle w:val="3"/>
      </w:pPr>
      <w:bookmarkStart w:id="68" w:name="_Toc361769470"/>
      <w:r w:rsidRPr="00DC6940">
        <w:t>ПУБЛИЧНОГО ИСПОЛЬЗОВАНИЯ, ИХ ИСПОЛЬЗОВАНИЕ</w:t>
      </w:r>
      <w:bookmarkEnd w:id="68"/>
    </w:p>
    <w:p w:rsidR="008766C0" w:rsidRPr="00DC6940" w:rsidRDefault="008766C0" w:rsidP="005D0F1D">
      <w:pPr>
        <w:pStyle w:val="3"/>
      </w:pPr>
    </w:p>
    <w:p w:rsidR="008766C0" w:rsidRPr="00DC6940" w:rsidRDefault="008766C0" w:rsidP="005D0F1D">
      <w:pPr>
        <w:pStyle w:val="3"/>
      </w:pPr>
      <w:bookmarkStart w:id="69" w:name="_Toc361769471"/>
      <w:r w:rsidRPr="00DC6940">
        <w:t xml:space="preserve">Статья </w:t>
      </w:r>
      <w:r w:rsidR="005D0F1D" w:rsidRPr="00DC6940">
        <w:t>41</w:t>
      </w:r>
      <w:r w:rsidRPr="00DC6940">
        <w:t>. Общие положения о землях публичного использования</w:t>
      </w:r>
      <w:bookmarkEnd w:id="69"/>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К землям публичного использования относятся земли, которыми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Границы земель публичного использования: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определяются и изменяются в случаях и в порядке, определенных статьей 27 настоящих Правил;</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2) фиксируются в случаях и в порядке, определенных статьей </w:t>
      </w:r>
      <w:r w:rsidR="005D0F1D" w:rsidRPr="005D0F1D">
        <w:rPr>
          <w:sz w:val="28"/>
          <w:szCs w:val="28"/>
          <w:lang w:eastAsia="ru-RU"/>
        </w:rPr>
        <w:t>43</w:t>
      </w:r>
      <w:r w:rsidRPr="005D0F1D">
        <w:rPr>
          <w:sz w:val="28"/>
          <w:szCs w:val="28"/>
          <w:lang w:eastAsia="ru-RU"/>
        </w:rPr>
        <w:t xml:space="preserve"> настоящих Правил.</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предложений в </w:t>
      </w:r>
      <w:r w:rsidR="00DA3732">
        <w:rPr>
          <w:sz w:val="28"/>
          <w:szCs w:val="28"/>
          <w:lang w:eastAsia="ru-RU"/>
        </w:rPr>
        <w:t>а</w:t>
      </w:r>
      <w:r w:rsidRPr="005D0F1D">
        <w:rPr>
          <w:sz w:val="28"/>
          <w:szCs w:val="28"/>
          <w:lang w:eastAsia="ru-RU"/>
        </w:rPr>
        <w:t>дминистрацию</w:t>
      </w:r>
      <w:r w:rsidR="00DA3732">
        <w:rPr>
          <w:sz w:val="28"/>
          <w:szCs w:val="28"/>
          <w:lang w:eastAsia="ru-RU"/>
        </w:rPr>
        <w:t xml:space="preserve"> Района</w:t>
      </w:r>
      <w:r w:rsidRPr="005D0F1D">
        <w:rPr>
          <w:sz w:val="28"/>
          <w:szCs w:val="28"/>
          <w:lang w:eastAsia="ru-RU"/>
        </w:rPr>
        <w:t xml:space="preserve"> об установлении или изменении границ земель публичного использования.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3. Правообладатели земельных участков освобождаются от уплаты земельного налога в отношении части земельного участка, для которой постановлением </w:t>
      </w:r>
      <w:r w:rsidR="00DA3732">
        <w:rPr>
          <w:sz w:val="28"/>
          <w:szCs w:val="28"/>
          <w:lang w:eastAsia="ru-RU"/>
        </w:rPr>
        <w:t>а</w:t>
      </w:r>
      <w:r w:rsidRPr="005D0F1D">
        <w:rPr>
          <w:sz w:val="28"/>
          <w:szCs w:val="28"/>
          <w:lang w:eastAsia="ru-RU"/>
        </w:rPr>
        <w:t xml:space="preserve">дминистрации </w:t>
      </w:r>
      <w:r w:rsidR="00DA3732">
        <w:rPr>
          <w:sz w:val="28"/>
          <w:szCs w:val="28"/>
          <w:lang w:eastAsia="ru-RU"/>
        </w:rPr>
        <w:t xml:space="preserve">Района </w:t>
      </w:r>
      <w:r w:rsidRPr="005D0F1D">
        <w:rPr>
          <w:sz w:val="28"/>
          <w:szCs w:val="28"/>
          <w:lang w:eastAsia="ru-RU"/>
        </w:rPr>
        <w:t>установлен публичный сервитут.</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F21860" w:rsidRDefault="008766C0" w:rsidP="005D0F1D">
      <w:pPr>
        <w:pStyle w:val="3"/>
      </w:pPr>
      <w:bookmarkStart w:id="70" w:name="_Toc361769472"/>
      <w:r w:rsidRPr="00F21860">
        <w:t>Статья</w:t>
      </w:r>
      <w:r w:rsidR="005D0F1D" w:rsidRPr="00F21860">
        <w:t>42</w:t>
      </w:r>
      <w:r w:rsidRPr="00F21860">
        <w:t>. Установление и изменение границ земель публичного использования</w:t>
      </w:r>
      <w:bookmarkEnd w:id="70"/>
    </w:p>
    <w:p w:rsidR="008766C0" w:rsidRPr="008766C0" w:rsidRDefault="008766C0" w:rsidP="005D0F1D">
      <w:pPr>
        <w:pStyle w:val="3"/>
        <w:rPr>
          <w:highlight w:val="yellow"/>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изменяются красные линии без установления и (или) изменения границ зон действия публичных сервитутов;</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lastRenderedPageBreak/>
        <w:t>3) изменяются красные линии с установлением и (или) изменением границ зон действия публичных сервитутов;</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4) не изменяются красные линии, но устанавливаются, изменяются границы зон действия публичных сервитутов.</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наличия и достаточности территорий общего пользования, выделяемых и изменяемых посредством красных линий;</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изменения красных линий и последствия такого изменения;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3) устанавливаемые, изменяемые границы зон действия публичных сервитутов;</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4) границы зон планируемого размещения объектов капитального строительства (в т.ч. для государственных и муниципальных нужд) в пределах элементов планировочной структуры;</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F21860" w:rsidRDefault="008766C0" w:rsidP="005D0F1D">
      <w:pPr>
        <w:pStyle w:val="3"/>
      </w:pPr>
      <w:bookmarkStart w:id="71" w:name="_Toc361769473"/>
      <w:r w:rsidRPr="00F21860">
        <w:t xml:space="preserve">Статья </w:t>
      </w:r>
      <w:r w:rsidR="005D0F1D" w:rsidRPr="00F21860">
        <w:t>43</w:t>
      </w:r>
      <w:r w:rsidRPr="00F21860">
        <w:t>. Фиксация границ земель публичного использования</w:t>
      </w:r>
      <w:bookmarkEnd w:id="71"/>
    </w:p>
    <w:p w:rsidR="008766C0" w:rsidRPr="00622DDA" w:rsidRDefault="008766C0" w:rsidP="008766C0">
      <w:pPr>
        <w:autoSpaceDE w:val="0"/>
        <w:autoSpaceDN w:val="0"/>
        <w:adjustRightInd w:val="0"/>
        <w:ind w:firstLine="709"/>
        <w:jc w:val="both"/>
        <w:rPr>
          <w:sz w:val="28"/>
          <w:szCs w:val="28"/>
          <w:lang w:eastAsia="ru-RU"/>
        </w:rPr>
      </w:pP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1.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Фиксация границ земель публичного использования используется в качестве вре</w:t>
      </w:r>
      <w:r w:rsidR="00622DDA" w:rsidRPr="00622DDA">
        <w:rPr>
          <w:sz w:val="28"/>
          <w:szCs w:val="28"/>
          <w:lang w:eastAsia="ru-RU"/>
        </w:rPr>
        <w:t xml:space="preserve">менного института упорядочения </w:t>
      </w:r>
      <w:r w:rsidRPr="00622DDA">
        <w:rPr>
          <w:sz w:val="28"/>
          <w:szCs w:val="28"/>
          <w:lang w:eastAsia="ru-RU"/>
        </w:rPr>
        <w:t xml:space="preserve"> территории сроком до 31 декабря 2012 года. По истечении указанного срока применяется порядок установления и изменения границ земель публичного использования путем подготовки документации по планировке территории в соответствии со статьей </w:t>
      </w:r>
      <w:r w:rsidR="00622DDA" w:rsidRPr="00622DDA">
        <w:rPr>
          <w:sz w:val="28"/>
          <w:szCs w:val="28"/>
          <w:lang w:eastAsia="ru-RU"/>
        </w:rPr>
        <w:t>42</w:t>
      </w:r>
      <w:r w:rsidRPr="00622DDA">
        <w:rPr>
          <w:sz w:val="28"/>
          <w:szCs w:val="28"/>
          <w:lang w:eastAsia="ru-RU"/>
        </w:rPr>
        <w:t xml:space="preserve"> настоящих Правил.</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2.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1) красные линии;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2) границы зон действия публичных сервитутов (в случае их установления).</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3. Субъектами согласования являются правообладатели смежных земельных участков, объектов капитального строительства, а также земельных участков, в пределах которых установлены границы зон действия публичных сервитутов.</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4. Администрация</w:t>
      </w:r>
      <w:r w:rsidR="00DA3732">
        <w:rPr>
          <w:sz w:val="28"/>
          <w:szCs w:val="28"/>
          <w:lang w:eastAsia="ru-RU"/>
        </w:rPr>
        <w:t xml:space="preserve"> Района</w:t>
      </w:r>
      <w:r w:rsidRPr="00622DDA">
        <w:rPr>
          <w:sz w:val="28"/>
          <w:szCs w:val="28"/>
          <w:lang w:eastAsia="ru-RU"/>
        </w:rPr>
        <w:t xml:space="preserve"> направляет извещение определенным в части 3 настоящей статьи правообладателям, в котором указываются:</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1) место ознакомления с подготовленной в виде проекта красных линий документацией по планировке территории;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lastRenderedPageBreak/>
        <w:t>2) лицо, ответственное за проведение согласований, с указанием телефона, электронной почты;</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3) дата истечения срока, в течение которого возможно направление письменных заключений в отношении проекта красных линий.</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Максимальная продолжительность согласования не может превышать один месяц со дня направления извещения.</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5. По истечении десяти дней с последнего дня приема письменных заключений заинтересованных лиц </w:t>
      </w:r>
      <w:r w:rsidR="00DA3732">
        <w:rPr>
          <w:sz w:val="28"/>
          <w:szCs w:val="28"/>
          <w:lang w:eastAsia="ru-RU"/>
        </w:rPr>
        <w:t>Г</w:t>
      </w:r>
      <w:r w:rsidRPr="00622DDA">
        <w:rPr>
          <w:sz w:val="28"/>
          <w:szCs w:val="28"/>
          <w:lang w:eastAsia="ru-RU"/>
        </w:rPr>
        <w:t xml:space="preserve">лава </w:t>
      </w:r>
      <w:r w:rsidR="00DA3732">
        <w:rPr>
          <w:sz w:val="28"/>
          <w:szCs w:val="28"/>
          <w:lang w:eastAsia="ru-RU"/>
        </w:rPr>
        <w:t>а</w:t>
      </w:r>
      <w:r w:rsidRPr="00622DDA">
        <w:rPr>
          <w:sz w:val="28"/>
          <w:szCs w:val="28"/>
          <w:lang w:eastAsia="ru-RU"/>
        </w:rPr>
        <w:t>дминистрации</w:t>
      </w:r>
      <w:r w:rsidR="00DA3732">
        <w:rPr>
          <w:sz w:val="28"/>
          <w:szCs w:val="28"/>
          <w:lang w:eastAsia="ru-RU"/>
        </w:rPr>
        <w:t xml:space="preserve"> Района</w:t>
      </w:r>
      <w:r w:rsidRPr="00622DDA">
        <w:rPr>
          <w:sz w:val="28"/>
          <w:szCs w:val="28"/>
          <w:lang w:eastAsia="ru-RU"/>
        </w:rPr>
        <w:t xml:space="preserve"> может утвердить, направить на доработку или отклонить проект красных линий.</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F21860" w:rsidRDefault="008766C0" w:rsidP="00622DDA">
      <w:pPr>
        <w:pStyle w:val="3"/>
      </w:pPr>
      <w:bookmarkStart w:id="72" w:name="_Toc361769474"/>
      <w:r w:rsidRPr="00F21860">
        <w:t>Статья</w:t>
      </w:r>
      <w:r w:rsidR="00622DDA" w:rsidRPr="00F21860">
        <w:t xml:space="preserve"> 44</w:t>
      </w:r>
      <w:r w:rsidRPr="00F21860">
        <w:t>.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72"/>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1. Регламент использования территорий не устанавливается для земель лесного фонда, земель водного фонда, земель особо охраняемых природных территорий, земельных участков, расположенных в границах особых экономических зон.</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2. Использование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Порядок использования и охраны земель лесного фонда регулируется Земельным Кодексом Российской Федерации  и лесным законодательством.</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Порядок использования и охраны земель водного фонда определяется Земельным Кодексом Российской Федерации и водным законодательством.</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Порядок использования и охраны земель особо охраняемых природных территорий регулируется Земельным Кодексом Российской Федерации и законодательством об особо охраняемых природных территориях</w:t>
      </w:r>
    </w:p>
    <w:p w:rsidR="008766C0" w:rsidRPr="008766C0" w:rsidRDefault="008766C0" w:rsidP="008766C0">
      <w:pPr>
        <w:autoSpaceDE w:val="0"/>
        <w:autoSpaceDN w:val="0"/>
        <w:adjustRightInd w:val="0"/>
        <w:ind w:firstLine="709"/>
        <w:jc w:val="both"/>
        <w:rPr>
          <w:sz w:val="28"/>
          <w:szCs w:val="28"/>
          <w:lang w:eastAsia="ru-RU"/>
        </w:rPr>
      </w:pPr>
      <w:r w:rsidRPr="00622DDA">
        <w:rPr>
          <w:sz w:val="28"/>
          <w:szCs w:val="28"/>
          <w:lang w:eastAsia="ru-RU"/>
        </w:rPr>
        <w:t>3. Земельные участки, применительно к которым не устанавливаются градостроительные регламенты подлежат отображению на карте территориального зонирования Поселения.</w:t>
      </w:r>
    </w:p>
    <w:p w:rsidR="00622DDA" w:rsidRPr="00F21860" w:rsidRDefault="00DC6940" w:rsidP="00622DDA">
      <w:pPr>
        <w:pStyle w:val="3"/>
      </w:pPr>
      <w:bookmarkStart w:id="73" w:name="_Toc361769475"/>
      <w:r w:rsidRPr="00F21860">
        <w:lastRenderedPageBreak/>
        <w:t xml:space="preserve">Раздел </w:t>
      </w:r>
      <w:r w:rsidRPr="00F21860">
        <w:rPr>
          <w:lang w:val="en-US"/>
        </w:rPr>
        <w:t>X</w:t>
      </w:r>
      <w:r w:rsidR="00622DDA" w:rsidRPr="00F21860">
        <w:t>. ПОЛОЖЕНИЯ О РЕЗЕРВИРОВАНИИ ЗЕМЕЛЬ, ОБ ИЗЪЯТИИ</w:t>
      </w:r>
      <w:r w:rsidR="00F929B8">
        <w:t xml:space="preserve"> </w:t>
      </w:r>
      <w:r w:rsidR="00622DDA" w:rsidRPr="00F21860">
        <w:t>ЗЕМЕЛЬНЫХ УЧАСТКОВ ДЛЯ ГОСУДАРСТВЕННЫХ ИЛИ МУНИЦИПАЛЬНЫХ</w:t>
      </w:r>
      <w:r w:rsidRPr="00F21860">
        <w:t xml:space="preserve"> </w:t>
      </w:r>
      <w:r w:rsidR="00622DDA" w:rsidRPr="00F21860">
        <w:t>НУЖД, УСТАНОВЛЕНИИ ПУБЛИЧНЫХ СЕРВИТУТОВ</w:t>
      </w:r>
      <w:bookmarkEnd w:id="73"/>
    </w:p>
    <w:p w:rsidR="00622DDA" w:rsidRPr="00F21860" w:rsidRDefault="00622DDA" w:rsidP="00622DDA">
      <w:pPr>
        <w:pStyle w:val="3"/>
      </w:pPr>
    </w:p>
    <w:p w:rsidR="00622DDA" w:rsidRPr="00F21860" w:rsidRDefault="00622DDA" w:rsidP="00622DDA">
      <w:pPr>
        <w:pStyle w:val="3"/>
      </w:pPr>
      <w:bookmarkStart w:id="74" w:name="_Toc361769476"/>
      <w:r w:rsidRPr="00F21860">
        <w:t>Статья 45.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74"/>
    </w:p>
    <w:p w:rsidR="00622DDA" w:rsidRPr="008766C0" w:rsidRDefault="00622DDA" w:rsidP="00622DDA">
      <w:pPr>
        <w:pStyle w:val="3"/>
        <w:rPr>
          <w:highlight w:val="yellow"/>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3. По результатам принятия решений уполномоченными органами об изъятии земельных участков для государственных нужд и муниципальных нужд Администрация</w:t>
      </w:r>
      <w:r w:rsidR="00DA3732">
        <w:rPr>
          <w:sz w:val="28"/>
          <w:szCs w:val="28"/>
          <w:lang w:eastAsia="ru-RU"/>
        </w:rPr>
        <w:t xml:space="preserve"> Района</w:t>
      </w:r>
      <w:r w:rsidRPr="00622DDA">
        <w:rPr>
          <w:sz w:val="28"/>
          <w:szCs w:val="28"/>
          <w:lang w:eastAsia="ru-RU"/>
        </w:rPr>
        <w:t>, при необходимости, готовит проекты решений о внесении изменений в настоящие Правила, а также в документацию по планировке территории.</w:t>
      </w:r>
    </w:p>
    <w:p w:rsidR="00622DDA" w:rsidRPr="00F21860" w:rsidRDefault="00622DDA" w:rsidP="00622DDA">
      <w:pPr>
        <w:pStyle w:val="3"/>
      </w:pPr>
    </w:p>
    <w:p w:rsidR="00622DDA" w:rsidRPr="00F21860" w:rsidRDefault="00622DDA" w:rsidP="00622DDA">
      <w:pPr>
        <w:pStyle w:val="3"/>
      </w:pPr>
      <w:bookmarkStart w:id="75" w:name="_Toc361769477"/>
      <w:r w:rsidRPr="00F21860">
        <w:t>Статья 46. Градостроительные основания резервирования земель для государственных или муниципальных нужд</w:t>
      </w:r>
      <w:bookmarkEnd w:id="75"/>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Порядок резервирования земель для государственных или муниципальных нужд определяется земельным законодательством.</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w:t>
      </w:r>
      <w:r w:rsidRPr="00622DDA">
        <w:rPr>
          <w:sz w:val="28"/>
          <w:szCs w:val="28"/>
          <w:lang w:eastAsia="ru-RU"/>
        </w:rPr>
        <w:lastRenderedPageBreak/>
        <w:t>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3. Решение о резервировании земель должно содержать: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цели и сроки резервирования земель;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реквизиты документов, в соответствии с которыми осуществляется резервирование земель;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обоснование наличия государственных или муниципальных нужд;</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Решение о резервировании земель вступает в силу не раннее его опубликования.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5. Действие ограничений прав, установленных решением о резервировании земель, прекращается в связи со следующими обстоятельствами: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а) по истечении указанного в решении срока резервирования земель;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в) отмена решения о резервировании;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г) изъятие в установленном порядке, в том числе путем выкупа, зарезервированного земельного участка для государственных и/или муниципальных нужд;</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д) решение суда, вступившее в законную силу.</w:t>
      </w:r>
    </w:p>
    <w:p w:rsidR="00622DDA" w:rsidRPr="00622DDA" w:rsidRDefault="00622DDA" w:rsidP="00622DDA">
      <w:pPr>
        <w:autoSpaceDE w:val="0"/>
        <w:autoSpaceDN w:val="0"/>
        <w:adjustRightInd w:val="0"/>
        <w:ind w:firstLine="709"/>
        <w:jc w:val="both"/>
        <w:rPr>
          <w:sz w:val="28"/>
          <w:szCs w:val="28"/>
          <w:lang w:eastAsia="ru-RU"/>
        </w:rPr>
      </w:pPr>
    </w:p>
    <w:p w:rsidR="00622DDA" w:rsidRPr="00F21860" w:rsidRDefault="00622DDA" w:rsidP="00622DDA">
      <w:pPr>
        <w:pStyle w:val="2"/>
      </w:pPr>
      <w:bookmarkStart w:id="76" w:name="_Toc361769478"/>
      <w:r w:rsidRPr="00F21860">
        <w:t>Статья 47. Условия установления публичных сервитутов</w:t>
      </w:r>
      <w:bookmarkEnd w:id="76"/>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1. Глава </w:t>
      </w:r>
      <w:r w:rsidR="00DA3732">
        <w:rPr>
          <w:sz w:val="28"/>
          <w:szCs w:val="28"/>
          <w:lang w:eastAsia="ru-RU"/>
        </w:rPr>
        <w:t>а</w:t>
      </w:r>
      <w:r w:rsidRPr="00622DDA">
        <w:rPr>
          <w:sz w:val="28"/>
          <w:szCs w:val="28"/>
          <w:lang w:eastAsia="ru-RU"/>
        </w:rPr>
        <w:t xml:space="preserve">дминистрации </w:t>
      </w:r>
      <w:r w:rsidR="00DA3732">
        <w:rPr>
          <w:sz w:val="28"/>
          <w:szCs w:val="28"/>
          <w:lang w:eastAsia="ru-RU"/>
        </w:rPr>
        <w:t xml:space="preserve">Района </w:t>
      </w:r>
      <w:r w:rsidRPr="00622DDA">
        <w:rPr>
          <w:sz w:val="28"/>
          <w:szCs w:val="28"/>
          <w:lang w:eastAsia="ru-RU"/>
        </w:rPr>
        <w:t xml:space="preserve">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w:t>
      </w:r>
      <w:r w:rsidRPr="00622DDA">
        <w:rPr>
          <w:sz w:val="28"/>
          <w:szCs w:val="28"/>
          <w:lang w:eastAsia="ru-RU"/>
        </w:rPr>
        <w:lastRenderedPageBreak/>
        <w:t>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2.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3. Установление публичных сервитутов производится постановлением </w:t>
      </w:r>
      <w:r w:rsidR="00DA3732">
        <w:rPr>
          <w:sz w:val="28"/>
          <w:szCs w:val="28"/>
          <w:lang w:eastAsia="ru-RU"/>
        </w:rPr>
        <w:t>а</w:t>
      </w:r>
      <w:r w:rsidRPr="00622DDA">
        <w:rPr>
          <w:sz w:val="28"/>
          <w:szCs w:val="28"/>
          <w:lang w:eastAsia="ru-RU"/>
        </w:rPr>
        <w:t>дминистрации</w:t>
      </w:r>
      <w:r w:rsidR="00DA3732">
        <w:rPr>
          <w:sz w:val="28"/>
          <w:szCs w:val="28"/>
          <w:lang w:eastAsia="ru-RU"/>
        </w:rPr>
        <w:t xml:space="preserve"> Района</w:t>
      </w:r>
      <w:r w:rsidRPr="00622DDA">
        <w:rPr>
          <w:sz w:val="28"/>
          <w:szCs w:val="28"/>
          <w:lang w:eastAsia="ru-RU"/>
        </w:rPr>
        <w:t xml:space="preserve"> об установлении публичного сервитута на основании утвержденного проекта межевания территории – в течение 30 дней со дня его утверждения (внесения в него соответствующих изменений). При этом результаты публичных слушаний по утверждению (внесению изменений) проекта межевания территории признаются результатами общественными слушаний, предусмотренных статьей 23 Земельного кодекса Российской Федерации.</w:t>
      </w:r>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DC6940" w:rsidRDefault="00DC6940" w:rsidP="00622DDA">
      <w:pPr>
        <w:pStyle w:val="2"/>
      </w:pPr>
      <w:bookmarkStart w:id="77" w:name="_Toc361769479"/>
      <w:r w:rsidRPr="00DC6940">
        <w:t xml:space="preserve">Раздел </w:t>
      </w:r>
      <w:r w:rsidRPr="00DC6940">
        <w:rPr>
          <w:lang w:val="en-US"/>
        </w:rPr>
        <w:t>XI</w:t>
      </w:r>
      <w:r w:rsidR="00622DDA" w:rsidRPr="00DC6940">
        <w:t>. СТРОИТЕЛЬНЫЕ ИЗМЕНЕНИЯ ОБЪЕКТОВ</w:t>
      </w:r>
      <w:bookmarkEnd w:id="77"/>
    </w:p>
    <w:p w:rsidR="00622DDA" w:rsidRPr="00DC6940" w:rsidRDefault="00622DDA" w:rsidP="00622DDA">
      <w:pPr>
        <w:pStyle w:val="2"/>
      </w:pPr>
      <w:bookmarkStart w:id="78" w:name="_Toc361769480"/>
      <w:r w:rsidRPr="00DC6940">
        <w:t>КАПИТАЛЬНОГО СТРОИТЕЛЬСТВА</w:t>
      </w:r>
      <w:bookmarkEnd w:id="78"/>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В соответствии с Градостроительным </w:t>
      </w:r>
      <w:hyperlink r:id="rId15" w:history="1">
        <w:r w:rsidRPr="00622DDA">
          <w:rPr>
            <w:sz w:val="28"/>
            <w:szCs w:val="28"/>
            <w:lang w:eastAsia="ru-RU"/>
          </w:rPr>
          <w:t>кодексом</w:t>
        </w:r>
      </w:hyperlink>
      <w:r w:rsidRPr="00622DDA">
        <w:rPr>
          <w:sz w:val="28"/>
          <w:szCs w:val="28"/>
          <w:lang w:eastAsia="ru-RU"/>
        </w:rPr>
        <w:t xml:space="preserve">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Российской Федерации об охране объектов культурного наследия.</w:t>
      </w:r>
    </w:p>
    <w:p w:rsidR="00622DDA" w:rsidRPr="00622DDA" w:rsidRDefault="00622DDA" w:rsidP="00622DDA">
      <w:pPr>
        <w:autoSpaceDE w:val="0"/>
        <w:autoSpaceDN w:val="0"/>
        <w:adjustRightInd w:val="0"/>
        <w:ind w:firstLine="709"/>
        <w:jc w:val="both"/>
        <w:rPr>
          <w:sz w:val="28"/>
          <w:szCs w:val="28"/>
          <w:lang w:eastAsia="ru-RU"/>
        </w:rPr>
      </w:pPr>
    </w:p>
    <w:p w:rsidR="00622DDA" w:rsidRPr="00F21860" w:rsidRDefault="00622DDA" w:rsidP="00622DDA">
      <w:pPr>
        <w:pStyle w:val="2"/>
      </w:pPr>
      <w:bookmarkStart w:id="79" w:name="_Toc361769481"/>
      <w:r w:rsidRPr="00F21860">
        <w:t>Статья 48.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79"/>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пристроя(ев),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622DDA" w:rsidRPr="00A42EB5" w:rsidRDefault="00622DDA" w:rsidP="00622DDA">
      <w:pPr>
        <w:autoSpaceDE w:val="0"/>
        <w:autoSpaceDN w:val="0"/>
        <w:adjustRightInd w:val="0"/>
        <w:ind w:firstLine="709"/>
        <w:jc w:val="both"/>
        <w:rPr>
          <w:sz w:val="28"/>
          <w:szCs w:val="28"/>
          <w:lang w:eastAsia="ru-RU"/>
        </w:rPr>
      </w:pPr>
      <w:r w:rsidRPr="00622DDA">
        <w:rPr>
          <w:sz w:val="28"/>
          <w:szCs w:val="28"/>
          <w:lang w:eastAsia="ru-RU"/>
        </w:rPr>
        <w:lastRenderedPageBreak/>
        <w:t xml:space="preserve">Право на строительные изменения объектов капитального строительства может </w:t>
      </w:r>
      <w:r w:rsidRPr="00A42EB5">
        <w:rPr>
          <w:sz w:val="28"/>
          <w:szCs w:val="28"/>
          <w:lang w:eastAsia="ru-RU"/>
        </w:rPr>
        <w:t xml:space="preserve">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статьями </w:t>
      </w:r>
      <w:r w:rsidR="00A42EB5" w:rsidRPr="00A42EB5">
        <w:rPr>
          <w:sz w:val="28"/>
          <w:szCs w:val="28"/>
          <w:lang w:eastAsia="ru-RU"/>
        </w:rPr>
        <w:t>50,51</w:t>
      </w:r>
      <w:r w:rsidRPr="00A42EB5">
        <w:rPr>
          <w:sz w:val="28"/>
          <w:szCs w:val="28"/>
          <w:lang w:eastAsia="ru-RU"/>
        </w:rPr>
        <w:t xml:space="preserve"> настоящих Правил, за исключением случаев, установленных частью 2 настоящей статьи.</w:t>
      </w:r>
    </w:p>
    <w:p w:rsidR="00622DDA" w:rsidRPr="00622DDA" w:rsidRDefault="00622DDA" w:rsidP="00622DDA">
      <w:pPr>
        <w:autoSpaceDE w:val="0"/>
        <w:autoSpaceDN w:val="0"/>
        <w:adjustRightInd w:val="0"/>
        <w:ind w:firstLine="709"/>
        <w:jc w:val="both"/>
        <w:rPr>
          <w:sz w:val="28"/>
          <w:szCs w:val="28"/>
          <w:lang w:eastAsia="ru-RU"/>
        </w:rPr>
      </w:pPr>
      <w:r w:rsidRPr="00A42EB5">
        <w:rPr>
          <w:sz w:val="28"/>
          <w:szCs w:val="28"/>
          <w:lang w:eastAsia="ru-RU"/>
        </w:rPr>
        <w:t>2. Выдача разрешения на строительство не требуется</w:t>
      </w:r>
      <w:r w:rsidRPr="00622DDA">
        <w:rPr>
          <w:sz w:val="28"/>
          <w:szCs w:val="28"/>
          <w:lang w:eastAsia="ru-RU"/>
        </w:rPr>
        <w:t xml:space="preserve"> в случаях:</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2) строительства на земельном участке, предоставленном для ведения садоводства;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3) строительства на земельном участке строений и сооружений вспомогательного использования;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Законами и иными нормативными правовыми актами субъекта Российской Федерации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622DDA" w:rsidRPr="00A42EB5"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Кроме того, не требуется также разрешения на строительство для изменений одного вида использования на другой вид разрешенного </w:t>
      </w:r>
      <w:r w:rsidRPr="00A42EB5">
        <w:rPr>
          <w:sz w:val="28"/>
          <w:szCs w:val="28"/>
          <w:lang w:eastAsia="ru-RU"/>
        </w:rPr>
        <w:t>использования объектов капитального строительства при одновременном наличии следующих условий:</w:t>
      </w:r>
    </w:p>
    <w:p w:rsidR="00622DDA" w:rsidRPr="00A42EB5" w:rsidRDefault="00622DDA" w:rsidP="00622DDA">
      <w:pPr>
        <w:autoSpaceDE w:val="0"/>
        <w:autoSpaceDN w:val="0"/>
        <w:adjustRightInd w:val="0"/>
        <w:ind w:firstLine="709"/>
        <w:jc w:val="both"/>
        <w:rPr>
          <w:sz w:val="28"/>
          <w:szCs w:val="28"/>
          <w:lang w:eastAsia="ru-RU"/>
        </w:rPr>
      </w:pPr>
      <w:r w:rsidRPr="00A42EB5">
        <w:rPr>
          <w:sz w:val="28"/>
          <w:szCs w:val="28"/>
          <w:lang w:eastAsia="ru-RU"/>
        </w:rPr>
        <w:t>- выбираемый правообладателем объекта капитального строительства вид разрешенного использования</w:t>
      </w:r>
      <w:r w:rsidR="00A42EB5" w:rsidRPr="00A42EB5">
        <w:rPr>
          <w:sz w:val="28"/>
          <w:szCs w:val="28"/>
          <w:lang w:eastAsia="ru-RU"/>
        </w:rPr>
        <w:t>,</w:t>
      </w:r>
      <w:r w:rsidRPr="00A42EB5">
        <w:rPr>
          <w:sz w:val="28"/>
          <w:szCs w:val="28"/>
          <w:lang w:eastAsia="ru-RU"/>
        </w:rPr>
        <w:t xml:space="preserve"> как основной или вспомогательный (для соответствующей территориальной зоны, обозначенной на карте градостроительного зонирования);</w:t>
      </w:r>
    </w:p>
    <w:p w:rsidR="00622DDA" w:rsidRPr="00A42EB5" w:rsidRDefault="00622DDA" w:rsidP="00622DDA">
      <w:pPr>
        <w:autoSpaceDE w:val="0"/>
        <w:autoSpaceDN w:val="0"/>
        <w:adjustRightInd w:val="0"/>
        <w:ind w:firstLine="709"/>
        <w:jc w:val="both"/>
        <w:rPr>
          <w:sz w:val="28"/>
          <w:szCs w:val="28"/>
          <w:lang w:eastAsia="ru-RU"/>
        </w:rPr>
      </w:pPr>
      <w:r w:rsidRPr="00A42EB5">
        <w:rPr>
          <w:sz w:val="28"/>
          <w:szCs w:val="28"/>
          <w:lang w:eastAsia="ru-RU"/>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622DDA" w:rsidRPr="00622DDA" w:rsidRDefault="00622DDA" w:rsidP="00622DDA">
      <w:pPr>
        <w:autoSpaceDE w:val="0"/>
        <w:autoSpaceDN w:val="0"/>
        <w:adjustRightInd w:val="0"/>
        <w:ind w:firstLine="709"/>
        <w:jc w:val="both"/>
        <w:rPr>
          <w:sz w:val="28"/>
          <w:szCs w:val="28"/>
          <w:lang w:eastAsia="ru-RU"/>
        </w:rPr>
      </w:pPr>
      <w:r w:rsidRPr="00A42EB5">
        <w:rPr>
          <w:sz w:val="28"/>
          <w:szCs w:val="28"/>
          <w:lang w:eastAsia="ru-RU"/>
        </w:rPr>
        <w:t>Лица, осуществляющие действия,</w:t>
      </w:r>
      <w:r w:rsidRPr="00622DDA">
        <w:rPr>
          <w:sz w:val="28"/>
          <w:szCs w:val="28"/>
          <w:lang w:eastAsia="ru-RU"/>
        </w:rPr>
        <w:t xml:space="preserve">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разрешения на строительство</w:t>
      </w:r>
      <w:bookmarkStart w:id="80" w:name="д"/>
      <w:bookmarkEnd w:id="80"/>
      <w:r w:rsidRPr="00622DDA">
        <w:rPr>
          <w:sz w:val="28"/>
          <w:szCs w:val="28"/>
          <w:lang w:eastAsia="ru-RU"/>
        </w:rPr>
        <w:t>.</w:t>
      </w:r>
    </w:p>
    <w:p w:rsidR="00622DDA" w:rsidRPr="00622DDA" w:rsidRDefault="00622DDA" w:rsidP="00622DDA">
      <w:pPr>
        <w:autoSpaceDE w:val="0"/>
        <w:autoSpaceDN w:val="0"/>
        <w:adjustRightInd w:val="0"/>
        <w:ind w:firstLine="709"/>
        <w:jc w:val="both"/>
        <w:rPr>
          <w:sz w:val="28"/>
          <w:szCs w:val="28"/>
          <w:lang w:eastAsia="ru-RU"/>
        </w:rPr>
      </w:pPr>
    </w:p>
    <w:p w:rsidR="00622DDA" w:rsidRPr="00F21860" w:rsidRDefault="00622DDA" w:rsidP="00622DDA">
      <w:pPr>
        <w:pStyle w:val="3"/>
      </w:pPr>
      <w:bookmarkStart w:id="81" w:name="_Toc361769482"/>
      <w:r w:rsidRPr="00F21860">
        <w:t>Статья 49. Подготовка проектной документации</w:t>
      </w:r>
      <w:bookmarkEnd w:id="81"/>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lastRenderedPageBreak/>
        <w:t>1.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3. Проектная документация может подготавливаться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или застройщиком самостоятельно в соответствии с законодательством.</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Отношения между застройщиком (заказчиком) и исполнителями регулируются </w:t>
      </w:r>
      <w:bookmarkStart w:id="82" w:name="е"/>
      <w:bookmarkEnd w:id="82"/>
      <w:r w:rsidRPr="00622DDA">
        <w:rPr>
          <w:sz w:val="28"/>
          <w:szCs w:val="28"/>
          <w:lang w:eastAsia="ru-RU"/>
        </w:rPr>
        <w:t>гражданским законодательством.</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от 16.02.2008 № 87 «О составе разделов проектной документации и требованиях к их содержанию».</w:t>
      </w:r>
    </w:p>
    <w:p w:rsidR="00622DDA" w:rsidRPr="00A42EB5"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4. Неотъемлемой частью договора о подготовке проектной документации </w:t>
      </w:r>
      <w:r w:rsidRPr="00A42EB5">
        <w:rPr>
          <w:sz w:val="28"/>
          <w:szCs w:val="28"/>
          <w:lang w:eastAsia="ru-RU"/>
        </w:rPr>
        <w:t>является задание застройщика (заказчика) исполнителю.</w:t>
      </w:r>
    </w:p>
    <w:p w:rsidR="00622DDA" w:rsidRPr="00A42EB5" w:rsidRDefault="00622DDA" w:rsidP="00622DDA">
      <w:pPr>
        <w:autoSpaceDE w:val="0"/>
        <w:autoSpaceDN w:val="0"/>
        <w:adjustRightInd w:val="0"/>
        <w:ind w:firstLine="709"/>
        <w:jc w:val="both"/>
        <w:rPr>
          <w:sz w:val="28"/>
          <w:szCs w:val="28"/>
          <w:lang w:eastAsia="ru-RU"/>
        </w:rPr>
      </w:pPr>
      <w:r w:rsidRPr="00A42EB5">
        <w:rPr>
          <w:sz w:val="28"/>
          <w:szCs w:val="28"/>
          <w:lang w:eastAsia="ru-RU"/>
        </w:rPr>
        <w:t>Задание застройщика (заказчика) исполнителю должно включать:</w:t>
      </w:r>
    </w:p>
    <w:p w:rsidR="00622DDA" w:rsidRPr="00A42EB5" w:rsidRDefault="00622DDA" w:rsidP="00622DDA">
      <w:pPr>
        <w:autoSpaceDE w:val="0"/>
        <w:autoSpaceDN w:val="0"/>
        <w:adjustRightInd w:val="0"/>
        <w:ind w:firstLine="709"/>
        <w:jc w:val="both"/>
        <w:rPr>
          <w:sz w:val="28"/>
          <w:szCs w:val="28"/>
          <w:lang w:eastAsia="ru-RU"/>
        </w:rPr>
      </w:pPr>
      <w:r w:rsidRPr="00A42EB5">
        <w:rPr>
          <w:sz w:val="28"/>
          <w:szCs w:val="28"/>
          <w:lang w:eastAsia="ru-RU"/>
        </w:rPr>
        <w:t>- градостроительный план земельного участка, , с указанием исполнителю об обязательном соблюдении регламентов использования территорий, красных линий, границ зон действия публичных сервитутов, иных требований градостроительного плана земельного участка;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результаты инженерных изысканий либо задание исполнителю обеспечить проведение инженерных изысканий;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технические условия подключения проектируемого объекта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иные определенные законодательством документы и материалы.</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w:t>
      </w:r>
      <w:r w:rsidRPr="00622DDA">
        <w:rPr>
          <w:sz w:val="28"/>
          <w:szCs w:val="28"/>
          <w:lang w:eastAsia="ru-RU"/>
        </w:rPr>
        <w:lastRenderedPageBreak/>
        <w:t>могут противоречить документам, определенным законодательством, настоящим пунктом, как обязательные документы, включаемые в задание.</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5. Для подготовки проектной документации выполняются инженерные изыскания в порядке, предусмотренном статьей 47 Градостроительного кодекса Российской Федерации.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Не допускаются подготовка и реализация проектной документации без выполнения соответствующих инженерных изысканий.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Инженерные изыскания выполняются застройщиком либо привлекаемым на основании договора с застройщиком (заказчиком) физическим или юридическим лицом,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Отношения между застройщиком (заказчиком) и исполнителями инженерных изысканий регулируются гражданским законодательством.</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622DDA" w:rsidRPr="00A42EB5" w:rsidRDefault="00622DDA" w:rsidP="00622DDA">
      <w:pPr>
        <w:autoSpaceDE w:val="0"/>
        <w:autoSpaceDN w:val="0"/>
        <w:adjustRightInd w:val="0"/>
        <w:ind w:firstLine="709"/>
        <w:jc w:val="both"/>
        <w:rPr>
          <w:sz w:val="28"/>
          <w:szCs w:val="28"/>
          <w:lang w:eastAsia="ru-RU"/>
        </w:rPr>
      </w:pPr>
      <w:bookmarkStart w:id="83" w:name="ж"/>
      <w:bookmarkEnd w:id="83"/>
      <w:r w:rsidRPr="00A42EB5">
        <w:rPr>
          <w:sz w:val="28"/>
          <w:szCs w:val="28"/>
          <w:lang w:eastAsia="ru-RU"/>
        </w:rPr>
        <w:t xml:space="preserve">6. Технические условия подготавливаются: </w:t>
      </w:r>
    </w:p>
    <w:p w:rsidR="00622DDA" w:rsidRPr="00622DDA" w:rsidRDefault="00622DDA" w:rsidP="00622DDA">
      <w:pPr>
        <w:autoSpaceDE w:val="0"/>
        <w:autoSpaceDN w:val="0"/>
        <w:adjustRightInd w:val="0"/>
        <w:ind w:firstLine="709"/>
        <w:jc w:val="both"/>
        <w:rPr>
          <w:sz w:val="28"/>
          <w:szCs w:val="28"/>
          <w:lang w:eastAsia="ru-RU"/>
        </w:rPr>
      </w:pPr>
      <w:r w:rsidRPr="00A42EB5">
        <w:rPr>
          <w:sz w:val="28"/>
          <w:szCs w:val="28"/>
          <w:lang w:eastAsia="ru-RU"/>
        </w:rPr>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w:t>
      </w:r>
      <w:r w:rsidRPr="00622DDA">
        <w:rPr>
          <w:sz w:val="28"/>
          <w:szCs w:val="28"/>
          <w:lang w:eastAsia="ru-RU"/>
        </w:rPr>
        <w:t xml:space="preserve"> земель;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lastRenderedPageBreak/>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Орган местного самоуправления, осуществляющий предоставление земельных участков, не позднее чем за тридцать дней до принятия решения о проведении соответствующих торгов либо о предоставлении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Порядок определения и предоставления технических условий ресурсоснабжающими организациями и определения платы за подключение, а также порядок подключения объекта капитального строительства к сетям инженерно-технического обеспечения устанавливается Правительством Российской Федерации.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7.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от 16.02.2008 № 87 «О составе разделов проектной документации и требованиях к их содержанию».</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8. Проектная документация разрабатывается в соответствии с:</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регламентом использования территорий территориальной зоны расположения соответствующего земельного участка, градостроительным планом земельного участка;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lastRenderedPageBreak/>
        <w:t>- результатами инженерных изысканий;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9.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622DDA" w:rsidRPr="00A42EB5"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10. На основании утвержденной в установленном порядке проектной документации </w:t>
      </w:r>
      <w:r w:rsidRPr="00A42EB5">
        <w:rPr>
          <w:sz w:val="28"/>
          <w:szCs w:val="28"/>
          <w:lang w:eastAsia="ru-RU"/>
        </w:rPr>
        <w:t xml:space="preserve">предоставляются разрешения на строительство, кроме случаев, определенных законодательством о градостроительной деятельности и указанных </w:t>
      </w:r>
      <w:r w:rsidR="00A42EB5" w:rsidRPr="00A42EB5">
        <w:rPr>
          <w:sz w:val="28"/>
          <w:szCs w:val="28"/>
          <w:lang w:eastAsia="ru-RU"/>
        </w:rPr>
        <w:t xml:space="preserve">в </w:t>
      </w:r>
      <w:r w:rsidRPr="00A42EB5">
        <w:rPr>
          <w:sz w:val="28"/>
          <w:szCs w:val="28"/>
          <w:lang w:eastAsia="ru-RU"/>
        </w:rPr>
        <w:t xml:space="preserve"> настоящих Правил</w:t>
      </w:r>
      <w:r w:rsidR="00A42EB5" w:rsidRPr="00A42EB5">
        <w:rPr>
          <w:sz w:val="28"/>
          <w:szCs w:val="28"/>
          <w:lang w:eastAsia="ru-RU"/>
        </w:rPr>
        <w:t>ах</w:t>
      </w:r>
      <w:r w:rsidRPr="00A42EB5">
        <w:rPr>
          <w:sz w:val="28"/>
          <w:szCs w:val="28"/>
          <w:lang w:eastAsia="ru-RU"/>
        </w:rPr>
        <w:t>.</w:t>
      </w:r>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F21860" w:rsidRDefault="00622DDA" w:rsidP="00622DDA">
      <w:pPr>
        <w:pStyle w:val="3"/>
      </w:pPr>
      <w:bookmarkStart w:id="84" w:name="_Toc361769483"/>
      <w:r w:rsidRPr="00F21860">
        <w:t>Статья 50. Выдача разрешений на строительство</w:t>
      </w:r>
      <w:bookmarkEnd w:id="84"/>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2. </w:t>
      </w:r>
      <w:r w:rsidR="00533F6B">
        <w:rPr>
          <w:sz w:val="28"/>
          <w:szCs w:val="28"/>
          <w:lang w:eastAsia="ru-RU"/>
        </w:rPr>
        <w:t>Р</w:t>
      </w:r>
      <w:r w:rsidRPr="00622DDA">
        <w:rPr>
          <w:sz w:val="28"/>
          <w:szCs w:val="28"/>
          <w:lang w:eastAsia="ru-RU"/>
        </w:rPr>
        <w:t xml:space="preserve">азрешение на строительство выдается Администрацией </w:t>
      </w:r>
      <w:r w:rsidR="004B50B3">
        <w:rPr>
          <w:sz w:val="28"/>
          <w:szCs w:val="28"/>
          <w:lang w:eastAsia="ru-RU"/>
        </w:rPr>
        <w:t xml:space="preserve">Района </w:t>
      </w:r>
      <w:r w:rsidRPr="00622DDA">
        <w:rPr>
          <w:sz w:val="28"/>
          <w:szCs w:val="28"/>
          <w:lang w:eastAsia="ru-RU"/>
        </w:rPr>
        <w:t>за исключением случаев, предусмотренных законом.</w:t>
      </w:r>
    </w:p>
    <w:p w:rsidR="00622DDA" w:rsidRPr="00A42EB5" w:rsidRDefault="00622DDA" w:rsidP="00622DDA">
      <w:pPr>
        <w:autoSpaceDE w:val="0"/>
        <w:autoSpaceDN w:val="0"/>
        <w:adjustRightInd w:val="0"/>
        <w:ind w:firstLine="709"/>
        <w:jc w:val="both"/>
        <w:rPr>
          <w:sz w:val="28"/>
          <w:szCs w:val="28"/>
          <w:lang w:eastAsia="ru-RU"/>
        </w:rPr>
      </w:pPr>
      <w:r w:rsidRPr="00A42EB5">
        <w:rPr>
          <w:sz w:val="28"/>
          <w:szCs w:val="28"/>
          <w:lang w:eastAsia="ru-RU"/>
        </w:rPr>
        <w:t>3. Выдача разрешений на строительство, в т.ч.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622DDA" w:rsidRPr="00A42EB5" w:rsidRDefault="00622DDA" w:rsidP="00622DDA">
      <w:pPr>
        <w:pStyle w:val="3"/>
      </w:pPr>
    </w:p>
    <w:p w:rsidR="00622DDA" w:rsidRPr="00A42EB5" w:rsidRDefault="00622DDA" w:rsidP="00622DDA">
      <w:pPr>
        <w:pStyle w:val="3"/>
      </w:pPr>
      <w:bookmarkStart w:id="85" w:name="_Toc361769484"/>
      <w:r w:rsidRPr="00A42EB5">
        <w:t>Статья 51. Строительство, реконструкция</w:t>
      </w:r>
      <w:bookmarkEnd w:id="85"/>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3. Государственный строительный надзор и строительный контроль осуществляются в соответствии с федеральным законодательством.</w:t>
      </w:r>
    </w:p>
    <w:p w:rsidR="00622DDA" w:rsidRPr="00F21860" w:rsidRDefault="00622DDA" w:rsidP="00622DDA">
      <w:pPr>
        <w:pStyle w:val="3"/>
      </w:pPr>
    </w:p>
    <w:p w:rsidR="00622DDA" w:rsidRPr="00F21860" w:rsidRDefault="00622DDA" w:rsidP="00622DDA">
      <w:pPr>
        <w:pStyle w:val="3"/>
      </w:pPr>
      <w:bookmarkStart w:id="86" w:name="_Toc361769485"/>
      <w:r w:rsidRPr="00F21860">
        <w:t>Статья 52. Выдача разрешения на ввод объекта в эксплуатацию</w:t>
      </w:r>
      <w:bookmarkEnd w:id="86"/>
    </w:p>
    <w:p w:rsidR="00622DDA" w:rsidRPr="008766C0" w:rsidRDefault="00622DDA" w:rsidP="00622DDA">
      <w:pPr>
        <w:autoSpaceDE w:val="0"/>
        <w:autoSpaceDN w:val="0"/>
        <w:adjustRightInd w:val="0"/>
        <w:ind w:firstLine="709"/>
        <w:jc w:val="both"/>
        <w:outlineLvl w:val="4"/>
        <w:rPr>
          <w:sz w:val="28"/>
          <w:szCs w:val="28"/>
          <w:highlight w:val="yellow"/>
          <w:lang w:eastAsia="ru-RU"/>
        </w:rPr>
      </w:pPr>
    </w:p>
    <w:p w:rsidR="00622DDA" w:rsidRPr="00622DDA" w:rsidRDefault="00622DDA" w:rsidP="00622DDA">
      <w:pPr>
        <w:autoSpaceDE w:val="0"/>
        <w:autoSpaceDN w:val="0"/>
        <w:adjustRightInd w:val="0"/>
        <w:ind w:firstLine="709"/>
        <w:jc w:val="both"/>
        <w:outlineLvl w:val="4"/>
        <w:rPr>
          <w:sz w:val="28"/>
          <w:szCs w:val="28"/>
          <w:lang w:eastAsia="ru-RU"/>
        </w:rPr>
      </w:pPr>
      <w:r w:rsidRPr="00622DDA">
        <w:rPr>
          <w:sz w:val="28"/>
          <w:szCs w:val="28"/>
          <w:lang w:eastAsia="ru-RU"/>
        </w:rPr>
        <w:t xml:space="preserve">1. После подписания акта приемки застройщик или уполномоченное лицо направляет в </w:t>
      </w:r>
      <w:r w:rsidR="004B50B3">
        <w:rPr>
          <w:sz w:val="28"/>
          <w:szCs w:val="28"/>
          <w:lang w:eastAsia="ru-RU"/>
        </w:rPr>
        <w:t>а</w:t>
      </w:r>
      <w:r w:rsidRPr="00622DDA">
        <w:rPr>
          <w:sz w:val="28"/>
          <w:szCs w:val="28"/>
          <w:lang w:eastAsia="ru-RU"/>
        </w:rPr>
        <w:t xml:space="preserve">дминистрацию </w:t>
      </w:r>
      <w:r w:rsidR="004B50B3">
        <w:rPr>
          <w:sz w:val="28"/>
          <w:szCs w:val="28"/>
          <w:lang w:eastAsia="ru-RU"/>
        </w:rPr>
        <w:t xml:space="preserve">Района </w:t>
      </w:r>
      <w:r w:rsidRPr="00622DDA">
        <w:rPr>
          <w:sz w:val="28"/>
          <w:szCs w:val="28"/>
          <w:lang w:eastAsia="ru-RU"/>
        </w:rPr>
        <w:t>заявление о выдаче разрешения на ввод объекта в эксплуатацию, которое выдается в соответствии со статьей 55 Градостроительного кодекса Российской Федерации.</w:t>
      </w:r>
    </w:p>
    <w:p w:rsidR="00622DDA" w:rsidRPr="00622DDA" w:rsidRDefault="00622DDA" w:rsidP="00622DDA">
      <w:pPr>
        <w:autoSpaceDE w:val="0"/>
        <w:autoSpaceDN w:val="0"/>
        <w:adjustRightInd w:val="0"/>
        <w:ind w:firstLine="709"/>
        <w:jc w:val="both"/>
        <w:outlineLvl w:val="4"/>
        <w:rPr>
          <w:sz w:val="28"/>
          <w:szCs w:val="28"/>
          <w:lang w:eastAsia="ru-RU"/>
        </w:rPr>
      </w:pPr>
      <w:r w:rsidRPr="00622DDA">
        <w:rPr>
          <w:sz w:val="28"/>
          <w:szCs w:val="28"/>
          <w:lang w:eastAsia="ru-RU"/>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622DDA" w:rsidRPr="008766C0" w:rsidRDefault="00622DDA" w:rsidP="00622DDA">
      <w:pPr>
        <w:autoSpaceDE w:val="0"/>
        <w:autoSpaceDN w:val="0"/>
        <w:adjustRightInd w:val="0"/>
        <w:ind w:firstLine="709"/>
        <w:jc w:val="center"/>
        <w:rPr>
          <w:sz w:val="28"/>
          <w:szCs w:val="28"/>
          <w:highlight w:val="yellow"/>
          <w:lang w:eastAsia="ru-RU"/>
        </w:rPr>
      </w:pPr>
    </w:p>
    <w:p w:rsidR="00622DDA" w:rsidRPr="00DC6940" w:rsidRDefault="00DC6940" w:rsidP="00622DDA">
      <w:pPr>
        <w:pStyle w:val="3"/>
      </w:pPr>
      <w:bookmarkStart w:id="87" w:name="_Toc361769486"/>
      <w:r w:rsidRPr="00DC6940">
        <w:t xml:space="preserve">Раздел </w:t>
      </w:r>
      <w:r w:rsidRPr="00DC6940">
        <w:rPr>
          <w:lang w:val="en-US"/>
        </w:rPr>
        <w:t>XII</w:t>
      </w:r>
      <w:r w:rsidR="00622DDA" w:rsidRPr="00DC6940">
        <w:t>. ИНФОРМАЦИОННАЯ СИСТЕМА ОБЕСПЕЧЕНИЯ</w:t>
      </w:r>
      <w:bookmarkEnd w:id="87"/>
    </w:p>
    <w:p w:rsidR="00622DDA" w:rsidRPr="00DC6940" w:rsidRDefault="00622DDA" w:rsidP="00622DDA">
      <w:pPr>
        <w:pStyle w:val="3"/>
      </w:pPr>
      <w:bookmarkStart w:id="88" w:name="_Toc361769487"/>
      <w:r w:rsidRPr="00DC6940">
        <w:t>ГРАДОСТРОИТЕЛЬНОЙ ДЕЯТЕЛЬНОСТИ  МУНИЦИПАЛЬНОГО РАЙОНА</w:t>
      </w:r>
      <w:bookmarkEnd w:id="88"/>
    </w:p>
    <w:p w:rsidR="00622DDA" w:rsidRPr="00F21860" w:rsidRDefault="00622DDA" w:rsidP="00622DDA">
      <w:pPr>
        <w:pStyle w:val="3"/>
      </w:pPr>
    </w:p>
    <w:p w:rsidR="00622DDA" w:rsidRPr="00F21860" w:rsidRDefault="00622DDA" w:rsidP="00622DDA">
      <w:pPr>
        <w:pStyle w:val="3"/>
      </w:pPr>
      <w:bookmarkStart w:id="89" w:name="_Toc361769488"/>
      <w:r w:rsidRPr="00F21860">
        <w:t>Статья 53. Общие положения об информационной системе обеспечения градостроительной деятельности</w:t>
      </w:r>
      <w:bookmarkEnd w:id="89"/>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В соответствии с градостроительным законодательством Администрацией  муниципального района 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2.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 - правовым актом Администрации муниципального района.</w:t>
      </w:r>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F21860" w:rsidRDefault="00622DDA" w:rsidP="00622DDA">
      <w:pPr>
        <w:pStyle w:val="3"/>
      </w:pPr>
      <w:bookmarkStart w:id="90" w:name="_Toc361769489"/>
      <w:r w:rsidRPr="00F21860">
        <w:lastRenderedPageBreak/>
        <w:t>Статья 54. Состав документов и материалов, направляемых в информационную систему обеспечения градостроительной деятельности и размещаемых в ней</w:t>
      </w:r>
      <w:bookmarkEnd w:id="90"/>
    </w:p>
    <w:p w:rsidR="00622DDA" w:rsidRPr="008766C0" w:rsidRDefault="00622DDA" w:rsidP="00622DDA">
      <w:pPr>
        <w:pStyle w:val="3"/>
        <w:rPr>
          <w:highlight w:val="yellow"/>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В соответствии с Градостроительным кодексом Российской Федерации в информационную систему обеспечения градостроительной деятельности </w:t>
      </w:r>
      <w:r w:rsidR="004B50B3">
        <w:rPr>
          <w:sz w:val="28"/>
          <w:szCs w:val="28"/>
          <w:lang w:eastAsia="ru-RU"/>
        </w:rPr>
        <w:t>а</w:t>
      </w:r>
      <w:r w:rsidRPr="00622DDA">
        <w:rPr>
          <w:sz w:val="28"/>
          <w:szCs w:val="28"/>
          <w:lang w:eastAsia="ru-RU"/>
        </w:rPr>
        <w:t xml:space="preserve">дминистрацией </w:t>
      </w:r>
      <w:r w:rsidR="004B50B3">
        <w:rPr>
          <w:sz w:val="28"/>
          <w:szCs w:val="28"/>
          <w:lang w:eastAsia="ru-RU"/>
        </w:rPr>
        <w:t xml:space="preserve">Района </w:t>
      </w:r>
      <w:r w:rsidRPr="00622DDA">
        <w:rPr>
          <w:sz w:val="28"/>
          <w:szCs w:val="28"/>
          <w:lang w:eastAsia="ru-RU"/>
        </w:rPr>
        <w:t>направляются сведения, копии документов и материалов, включая: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сведения (в том числе в форме копий соответствующих документов):</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а) о генеральном плане Поселения;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б) о настоящих Правилах и внесении в них изменений;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в) о документации по планировке территории;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г) об изученности природных и техногенных условий на основании инженерных изысканий;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д) о резервировании земель, об изъятии земельных участков для муниципальных нужд;</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е) о геодезических и картографических материалах;</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2) материалы о застроенных и подлежащих застройке земельных участках, включая: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а) результаты инженерных изысканий;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 8 – 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г) заключение государственной экспертизы проектной документации (при необходимости);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е) разрешение о предоставлении разрешения на отклонение от предельных параметров разрешенного строительства;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ж) решение о предоставлении разрешения на условно разрешенный вид использования;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з)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и) акт приемки объекта капитального строительства;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к) разрешение на ввод объекта в эксплуатацию;</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л) схему, отображающую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м) иные документы и материалы о застроенных и подлежащих застройке земельных участках;</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lastRenderedPageBreak/>
        <w:t>3) иные документы и материалы, состав которых может определяться законами субъекта Российской Федерации о градостроительной деятельности.</w:t>
      </w:r>
    </w:p>
    <w:p w:rsidR="00622DDA" w:rsidRPr="00DC6940" w:rsidRDefault="00622DDA" w:rsidP="00622DDA">
      <w:pPr>
        <w:autoSpaceDE w:val="0"/>
        <w:autoSpaceDN w:val="0"/>
        <w:adjustRightInd w:val="0"/>
        <w:ind w:firstLine="709"/>
        <w:jc w:val="both"/>
        <w:rPr>
          <w:sz w:val="28"/>
          <w:szCs w:val="28"/>
          <w:lang w:eastAsia="ru-RU"/>
        </w:rPr>
      </w:pPr>
    </w:p>
    <w:p w:rsidR="00622DDA" w:rsidRPr="00DC6940" w:rsidRDefault="00DC6940" w:rsidP="00622DDA">
      <w:pPr>
        <w:pStyle w:val="3"/>
      </w:pPr>
      <w:bookmarkStart w:id="91" w:name="_Toc361769490"/>
      <w:r w:rsidRPr="00DC6940">
        <w:t xml:space="preserve">Раздел </w:t>
      </w:r>
      <w:r w:rsidRPr="00DC6940">
        <w:rPr>
          <w:lang w:val="en-US"/>
        </w:rPr>
        <w:t>XIII</w:t>
      </w:r>
      <w:r w:rsidR="00622DDA" w:rsidRPr="00DC6940">
        <w:t>. КОНТРОЛЬ ЗА ИСПОЛЬЗОВАНИЕМ ЗЕМЕЛЬНЫХ УЧАСТКОВ</w:t>
      </w:r>
      <w:r w:rsidRPr="00DC6940">
        <w:t xml:space="preserve"> </w:t>
      </w:r>
      <w:r w:rsidR="00622DDA" w:rsidRPr="00DC6940">
        <w:t>И ОБЪЕКТОВ КАПИТАЛЬНОГО СТРОИТЕЛЬСТВА.</w:t>
      </w:r>
      <w:bookmarkEnd w:id="91"/>
    </w:p>
    <w:p w:rsidR="00622DDA" w:rsidRPr="00DC6940" w:rsidRDefault="00622DDA" w:rsidP="00622DDA">
      <w:pPr>
        <w:pStyle w:val="3"/>
      </w:pPr>
      <w:bookmarkStart w:id="92" w:name="_Toc361769491"/>
      <w:r w:rsidRPr="00DC6940">
        <w:t>ОТВЕТСТВЕННОСТЬ ЗА НАРУШЕНИЕ ПРАВИЛ</w:t>
      </w:r>
      <w:bookmarkEnd w:id="92"/>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F21860" w:rsidRDefault="00622DDA" w:rsidP="00622DDA">
      <w:pPr>
        <w:pStyle w:val="3"/>
      </w:pPr>
      <w:bookmarkStart w:id="93" w:name="_Toc361769492"/>
      <w:r w:rsidRPr="00F21860">
        <w:t>Статья 55. Контроль за использованием земельных участков и объектов капитального строительства</w:t>
      </w:r>
      <w:bookmarkEnd w:id="93"/>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622DDA" w:rsidRPr="00622DDA" w:rsidRDefault="00622DDA" w:rsidP="00622DDA">
      <w:pPr>
        <w:autoSpaceDE w:val="0"/>
        <w:autoSpaceDN w:val="0"/>
        <w:adjustRightInd w:val="0"/>
        <w:ind w:firstLine="708"/>
        <w:jc w:val="both"/>
        <w:outlineLvl w:val="3"/>
        <w:rPr>
          <w:sz w:val="28"/>
          <w:szCs w:val="28"/>
          <w:lang w:eastAsia="ru-RU"/>
        </w:rPr>
      </w:pPr>
      <w:r w:rsidRPr="00622DDA">
        <w:rPr>
          <w:sz w:val="28"/>
          <w:szCs w:val="28"/>
          <w:lang w:eastAsia="ru-RU"/>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622DDA" w:rsidRPr="00622DDA" w:rsidRDefault="00622DDA" w:rsidP="00622DDA">
      <w:pPr>
        <w:autoSpaceDE w:val="0"/>
        <w:autoSpaceDN w:val="0"/>
        <w:adjustRightInd w:val="0"/>
        <w:ind w:firstLine="708"/>
        <w:jc w:val="both"/>
        <w:outlineLvl w:val="3"/>
        <w:rPr>
          <w:sz w:val="28"/>
          <w:szCs w:val="28"/>
          <w:lang w:eastAsia="ru-RU"/>
        </w:rPr>
      </w:pPr>
      <w:r w:rsidRPr="00622DDA">
        <w:rPr>
          <w:sz w:val="28"/>
          <w:szCs w:val="28"/>
          <w:lang w:eastAsia="ru-RU"/>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622DDA" w:rsidRPr="008766C0" w:rsidRDefault="00622DDA" w:rsidP="00622DDA">
      <w:pPr>
        <w:autoSpaceDE w:val="0"/>
        <w:autoSpaceDN w:val="0"/>
        <w:adjustRightInd w:val="0"/>
        <w:ind w:firstLine="540"/>
        <w:jc w:val="both"/>
        <w:outlineLvl w:val="3"/>
        <w:rPr>
          <w:sz w:val="28"/>
          <w:szCs w:val="28"/>
          <w:highlight w:val="yellow"/>
          <w:lang w:eastAsia="ru-RU"/>
        </w:rPr>
      </w:pPr>
    </w:p>
    <w:p w:rsidR="00622DDA" w:rsidRPr="00F21860" w:rsidRDefault="00622DDA" w:rsidP="00622DDA">
      <w:pPr>
        <w:pStyle w:val="3"/>
      </w:pPr>
      <w:bookmarkStart w:id="94" w:name="_Toc361769493"/>
      <w:r w:rsidRPr="00F21860">
        <w:t>Статья 56. Задачи и порядок осуществления муниципального земельного контроля</w:t>
      </w:r>
      <w:bookmarkEnd w:id="94"/>
    </w:p>
    <w:p w:rsidR="00622DDA" w:rsidRPr="00622DDA" w:rsidRDefault="00622DDA" w:rsidP="00622DDA">
      <w:pPr>
        <w:autoSpaceDE w:val="0"/>
        <w:autoSpaceDN w:val="0"/>
        <w:adjustRightInd w:val="0"/>
        <w:ind w:firstLine="540"/>
        <w:jc w:val="both"/>
        <w:outlineLvl w:val="3"/>
        <w:rPr>
          <w:sz w:val="28"/>
          <w:szCs w:val="28"/>
          <w:lang w:eastAsia="ru-RU"/>
        </w:rPr>
      </w:pP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 xml:space="preserve">1. Муниципальный земельный контроль за использованием земель на территории Поселения осуществляется </w:t>
      </w:r>
      <w:r w:rsidR="004B50B3">
        <w:rPr>
          <w:sz w:val="28"/>
          <w:szCs w:val="28"/>
          <w:lang w:eastAsia="ru-RU"/>
        </w:rPr>
        <w:t>а</w:t>
      </w:r>
      <w:r w:rsidRPr="00622DDA">
        <w:rPr>
          <w:sz w:val="28"/>
          <w:szCs w:val="28"/>
          <w:lang w:eastAsia="ru-RU"/>
        </w:rPr>
        <w:t>дминистрацией</w:t>
      </w:r>
      <w:r w:rsidR="004B50B3">
        <w:rPr>
          <w:sz w:val="28"/>
          <w:szCs w:val="28"/>
          <w:lang w:eastAsia="ru-RU"/>
        </w:rPr>
        <w:t xml:space="preserve"> Района</w:t>
      </w:r>
      <w:r w:rsidRPr="00622DDA">
        <w:rPr>
          <w:sz w:val="28"/>
          <w:szCs w:val="28"/>
          <w:lang w:eastAsia="ru-RU"/>
        </w:rPr>
        <w:t>.</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2. Объектами муниципального земельного контроля являются земельные участки, расположенные на территории Поселения и находящиеся в собственности, владении, пользовании, аренде и субаренде юридических и физических лиц.</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3. Задачами муниципального земельного контроля являются: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 мониторинг использования юридическими и физическими лицами земельных участков на территории Поселения;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lastRenderedPageBreak/>
        <w:t>2) предупреждение нарушений и соблюдение законодательства и нормативных правовых актов органов местного самоуправления в сфере земельных правоотношений.</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4. Мониторинг использования юридическими и физическими лицами земельных участков на территории Поселения включает в себя: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 учет, анализ, оценку и прогноз состояния земельных участков на основании комплекса данных государственных и муниципальных органов (организаций), данных хозяйствующих субъектов;</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2) анализ информации о результатах проверок, выполненных муниципальными и государственными органами на территории Поселения;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3) учет, анализ обращений юридических и физических лиц по вопросам использования и охраны земли;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4) контроль достоверности информации, предоставляемой физическими и юридическими лицами, индивидуальными предпринимателями независимо от форм собственности об использовании ими земельных участков.</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5. Муниципальный земельный контроль включает в себя: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физическими лицами;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2) контроль за соблюдением порядка переуступки права пользования землей;</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3) контроль за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4)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5) предоставление юридическими и физическими лицами достоверных сведений о состоянии используемых земельных участков;</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6) контроль за своевременным освоением земельных участков;</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7) контроль за использованием земель по целевому назначению;</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8) контроль за выполнением арендаторами условий договоров аренды земельных участков;</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9) контроль за своевременным освобождением земельных участков по окончании срока действия договоров аренды земельных участков;</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10) контроль за своевременным и полным внесением арендной платы за земельные участки юридическими и физическими лицами, индивидуальными предпринимателями;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11) выполнение иных требований земельного законодательства по вопросам использования и охраны земель.</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6. Администрация</w:t>
      </w:r>
      <w:r w:rsidR="004B50B3">
        <w:rPr>
          <w:sz w:val="28"/>
          <w:szCs w:val="28"/>
          <w:lang w:eastAsia="ru-RU"/>
        </w:rPr>
        <w:t xml:space="preserve"> Района</w:t>
      </w:r>
      <w:r w:rsidRPr="00622DDA">
        <w:rPr>
          <w:sz w:val="28"/>
          <w:szCs w:val="28"/>
          <w:lang w:eastAsia="ru-RU"/>
        </w:rPr>
        <w:t>, ее должностные лица при выполнении возложенных на них обязанностей муниципального земельного контроля имеют право:</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 посещать организации и объекты независимо от формы собственности и ведомственной принадлежности, обследовать земельные участки, находящиеся в собственности, владении, пользовании и аренде, в том числе физических лиц;</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lastRenderedPageBreak/>
        <w:t>2) запрашивать от юридических и физических лиц и безвозмездно получать в установленном порядке в срок не более 10 календарных дней с момента получения письменного запроса юридическим или физическим лицом правоустанавливающие документы на земельный участок: свидетельство о государственной регистрации права - собственности, постоянного бессрочного пользования, пожизненно наследуемого владения, договор аренды земельного участка и другие; землеустроительные документы; документы, свидетельствующие о постановке земельного участка на кадастровый учет; документы инспекции Госстройнадзора, разрешающие проведение строительно-монтажных работ, а также учредительные документы от юридических лиц - устав, учредительный договор, свидетельство о постановке на учет в налоговом органе, полномочия руководителя (его представителя), документы о собственности на недвижимость, иные документы и материалы, необходимые для осуществления муниципального земельного контроля;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3) проводить проверки по соблюдению юридическими и физическими лицами установленных правовыми нормами правил использования земельных участков в административных границах Поселения, составлять по результатам проверок акты с обязательным ознакомлением с ними собственников, владельцев, пользователей, арендаторов земельных участков;</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4) получать от юридических и физических лиц объяснения, сведения и другие материалы, связанные с использованием земельных участков;</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5) привлекать в установленном порядке представителей государственной власти, местного самоуправления, специалистов научных и иных организаций к проводимым проверкам, обследованиям;</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6) обращаться в органы внутренних дел за оказанием содействия в предотвращении или пресечении действий, препятствующих осуществлению их законной деятельности по муниципальному земельному контролю;</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7) участвовать в подготовке предложений об установлении повышенного размера платы за неиспользуемые или используемые не по целевому назначению земельные участки;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8) участвовать по необходимости в мероприятиях по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во взаимодействии с иными заинтересованными лицами;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9) участвовать в подготовке нормативных правовых актов органов местного самоуправления, регламентирующих деятельность по вопросам рационального использования земель, а также осуществления муниципального земельного контроля;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10) вносить в установленном порядке предложения о приведении нормативных правовых актов органов местного самоуправления в соответствие с законодательством Российской Федерации;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11) вносить предложения о полном или частичном изъятии (выкупе) земельных участков в случаях, предусмотренных земельным, гражданским и иным законодательством;</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12) принимать меры к устранению и недопущению нарушений земельного законодательства;</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lastRenderedPageBreak/>
        <w:t>13) при обнаружении признаков состава административного правонарушения в области земельного законодательства направлять акт проверки и материалы в отношении проверяемого лица в соответствующие органы для принятия мер административного воздействия.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 xml:space="preserve">7. Муниципальный земельный контроль осуществляется в форме плановых и внеплановых выездных либо документарных проверок, проводимых по распоряжению </w:t>
      </w:r>
      <w:r w:rsidR="004B50B3">
        <w:rPr>
          <w:sz w:val="28"/>
          <w:szCs w:val="28"/>
          <w:lang w:eastAsia="ru-RU"/>
        </w:rPr>
        <w:t>Г</w:t>
      </w:r>
      <w:r w:rsidRPr="00622DDA">
        <w:rPr>
          <w:sz w:val="28"/>
          <w:szCs w:val="28"/>
          <w:lang w:eastAsia="ru-RU"/>
        </w:rPr>
        <w:t xml:space="preserve">лавы </w:t>
      </w:r>
      <w:r w:rsidR="004B50B3">
        <w:rPr>
          <w:sz w:val="28"/>
          <w:szCs w:val="28"/>
          <w:lang w:eastAsia="ru-RU"/>
        </w:rPr>
        <w:t>а</w:t>
      </w:r>
      <w:r w:rsidRPr="00622DDA">
        <w:rPr>
          <w:sz w:val="28"/>
          <w:szCs w:val="28"/>
          <w:lang w:eastAsia="ru-RU"/>
        </w:rPr>
        <w:t>дминистрации</w:t>
      </w:r>
      <w:r w:rsidR="004B50B3">
        <w:rPr>
          <w:sz w:val="28"/>
          <w:szCs w:val="28"/>
          <w:lang w:eastAsia="ru-RU"/>
        </w:rPr>
        <w:t xml:space="preserve"> Района</w:t>
      </w:r>
      <w:r w:rsidRPr="00622DDA">
        <w:rPr>
          <w:sz w:val="28"/>
          <w:szCs w:val="28"/>
          <w:lang w:eastAsia="ru-RU"/>
        </w:rPr>
        <w:t>.</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Плановые проверки проводятся не чаще чем один раз в три года на основании разрабатываемых администрацией ежегодных планов, подлежащих доведению до сведения всех заинтересованных лиц. Внеплановые проверки проводятся в случаях:</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 истечения срока исполнения юридическим лицом, индивидуальным предпринимателем раннее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2) поступления в администрацию</w:t>
      </w:r>
      <w:r w:rsidR="004B50B3">
        <w:rPr>
          <w:sz w:val="28"/>
          <w:szCs w:val="28"/>
          <w:lang w:eastAsia="ru-RU"/>
        </w:rPr>
        <w:t xml:space="preserve"> Района</w:t>
      </w:r>
      <w:r w:rsidRPr="00622DDA">
        <w:rPr>
          <w:sz w:val="28"/>
          <w:szCs w:val="28"/>
          <w:lang w:eastAsia="ru-RU"/>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а)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б)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в) нарушения прав потребителей (в случае обращения граждан, права которых нарушены).</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При проведении внеплановых проверок по основаниям, указанным в пунктах «а», «б» такие проверки подлежат обязательному согласованию в органах прокуратуры в установленном законом порядке.</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Особенности осуществления муниципального земельного контроля могут устанавливаться нормативными правовыми актами.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8. Должностные лица органов муниципального земельного контроля обязаны:</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 соблюдать требования законодательства, нормативных правовых актов органов местного самоуправления;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2) своевременно и качественно, в соответствии с действующим законодательством выполнять возложенные на них обязанности;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3) предотвращать, выявлять и пресекать правонарушения в области земельного законодательства;</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4) проводить профилактическую работу по устранению обстоятельств, способствующих совершению правонарушений в области земельного законодательства.</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 xml:space="preserve">4. Действия </w:t>
      </w:r>
      <w:r w:rsidR="00D26740">
        <w:rPr>
          <w:sz w:val="28"/>
          <w:szCs w:val="28"/>
          <w:lang w:eastAsia="ru-RU"/>
        </w:rPr>
        <w:t>а</w:t>
      </w:r>
      <w:r w:rsidRPr="00622DDA">
        <w:rPr>
          <w:sz w:val="28"/>
          <w:szCs w:val="28"/>
          <w:lang w:eastAsia="ru-RU"/>
        </w:rPr>
        <w:t>дминистрации</w:t>
      </w:r>
      <w:r w:rsidR="00D26740">
        <w:rPr>
          <w:sz w:val="28"/>
          <w:szCs w:val="28"/>
          <w:lang w:eastAsia="ru-RU"/>
        </w:rPr>
        <w:t xml:space="preserve"> Района</w:t>
      </w:r>
      <w:r w:rsidRPr="00622DDA">
        <w:rPr>
          <w:sz w:val="28"/>
          <w:szCs w:val="28"/>
          <w:lang w:eastAsia="ru-RU"/>
        </w:rPr>
        <w:t>, должностных лиц, осуществляющих муниципальный земельный контроль, могут быть обжалованы субъектами земельных правоотношений в сроки и порядке, установленные действующим законодательством.</w:t>
      </w:r>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F21860" w:rsidRDefault="00622DDA" w:rsidP="00622DDA">
      <w:pPr>
        <w:pStyle w:val="3"/>
      </w:pPr>
      <w:bookmarkStart w:id="95" w:name="_Toc361769494"/>
      <w:r w:rsidRPr="00F21860">
        <w:t xml:space="preserve">Статья </w:t>
      </w:r>
      <w:r w:rsidR="00013F4C" w:rsidRPr="00F21860">
        <w:t>57</w:t>
      </w:r>
      <w:r w:rsidRPr="00F21860">
        <w:t>. Ответственность за нарушение Правил</w:t>
      </w:r>
      <w:bookmarkEnd w:id="95"/>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8766C0" w:rsidRDefault="00622DDA" w:rsidP="00622DDA">
      <w:pPr>
        <w:autoSpaceDE w:val="0"/>
        <w:autoSpaceDN w:val="0"/>
        <w:adjustRightInd w:val="0"/>
        <w:ind w:firstLine="709"/>
        <w:jc w:val="both"/>
        <w:rPr>
          <w:sz w:val="28"/>
          <w:szCs w:val="28"/>
          <w:lang w:eastAsia="ru-RU"/>
        </w:rPr>
      </w:pPr>
      <w:r w:rsidRPr="00622DDA">
        <w:rPr>
          <w:sz w:val="28"/>
          <w:szCs w:val="28"/>
          <w:lang w:eastAsia="ru-RU"/>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субъекта Российской Федерации.</w:t>
      </w:r>
    </w:p>
    <w:p w:rsidR="00D54D20" w:rsidRDefault="00D54D20" w:rsidP="00D54D20">
      <w:pPr>
        <w:pStyle w:val="aa"/>
      </w:pPr>
    </w:p>
    <w:p w:rsidR="000D208A" w:rsidRPr="00D02932" w:rsidRDefault="000D208A" w:rsidP="00EF234D">
      <w:pPr>
        <w:pStyle w:val="1"/>
        <w:pageBreakBefore/>
      </w:pPr>
      <w:bookmarkStart w:id="96" w:name="_Toc361769495"/>
      <w:r w:rsidRPr="00D02932">
        <w:lastRenderedPageBreak/>
        <w:t xml:space="preserve">Глава </w:t>
      </w:r>
      <w:r w:rsidRPr="00D02932">
        <w:rPr>
          <w:lang w:val="en-US"/>
        </w:rPr>
        <w:t>II</w:t>
      </w:r>
      <w:r w:rsidRPr="00D02932">
        <w:t xml:space="preserve"> Градостроительные регламенты</w:t>
      </w:r>
      <w:bookmarkEnd w:id="96"/>
    </w:p>
    <w:p w:rsidR="000D208A" w:rsidRDefault="000D208A" w:rsidP="00EF234D">
      <w:pPr>
        <w:pStyle w:val="2"/>
      </w:pPr>
      <w:bookmarkStart w:id="97" w:name="_Toc361769496"/>
      <w:r w:rsidRPr="00D02932">
        <w:t xml:space="preserve">Раздел </w:t>
      </w:r>
      <w:r w:rsidRPr="00D02932">
        <w:rPr>
          <w:lang w:val="en-US"/>
        </w:rPr>
        <w:t>I</w:t>
      </w:r>
      <w:r w:rsidRPr="00D02932">
        <w:t xml:space="preserve"> Регламенты территориальных зон, выделенных в схеме территориального зонирования </w:t>
      </w:r>
      <w:r w:rsidR="00D37CE5">
        <w:t>Поселения</w:t>
      </w:r>
      <w:r w:rsidRPr="00D02932">
        <w:t>, их кодовые обозначения</w:t>
      </w:r>
      <w:bookmarkEnd w:id="97"/>
    </w:p>
    <w:p w:rsidR="008766C0" w:rsidRPr="00622DDA" w:rsidRDefault="008766C0" w:rsidP="00622DDA">
      <w:pPr>
        <w:pStyle w:val="3"/>
      </w:pPr>
      <w:bookmarkStart w:id="98" w:name="_Toc361769497"/>
      <w:r w:rsidRPr="00622DDA">
        <w:t xml:space="preserve">Статья </w:t>
      </w:r>
      <w:r w:rsidR="00013F4C">
        <w:t>58</w:t>
      </w:r>
      <w:r w:rsidRPr="00622DDA">
        <w:t>. Регламенты использования территорий и их применение</w:t>
      </w:r>
      <w:bookmarkEnd w:id="98"/>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регламентов использования территорий,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Регламент использования территорий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8766C0" w:rsidRPr="00622DDA" w:rsidRDefault="008766C0" w:rsidP="008766C0">
      <w:pPr>
        <w:autoSpaceDE w:val="0"/>
        <w:autoSpaceDN w:val="0"/>
        <w:adjustRightInd w:val="0"/>
        <w:ind w:firstLine="709"/>
        <w:jc w:val="both"/>
        <w:rPr>
          <w:sz w:val="28"/>
          <w:szCs w:val="28"/>
          <w:lang w:eastAsia="ru-RU"/>
        </w:rPr>
      </w:pPr>
      <w:bookmarkStart w:id="99" w:name="а2"/>
      <w:r w:rsidRPr="00622DDA">
        <w:rPr>
          <w:sz w:val="28"/>
          <w:szCs w:val="28"/>
          <w:lang w:eastAsia="ru-RU"/>
        </w:rPr>
        <w:t xml:space="preserve">2. </w:t>
      </w:r>
      <w:bookmarkEnd w:id="99"/>
      <w:r w:rsidRPr="00622DDA">
        <w:rPr>
          <w:sz w:val="28"/>
          <w:szCs w:val="28"/>
          <w:lang w:eastAsia="ru-RU"/>
        </w:rPr>
        <w:t>Регламент использования территорий не устанавливается на земельные участки, указанные в части 6 статьи 36 Градостроительного кодекса РФ.</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3. Порядок использования земель Поселения определяется в соответствии с зонированием его территории, отображенным на картах территориального зонирования Поселения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Для каждой из территориальных зон Правилами установлен регламент использования территории (часть </w:t>
      </w:r>
      <w:r w:rsidRPr="00622DDA">
        <w:rPr>
          <w:sz w:val="28"/>
          <w:szCs w:val="28"/>
          <w:lang w:val="en-US" w:eastAsia="ru-RU"/>
        </w:rPr>
        <w:t>III</w:t>
      </w:r>
      <w:r w:rsidRPr="00622DDA">
        <w:rPr>
          <w:sz w:val="28"/>
          <w:szCs w:val="28"/>
          <w:lang w:eastAsia="ru-RU"/>
        </w:rPr>
        <w:t xml:space="preserve"> настоящих Правил).</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В отношении земельных участков и объектов капитального строительства всех видов территориальных зон, за исключением территориальных зон сельскохозяйственного назначения, устанавливают градостроительные регламенты. Градостроительный регламент определяет:</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виды разрешенного использования земельных участков и объектов капитального строительства;</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В отношении земельных участков и объектов капитального строительства, в территориальных зонах сельскохозяйственного назначения устанавливают сельскохозяйственные регламенты. Сельскохозяйственный регламент определяет: </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виды разрешенного использования земельных участков;</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lastRenderedPageBreak/>
        <w:t>- предельные (минимальные и (или) максимальные) размеры земельных участков.</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территориального зонирования.</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Границы территориальных зон и регламенты использования территорий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4. Границы территориальных зон на карте территориального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Поселения, то территория базисного квартала делится на части, относящиеся к разным территориальным зонам.</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красными линиями;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границами земельных участков;</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границами или осями полос отвода для коммуникаций;</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границами населенных пунктов, входящих в состав Поселения;</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административными границами Поселения;</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естественными границами природных объектов;</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 </w:t>
      </w:r>
      <w:bookmarkStart w:id="100" w:name="а3"/>
      <w:r w:rsidRPr="00622DDA">
        <w:rPr>
          <w:sz w:val="28"/>
          <w:szCs w:val="28"/>
          <w:lang w:eastAsia="ru-RU"/>
        </w:rPr>
        <w:t>линиями магистралей, улиц, проездов, разделяющих транспортные потоки противоположенных направлений;</w:t>
      </w:r>
    </w:p>
    <w:bookmarkEnd w:id="100"/>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иными границами, отраженными в составе базисного плана земельного кадастра.</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Границы территориальных зон должны обладать свойством однозначной идентификации, иметь картографическую координатную привязку.</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Местоположение границ территориальных зон может быть уточнено в документации по планировке территории и иных документах, принимаемых в соответствии с законодательством и нормативно-правовыми актами, с последующим внесением соответствующих изменений в настоящие Правила.</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5. Перечень зон с особыми усло</w:t>
      </w:r>
      <w:r w:rsidR="00622DDA" w:rsidRPr="00622DDA">
        <w:rPr>
          <w:sz w:val="28"/>
          <w:szCs w:val="28"/>
          <w:lang w:eastAsia="ru-RU"/>
        </w:rPr>
        <w:t xml:space="preserve">виями использования территорий </w:t>
      </w:r>
      <w:r w:rsidRPr="00622DDA">
        <w:rPr>
          <w:sz w:val="28"/>
          <w:szCs w:val="28"/>
          <w:lang w:eastAsia="ru-RU"/>
        </w:rPr>
        <w:t xml:space="preserve">,  их границы на картах зон с особыми условиями использования территорий  и ограничения использования земельных участков и объектов капитального строительства в их пределах указаны в соответствии с нормативными правовыми </w:t>
      </w:r>
      <w:r w:rsidRPr="00622DDA">
        <w:rPr>
          <w:sz w:val="28"/>
          <w:szCs w:val="28"/>
          <w:lang w:eastAsia="ru-RU"/>
        </w:rPr>
        <w:lastRenderedPageBreak/>
        <w:t>актами и иной нормативно-технической документацией Российской Федерации и субъекта Российской Федерации.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6. Для каждого земельного участка или объекта капитального строительства, расположенного на территории Поселения, разрешенным считается такой вид использования, который соответствует:</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регламентам использования территории;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ограничениям, установленным в зонах с особыми условиями использования территории;</w:t>
      </w:r>
    </w:p>
    <w:p w:rsidR="008766C0" w:rsidRPr="00A42EB5"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w:t>
      </w:r>
      <w:r w:rsidRPr="00A42EB5">
        <w:rPr>
          <w:sz w:val="28"/>
          <w:szCs w:val="28"/>
          <w:lang w:eastAsia="ru-RU"/>
        </w:rPr>
        <w:t>документы).</w:t>
      </w:r>
    </w:p>
    <w:p w:rsidR="008766C0" w:rsidRPr="00A42EB5" w:rsidRDefault="008766C0" w:rsidP="008766C0">
      <w:pPr>
        <w:autoSpaceDE w:val="0"/>
        <w:autoSpaceDN w:val="0"/>
        <w:adjustRightInd w:val="0"/>
        <w:ind w:firstLine="709"/>
        <w:jc w:val="both"/>
        <w:rPr>
          <w:sz w:val="28"/>
          <w:szCs w:val="28"/>
          <w:lang w:eastAsia="ru-RU"/>
        </w:rPr>
      </w:pPr>
      <w:r w:rsidRPr="00A42EB5">
        <w:rPr>
          <w:sz w:val="28"/>
          <w:szCs w:val="28"/>
          <w:lang w:eastAsia="ru-RU"/>
        </w:rPr>
        <w:t>7. Регламенты использования территорий в части видов разрешенного использования земельных участков и объектов капитального строительства  включает:</w:t>
      </w:r>
    </w:p>
    <w:p w:rsidR="008766C0" w:rsidRPr="00622DDA" w:rsidRDefault="008766C0" w:rsidP="008766C0">
      <w:pPr>
        <w:autoSpaceDE w:val="0"/>
        <w:autoSpaceDN w:val="0"/>
        <w:adjustRightInd w:val="0"/>
        <w:ind w:firstLine="709"/>
        <w:jc w:val="both"/>
        <w:rPr>
          <w:sz w:val="28"/>
          <w:szCs w:val="28"/>
          <w:lang w:eastAsia="ru-RU"/>
        </w:rPr>
      </w:pPr>
      <w:r w:rsidRPr="00A42EB5">
        <w:rPr>
          <w:sz w:val="28"/>
          <w:szCs w:val="28"/>
          <w:lang w:eastAsia="ru-RU"/>
        </w:rPr>
        <w:t>1) основные виды разрешенного использования земельных участков и объектов капитального</w:t>
      </w:r>
      <w:r w:rsidRPr="00622DDA">
        <w:rPr>
          <w:sz w:val="28"/>
          <w:szCs w:val="28"/>
          <w:lang w:eastAsia="ru-RU"/>
        </w:rPr>
        <w:t xml:space="preserve">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8766C0" w:rsidRPr="00A42EB5"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w:t>
      </w:r>
      <w:r w:rsidRPr="00A42EB5">
        <w:rPr>
          <w:sz w:val="28"/>
          <w:szCs w:val="28"/>
          <w:lang w:eastAsia="ru-RU"/>
        </w:rPr>
        <w:t>только совместно с ними.</w:t>
      </w:r>
    </w:p>
    <w:p w:rsidR="008766C0" w:rsidRPr="00622DDA" w:rsidRDefault="008766C0" w:rsidP="008766C0">
      <w:pPr>
        <w:autoSpaceDE w:val="0"/>
        <w:autoSpaceDN w:val="0"/>
        <w:adjustRightInd w:val="0"/>
        <w:ind w:firstLine="709"/>
        <w:jc w:val="both"/>
        <w:rPr>
          <w:sz w:val="28"/>
          <w:szCs w:val="28"/>
          <w:lang w:eastAsia="ru-RU"/>
        </w:rPr>
      </w:pPr>
      <w:r w:rsidRPr="00A42EB5">
        <w:rPr>
          <w:sz w:val="28"/>
          <w:szCs w:val="28"/>
          <w:lang w:eastAsia="ru-RU"/>
        </w:rPr>
        <w:t xml:space="preserve">Виды использования земельных участков и объектов капитального строительства, отсутствующие в </w:t>
      </w:r>
      <w:r w:rsidR="00A42EB5" w:rsidRPr="00A42EB5">
        <w:rPr>
          <w:sz w:val="28"/>
          <w:szCs w:val="28"/>
          <w:lang w:eastAsia="ru-RU"/>
        </w:rPr>
        <w:t xml:space="preserve">Градостроительных регламентах использования территорий </w:t>
      </w:r>
      <w:r w:rsidRPr="00A42EB5">
        <w:rPr>
          <w:sz w:val="28"/>
          <w:szCs w:val="28"/>
          <w:lang w:eastAsia="ru-RU"/>
        </w:rPr>
        <w:t>являются запрещенными для соответствующей территориальной зоны и не могут быть разрешены, в</w:t>
      </w:r>
      <w:r w:rsidRPr="00622DDA">
        <w:rPr>
          <w:sz w:val="28"/>
          <w:szCs w:val="28"/>
          <w:lang w:eastAsia="ru-RU"/>
        </w:rPr>
        <w:t xml:space="preserve"> том числе и по процедурам специальных согласований.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8.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w:t>
      </w:r>
      <w:r w:rsidRPr="00622DDA">
        <w:rPr>
          <w:sz w:val="28"/>
          <w:szCs w:val="28"/>
          <w:lang w:eastAsia="ru-RU"/>
        </w:rPr>
        <w:lastRenderedPageBreak/>
        <w:t>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Правилами.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Указанный порядок устанавливается применительно к случаям, когда:</w:t>
      </w:r>
    </w:p>
    <w:p w:rsidR="008766C0" w:rsidRPr="008766C0" w:rsidRDefault="008766C0" w:rsidP="008766C0">
      <w:pPr>
        <w:autoSpaceDE w:val="0"/>
        <w:autoSpaceDN w:val="0"/>
        <w:adjustRightInd w:val="0"/>
        <w:ind w:firstLine="709"/>
        <w:jc w:val="both"/>
        <w:rPr>
          <w:sz w:val="28"/>
          <w:szCs w:val="28"/>
          <w:highlight w:val="yellow"/>
          <w:lang w:eastAsia="ru-RU"/>
        </w:rPr>
      </w:pPr>
      <w:r w:rsidRPr="00622DDA">
        <w:rPr>
          <w:sz w:val="28"/>
          <w:szCs w:val="28"/>
          <w:lang w:eastAsia="ru-RU"/>
        </w:rPr>
        <w:t xml:space="preserve">-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затрагиваются конструктивные или иные характеристики </w:t>
      </w:r>
      <w:r w:rsidRPr="00A42EB5">
        <w:rPr>
          <w:sz w:val="28"/>
          <w:szCs w:val="28"/>
          <w:lang w:eastAsia="ru-RU"/>
        </w:rPr>
        <w:t xml:space="preserve">надежности и безопасности объектов капитального строительства. В этом случае необходимо получение разрешения на строительство, выдаваемого в порядке, установленном статьей </w:t>
      </w:r>
      <w:r w:rsidR="00A42EB5" w:rsidRPr="00A42EB5">
        <w:rPr>
          <w:sz w:val="28"/>
          <w:szCs w:val="28"/>
          <w:lang w:eastAsia="ru-RU"/>
        </w:rPr>
        <w:t>51</w:t>
      </w:r>
      <w:r w:rsidRPr="00A42EB5">
        <w:rPr>
          <w:sz w:val="28"/>
          <w:szCs w:val="28"/>
          <w:lang w:eastAsia="ru-RU"/>
        </w:rPr>
        <w:t xml:space="preserve"> настоящих Правил (за исключением случаев, изложенных в пункте 3 статьи </w:t>
      </w:r>
      <w:r w:rsidR="00A42EB5" w:rsidRPr="00A42EB5">
        <w:rPr>
          <w:sz w:val="28"/>
          <w:szCs w:val="28"/>
          <w:lang w:eastAsia="ru-RU"/>
        </w:rPr>
        <w:t>49</w:t>
      </w:r>
      <w:r w:rsidRPr="00A42EB5">
        <w:rPr>
          <w:sz w:val="28"/>
          <w:szCs w:val="28"/>
          <w:lang w:eastAsia="ru-RU"/>
        </w:rPr>
        <w:t xml:space="preserve"> настоящих Правил, иных случаев, установленных действующим законодательством);</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при изменении одного вида разрешенного использования земельного участка и объекта капитального строительства на другой разрешенный вид использования, если не затрагиваются конструктивные или иные характеристики надежности и безопасности объекта капитального строительства. В этом случае собственник, пользователь, владелец, арендатор объекта капитального строительства направляет уведомление об изменении вида разрешенного использования земельного участка в территориальный орган Управления Федеральной службы государственной регистрации, кадастра и картографии по субъекту Российской Федерации, осуществляющий  кадастровый учет земельных участков. Вид разрешенного использования земельного участка считается измененным со дня внесения соответствующих сведений о земельном участке в Государственный кадастр недвижимости.</w:t>
      </w:r>
    </w:p>
    <w:p w:rsidR="008766C0" w:rsidRPr="00A42EB5" w:rsidRDefault="008766C0" w:rsidP="008766C0">
      <w:pPr>
        <w:autoSpaceDE w:val="0"/>
        <w:autoSpaceDN w:val="0"/>
        <w:adjustRightInd w:val="0"/>
        <w:ind w:firstLine="709"/>
        <w:jc w:val="both"/>
        <w:rPr>
          <w:sz w:val="28"/>
          <w:szCs w:val="28"/>
          <w:lang w:eastAsia="ru-RU"/>
        </w:rPr>
      </w:pPr>
      <w:bookmarkStart w:id="101" w:name="а5"/>
      <w:bookmarkEnd w:id="101"/>
      <w:r w:rsidRPr="00622DDA">
        <w:rPr>
          <w:sz w:val="28"/>
          <w:szCs w:val="28"/>
          <w:lang w:eastAsia="ru-RU"/>
        </w:rPr>
        <w:t xml:space="preserve">- собственник, пользователь, владелец, арендатор объекта капитального строительства запрашивает изменение основного разрешенного вида использования </w:t>
      </w:r>
      <w:r w:rsidRPr="00A42EB5">
        <w:rPr>
          <w:sz w:val="28"/>
          <w:szCs w:val="28"/>
          <w:lang w:eastAsia="ru-RU"/>
        </w:rPr>
        <w:t>на условно разрешенное использование по специальному согласованию.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Вопрос подлежит рассмотрению на публичных слушаниях</w:t>
      </w:r>
      <w:r w:rsidR="00A42EB5" w:rsidRPr="00A42EB5">
        <w:rPr>
          <w:sz w:val="28"/>
          <w:szCs w:val="28"/>
          <w:lang w:eastAsia="ru-RU"/>
        </w:rPr>
        <w:t>.</w:t>
      </w:r>
    </w:p>
    <w:p w:rsidR="008766C0" w:rsidRPr="00622DDA" w:rsidRDefault="008766C0" w:rsidP="008766C0">
      <w:pPr>
        <w:autoSpaceDE w:val="0"/>
        <w:autoSpaceDN w:val="0"/>
        <w:adjustRightInd w:val="0"/>
        <w:ind w:firstLine="709"/>
        <w:jc w:val="both"/>
        <w:rPr>
          <w:sz w:val="28"/>
          <w:szCs w:val="28"/>
          <w:lang w:eastAsia="ru-RU"/>
        </w:rPr>
      </w:pPr>
      <w:r w:rsidRPr="00A42EB5">
        <w:rPr>
          <w:sz w:val="28"/>
          <w:szCs w:val="28"/>
          <w:lang w:eastAsia="ru-RU"/>
        </w:rPr>
        <w:t>9. Регламенты использования территорий в части предельных размеров земельных участков и предельных</w:t>
      </w:r>
      <w:r w:rsidRPr="00622DDA">
        <w:rPr>
          <w:sz w:val="28"/>
          <w:szCs w:val="28"/>
          <w:lang w:eastAsia="ru-RU"/>
        </w:rPr>
        <w:t xml:space="preserve"> параметров разрешенного строительного изменения объектов капитального строительства могут включать:</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lastRenderedPageBreak/>
        <w:t>- 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предельную (максимальную и/или минимальную) этажность (высоту) построек;</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максимальный процент застройки участка;</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иные параметры.</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Сочетание указанных параметров и их предельные значения устанавливаются индивидуально применительно к каждой территориальной зоне и подзоне, выделенной на карте территориального зонирования Поселения.</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8766C0" w:rsidRPr="00A42EB5"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w:t>
      </w:r>
      <w:r w:rsidRPr="00A42EB5">
        <w:rPr>
          <w:sz w:val="28"/>
          <w:szCs w:val="28"/>
          <w:lang w:eastAsia="ru-RU"/>
        </w:rPr>
        <w:t>планировке территории.</w:t>
      </w:r>
    </w:p>
    <w:p w:rsidR="008766C0" w:rsidRPr="008766C0" w:rsidRDefault="008766C0" w:rsidP="008766C0">
      <w:pPr>
        <w:autoSpaceDE w:val="0"/>
        <w:autoSpaceDN w:val="0"/>
        <w:adjustRightInd w:val="0"/>
        <w:ind w:firstLine="709"/>
        <w:jc w:val="both"/>
        <w:rPr>
          <w:sz w:val="28"/>
          <w:szCs w:val="28"/>
          <w:lang w:eastAsia="ru-RU"/>
        </w:rPr>
      </w:pPr>
      <w:r w:rsidRPr="00A42EB5">
        <w:rPr>
          <w:sz w:val="28"/>
          <w:szCs w:val="28"/>
          <w:lang w:eastAsia="ru-RU"/>
        </w:rPr>
        <w:t xml:space="preserve">Градостроительная подготовка территории и земельных участков в части информации о требованиях к инженерно-техническому обеспечению территории представлена в статье </w:t>
      </w:r>
      <w:r w:rsidR="00A42EB5" w:rsidRPr="00A42EB5">
        <w:rPr>
          <w:sz w:val="28"/>
          <w:szCs w:val="28"/>
          <w:lang w:eastAsia="ru-RU"/>
        </w:rPr>
        <w:t>38</w:t>
      </w:r>
      <w:r w:rsidRPr="00A42EB5">
        <w:rPr>
          <w:sz w:val="28"/>
          <w:szCs w:val="28"/>
          <w:lang w:eastAsia="ru-RU"/>
        </w:rPr>
        <w:t xml:space="preserve"> настоящих Правил.</w:t>
      </w:r>
    </w:p>
    <w:p w:rsidR="008766C0" w:rsidRDefault="008766C0" w:rsidP="008766C0">
      <w:pPr>
        <w:rPr>
          <w:lang w:eastAsia="ru-RU"/>
        </w:rPr>
      </w:pPr>
    </w:p>
    <w:p w:rsidR="008766C0" w:rsidRPr="008766C0" w:rsidRDefault="008766C0" w:rsidP="008766C0">
      <w:pPr>
        <w:rPr>
          <w:lang w:eastAsia="ru-RU"/>
        </w:rPr>
      </w:pPr>
    </w:p>
    <w:p w:rsidR="001C6BDF" w:rsidRPr="00771064" w:rsidRDefault="001C6BDF" w:rsidP="004339C1">
      <w:pPr>
        <w:pStyle w:val="3"/>
        <w:rPr>
          <w:color w:val="000000"/>
        </w:rPr>
      </w:pPr>
      <w:bookmarkStart w:id="102" w:name="_Toc288209554"/>
      <w:bookmarkStart w:id="103" w:name="_Toc361769498"/>
      <w:r w:rsidRPr="00771064">
        <w:rPr>
          <w:color w:val="000000"/>
        </w:rPr>
        <w:lastRenderedPageBreak/>
        <w:t xml:space="preserve">Ст. </w:t>
      </w:r>
      <w:r w:rsidR="00013F4C">
        <w:rPr>
          <w:color w:val="000000"/>
        </w:rPr>
        <w:t>59</w:t>
      </w:r>
      <w:r w:rsidRPr="00771064">
        <w:rPr>
          <w:color w:val="000000"/>
        </w:rPr>
        <w:t xml:space="preserve"> «Ж-1» Зона «Жилая усадебной застройки»</w:t>
      </w:r>
      <w:bookmarkEnd w:id="102"/>
      <w:bookmarkEnd w:id="103"/>
    </w:p>
    <w:p w:rsidR="001C6BDF" w:rsidRPr="00771064" w:rsidRDefault="001C6BDF" w:rsidP="001C6BDF">
      <w:pPr>
        <w:overflowPunct w:val="0"/>
        <w:autoSpaceDE w:val="0"/>
        <w:autoSpaceDN w:val="0"/>
        <w:adjustRightInd w:val="0"/>
        <w:ind w:firstLine="510"/>
        <w:jc w:val="both"/>
        <w:rPr>
          <w:b/>
          <w:color w:val="000000"/>
          <w:sz w:val="28"/>
          <w:szCs w:val="20"/>
        </w:rPr>
      </w:pPr>
      <w:r w:rsidRPr="00771064">
        <w:rPr>
          <w:b/>
          <w:color w:val="000000"/>
          <w:sz w:val="28"/>
        </w:rPr>
        <w:t>Разрешенное использование:</w:t>
      </w:r>
    </w:p>
    <w:p w:rsidR="000E2C46" w:rsidRPr="00771064" w:rsidRDefault="00F30C0A" w:rsidP="001C6BDF">
      <w:pPr>
        <w:pStyle w:val="aa"/>
        <w:rPr>
          <w:color w:val="000000"/>
        </w:rPr>
      </w:pPr>
      <w:r>
        <w:rPr>
          <w:color w:val="000000"/>
        </w:rPr>
        <w:t xml:space="preserve">  </w:t>
      </w:r>
      <w:r w:rsidR="001C6BDF" w:rsidRPr="00771064">
        <w:rPr>
          <w:color w:val="000000"/>
        </w:rPr>
        <w:t xml:space="preserve">  - размещение одноквартирных индивидуальных отдельно стоящих жилых домов с приусадебными земельными участками,  а также блокированных 2-4 квартирных домов  малой этажности с отдельным входом с улицы </w:t>
      </w:r>
      <w:r w:rsidR="00771064" w:rsidRPr="00771064">
        <w:rPr>
          <w:color w:val="000000"/>
        </w:rPr>
        <w:t xml:space="preserve">и земельным участком </w:t>
      </w:r>
      <w:r w:rsidR="001C6BDF" w:rsidRPr="00771064">
        <w:rPr>
          <w:color w:val="000000"/>
        </w:rPr>
        <w:t xml:space="preserve">для каждой квартиры из кирпичных, деревянных и иных строительных материалов, разрешенных к применению согласно с действующими нормативами; </w:t>
      </w:r>
    </w:p>
    <w:p w:rsidR="001C6BDF" w:rsidRPr="00771064" w:rsidRDefault="001C6BDF" w:rsidP="001C6BDF">
      <w:pPr>
        <w:pStyle w:val="aa"/>
        <w:rPr>
          <w:color w:val="000000"/>
        </w:rPr>
      </w:pPr>
      <w:r w:rsidRPr="00771064">
        <w:rPr>
          <w:color w:val="000000"/>
        </w:rPr>
        <w:t>- размещение отдельно стоящих</w:t>
      </w:r>
      <w:r w:rsidR="001D45C3">
        <w:rPr>
          <w:color w:val="000000"/>
        </w:rPr>
        <w:t xml:space="preserve"> и встроенно-пристроенных</w:t>
      </w:r>
      <w:r w:rsidRPr="00771064">
        <w:rPr>
          <w:color w:val="000000"/>
        </w:rPr>
        <w:t xml:space="preserve"> объектов социального, культурно-бытового и коммунального обслуживания повседневного спроса, обеспечивающих основные функции (детских садов, внешкольных учреждений, общеобразовательных школ, аптечных магазинов, магазинов и полустационарных архитектурных форм розничной торговли, жилищно-эксплуатационных служб, культовых сооружений</w:t>
      </w:r>
      <w:r w:rsidRPr="00FF560B">
        <w:rPr>
          <w:color w:val="FF0000"/>
        </w:rPr>
        <w:t xml:space="preserve"> </w:t>
      </w:r>
      <w:r w:rsidRPr="00771064">
        <w:rPr>
          <w:color w:val="000000"/>
          <w:szCs w:val="28"/>
        </w:rPr>
        <w:t>и других</w:t>
      </w:r>
      <w:r w:rsidRPr="00771064">
        <w:rPr>
          <w:color w:val="000000"/>
        </w:rPr>
        <w:t xml:space="preserve">), в соответствии с утвержденной градостроительной документацией. </w:t>
      </w:r>
    </w:p>
    <w:p w:rsidR="009E3A06" w:rsidRDefault="009E3A06" w:rsidP="00771064">
      <w:pPr>
        <w:pStyle w:val="a0"/>
        <w:ind w:firstLine="510"/>
        <w:rPr>
          <w:b/>
          <w:bCs w:val="0"/>
          <w:color w:val="000000"/>
        </w:rPr>
      </w:pPr>
    </w:p>
    <w:p w:rsidR="00771064" w:rsidRPr="00771064" w:rsidRDefault="00771064" w:rsidP="00771064">
      <w:pPr>
        <w:pStyle w:val="a0"/>
        <w:ind w:firstLine="510"/>
        <w:rPr>
          <w:b/>
          <w:bCs w:val="0"/>
          <w:color w:val="000000"/>
        </w:rPr>
      </w:pPr>
      <w:r w:rsidRPr="00771064">
        <w:rPr>
          <w:b/>
          <w:bCs w:val="0"/>
          <w:color w:val="000000"/>
        </w:rPr>
        <w:t>Вспомогательные виды разрешенного использования:</w:t>
      </w:r>
    </w:p>
    <w:p w:rsidR="00771064" w:rsidRDefault="00771064" w:rsidP="00771064">
      <w:pPr>
        <w:pStyle w:val="a0"/>
        <w:ind w:firstLine="510"/>
      </w:pPr>
      <w:r w:rsidRPr="00820DA7">
        <w:t xml:space="preserve">  - устройство парковочных карманов для автомашин, при соблюдении санитарных разрывов до жилых зданий;</w:t>
      </w:r>
    </w:p>
    <w:p w:rsidR="004041B4" w:rsidRPr="004041B4" w:rsidRDefault="004041B4" w:rsidP="004041B4">
      <w:pPr>
        <w:pStyle w:val="a0"/>
        <w:ind w:firstLine="510"/>
        <w:rPr>
          <w:bCs w:val="0"/>
          <w:szCs w:val="28"/>
          <w:lang w:eastAsia="ru-RU"/>
        </w:rPr>
      </w:pPr>
      <w:r w:rsidRPr="004041B4">
        <w:rPr>
          <w:bCs w:val="0"/>
          <w:szCs w:val="28"/>
          <w:lang w:eastAsia="ru-RU"/>
        </w:rPr>
        <w:t xml:space="preserve">- Детские площадки, площадки для отдыха, спортивных занятий </w:t>
      </w:r>
    </w:p>
    <w:p w:rsidR="004041B4" w:rsidRPr="004041B4" w:rsidRDefault="004041B4" w:rsidP="004041B4">
      <w:pPr>
        <w:pStyle w:val="a0"/>
        <w:ind w:firstLine="510"/>
        <w:rPr>
          <w:bCs w:val="0"/>
          <w:szCs w:val="28"/>
          <w:lang w:eastAsia="ru-RU"/>
        </w:rPr>
      </w:pPr>
      <w:r w:rsidRPr="004041B4">
        <w:rPr>
          <w:bCs w:val="0"/>
          <w:szCs w:val="28"/>
          <w:lang w:eastAsia="ru-RU"/>
        </w:rPr>
        <w:t xml:space="preserve"> - Магазины товаров первой необходимости общей площадью не более 150 кв.метров </w:t>
      </w:r>
    </w:p>
    <w:p w:rsidR="004041B4" w:rsidRPr="004041B4" w:rsidRDefault="004041B4" w:rsidP="004041B4">
      <w:pPr>
        <w:pStyle w:val="a0"/>
        <w:ind w:firstLine="510"/>
        <w:rPr>
          <w:bCs w:val="0"/>
          <w:szCs w:val="28"/>
          <w:lang w:eastAsia="ru-RU"/>
        </w:rPr>
      </w:pPr>
      <w:r w:rsidRPr="004041B4">
        <w:rPr>
          <w:bCs w:val="0"/>
          <w:szCs w:val="28"/>
          <w:lang w:eastAsia="ru-RU"/>
        </w:rPr>
        <w:t xml:space="preserve"> - Площадки для сбора мусора</w:t>
      </w:r>
    </w:p>
    <w:p w:rsidR="004041B4" w:rsidRPr="004041B4" w:rsidRDefault="004041B4" w:rsidP="004041B4">
      <w:pPr>
        <w:pStyle w:val="a0"/>
        <w:ind w:firstLine="510"/>
        <w:rPr>
          <w:bCs w:val="0"/>
          <w:szCs w:val="28"/>
          <w:lang w:eastAsia="ru-RU"/>
        </w:rPr>
      </w:pPr>
      <w:r w:rsidRPr="004041B4">
        <w:rPr>
          <w:bCs w:val="0"/>
          <w:szCs w:val="28"/>
          <w:lang w:eastAsia="ru-RU"/>
        </w:rPr>
        <w:t xml:space="preserve">  - Дороги, проезды.</w:t>
      </w:r>
    </w:p>
    <w:p w:rsidR="004041B4" w:rsidRPr="004041B4" w:rsidRDefault="004041B4" w:rsidP="004041B4">
      <w:pPr>
        <w:pStyle w:val="a0"/>
        <w:ind w:firstLine="510"/>
        <w:rPr>
          <w:bCs w:val="0"/>
          <w:szCs w:val="28"/>
          <w:lang w:eastAsia="ru-RU"/>
        </w:rPr>
      </w:pPr>
      <w:r w:rsidRPr="004041B4">
        <w:rPr>
          <w:bCs w:val="0"/>
          <w:szCs w:val="28"/>
          <w:lang w:eastAsia="ru-RU"/>
        </w:rPr>
        <w:t xml:space="preserve">  - Колодцы, скважины. </w:t>
      </w:r>
    </w:p>
    <w:p w:rsidR="004041B4" w:rsidRPr="004041B4" w:rsidRDefault="004041B4" w:rsidP="004041B4">
      <w:pPr>
        <w:pStyle w:val="a0"/>
        <w:ind w:firstLine="510"/>
        <w:rPr>
          <w:b/>
          <w:szCs w:val="28"/>
        </w:rPr>
      </w:pPr>
      <w:r w:rsidRPr="004041B4">
        <w:rPr>
          <w:bCs w:val="0"/>
          <w:szCs w:val="28"/>
          <w:lang w:eastAsia="ru-RU"/>
        </w:rPr>
        <w:t xml:space="preserve"> - Объекты инженерного обеспечения (в том числе линейные объекты).</w:t>
      </w:r>
    </w:p>
    <w:p w:rsidR="009E3A06" w:rsidRDefault="009E3A06"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Условно разрешенное использование:</w:t>
      </w:r>
    </w:p>
    <w:p w:rsidR="001C6BDF" w:rsidRPr="00D02932" w:rsidRDefault="002F5A27" w:rsidP="002F5A27">
      <w:pPr>
        <w:pStyle w:val="aa"/>
        <w:tabs>
          <w:tab w:val="left" w:pos="540"/>
        </w:tabs>
        <w:ind w:firstLine="0"/>
      </w:pPr>
      <w:r w:rsidRPr="00D02932">
        <w:tab/>
      </w:r>
      <w:r w:rsidR="001C6BDF" w:rsidRPr="00D02932">
        <w:t>- размещение объектов социального, культурно-бытового и коммунального обслуживания периодического спроса, (</w:t>
      </w:r>
      <w:r w:rsidR="00B23CC0">
        <w:t xml:space="preserve">гостиниц, </w:t>
      </w:r>
      <w:r w:rsidR="001C6BDF" w:rsidRPr="00D02932">
        <w:t>оздоровительных центров, клубов, библиотек, кафе, столовых, пошивочных ателье, ремонтных мастерских, домов престарелых, социальных центров, инженерно-технических и коммунальных объектов и др.), в соответствии с утвержденной градостроительной документацией;</w:t>
      </w:r>
    </w:p>
    <w:p w:rsidR="001C6BDF" w:rsidRPr="00D02932" w:rsidRDefault="001C6BDF" w:rsidP="001C6BDF">
      <w:pPr>
        <w:pStyle w:val="aa"/>
      </w:pPr>
      <w:r w:rsidRPr="00D02932">
        <w:t xml:space="preserve">- индивидуальная трудовая деятельность (без нарушения принципов добрососедства). </w:t>
      </w:r>
    </w:p>
    <w:p w:rsidR="009E3A06" w:rsidRDefault="009E3A06" w:rsidP="001C6BDF">
      <w:pPr>
        <w:pStyle w:val="30"/>
        <w:overflowPunct w:val="0"/>
        <w:autoSpaceDE w:val="0"/>
        <w:autoSpaceDN w:val="0"/>
        <w:adjustRightInd w:val="0"/>
        <w:rPr>
          <w:b/>
        </w:rPr>
      </w:pPr>
    </w:p>
    <w:p w:rsidR="001C6BDF" w:rsidRPr="0076163A" w:rsidRDefault="001C6BDF" w:rsidP="001C6BDF">
      <w:pPr>
        <w:pStyle w:val="30"/>
        <w:overflowPunct w:val="0"/>
        <w:autoSpaceDE w:val="0"/>
        <w:autoSpaceDN w:val="0"/>
        <w:adjustRightInd w:val="0"/>
        <w:rPr>
          <w:b/>
          <w:szCs w:val="20"/>
        </w:rPr>
      </w:pPr>
      <w:r w:rsidRPr="0076163A">
        <w:rPr>
          <w:b/>
        </w:rPr>
        <w:t>На приусадебном участке разрешается:</w:t>
      </w:r>
    </w:p>
    <w:p w:rsidR="001C6BDF" w:rsidRPr="00D02932" w:rsidRDefault="001C6BDF" w:rsidP="001C6BDF">
      <w:pPr>
        <w:pStyle w:val="aa"/>
      </w:pPr>
      <w:r w:rsidRPr="0076163A">
        <w:t>- строительство хозяйственных построек (бань, отдельно стоящих гаражей</w:t>
      </w:r>
      <w:r w:rsidR="003F0E56" w:rsidRPr="0076163A">
        <w:t xml:space="preserve"> для автомобилей грузоподъемностью не более 1,5 тонн</w:t>
      </w:r>
      <w:r w:rsidRPr="0076163A">
        <w:t>,</w:t>
      </w:r>
      <w:r w:rsidRPr="00D02932">
        <w:t xml:space="preserve"> сараев, теплиц, оранжерей), встроенного в жилой дом гаража в соответствии с утвержденной проектной документацией и нормативно-техническими требованиями;</w:t>
      </w:r>
    </w:p>
    <w:p w:rsidR="001C6BDF" w:rsidRPr="00D02932" w:rsidRDefault="001C6BDF" w:rsidP="001C6BDF">
      <w:pPr>
        <w:pStyle w:val="aa"/>
      </w:pPr>
      <w:r w:rsidRPr="00D02932">
        <w:t>-  размещение открытой стоянки для</w:t>
      </w:r>
      <w:r w:rsidR="00B17D7C" w:rsidRPr="00D02932">
        <w:t xml:space="preserve"> автомобиля</w:t>
      </w:r>
      <w:r w:rsidRPr="00D02932">
        <w:t xml:space="preserve">; </w:t>
      </w:r>
    </w:p>
    <w:p w:rsidR="001C6BDF" w:rsidRPr="00D02932" w:rsidRDefault="001C6BDF" w:rsidP="001C6BDF">
      <w:pPr>
        <w:pStyle w:val="aa"/>
        <w:rPr>
          <w:szCs w:val="28"/>
        </w:rPr>
      </w:pPr>
      <w:r w:rsidRPr="00D02932">
        <w:rPr>
          <w:szCs w:val="28"/>
        </w:rPr>
        <w:t>-  выращивание сельскохозяйственных культур (цветов, овощей, фруктов</w:t>
      </w:r>
      <w:r w:rsidR="000E2C46" w:rsidRPr="00D02932">
        <w:rPr>
          <w:szCs w:val="28"/>
        </w:rPr>
        <w:t xml:space="preserve"> и др.</w:t>
      </w:r>
      <w:r w:rsidRPr="00D02932">
        <w:rPr>
          <w:szCs w:val="28"/>
        </w:rPr>
        <w:t>);</w:t>
      </w:r>
    </w:p>
    <w:p w:rsidR="001C6BDF" w:rsidRPr="00D02932" w:rsidRDefault="001C6BDF" w:rsidP="001C6BDF">
      <w:pPr>
        <w:pStyle w:val="aa"/>
      </w:pPr>
      <w:r w:rsidRPr="00D02932">
        <w:lastRenderedPageBreak/>
        <w:t>- индивидуальная трудовая деятельность</w:t>
      </w:r>
      <w:r w:rsidR="009450CE" w:rsidRPr="00D02932">
        <w:t>, при условии обеспечения требований санитарных правил</w:t>
      </w:r>
      <w:r w:rsidRPr="00D02932">
        <w:t xml:space="preserve"> </w:t>
      </w:r>
      <w:r w:rsidR="000E5692" w:rsidRPr="00D02932">
        <w:t xml:space="preserve">и </w:t>
      </w:r>
      <w:r w:rsidRPr="00D02932">
        <w:t>без нарушения принципов добрососедства.</w:t>
      </w:r>
    </w:p>
    <w:p w:rsidR="009E3A06" w:rsidRDefault="009E3A06"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Предельные параметры разрешенного строительства:</w:t>
      </w:r>
    </w:p>
    <w:p w:rsidR="00260079" w:rsidRPr="00D02932" w:rsidRDefault="00260079" w:rsidP="00260079">
      <w:pPr>
        <w:pStyle w:val="a0"/>
        <w:ind w:firstLine="510"/>
        <w:rPr>
          <w:bCs w:val="0"/>
          <w:szCs w:val="28"/>
        </w:rPr>
      </w:pPr>
      <w:r w:rsidRPr="00D02932">
        <w:rPr>
          <w:bCs w:val="0"/>
          <w:szCs w:val="28"/>
        </w:rPr>
        <w:t xml:space="preserve">- этажность жилых домов – до </w:t>
      </w:r>
      <w:r w:rsidR="004C6D3E" w:rsidRPr="00D02932">
        <w:rPr>
          <w:bCs w:val="0"/>
          <w:szCs w:val="28"/>
        </w:rPr>
        <w:t>3</w:t>
      </w:r>
      <w:r w:rsidRPr="00D02932">
        <w:rPr>
          <w:bCs w:val="0"/>
          <w:szCs w:val="28"/>
        </w:rPr>
        <w:t>-х этажей</w:t>
      </w:r>
      <w:r w:rsidR="00157318">
        <w:rPr>
          <w:bCs w:val="0"/>
          <w:szCs w:val="28"/>
        </w:rPr>
        <w:t xml:space="preserve"> включительно</w:t>
      </w:r>
      <w:r w:rsidRPr="00D02932">
        <w:rPr>
          <w:bCs w:val="0"/>
          <w:szCs w:val="28"/>
        </w:rPr>
        <w:t>;</w:t>
      </w:r>
    </w:p>
    <w:p w:rsidR="003B6E4B" w:rsidRDefault="00260079" w:rsidP="003B6E4B">
      <w:pPr>
        <w:pStyle w:val="a0"/>
        <w:ind w:firstLine="510"/>
        <w:rPr>
          <w:bCs w:val="0"/>
          <w:szCs w:val="28"/>
        </w:rPr>
      </w:pPr>
      <w:r w:rsidRPr="00D02932">
        <w:rPr>
          <w:bCs w:val="0"/>
          <w:szCs w:val="28"/>
        </w:rPr>
        <w:t xml:space="preserve">- площадь приусадебных земельных участков – от </w:t>
      </w:r>
      <w:r w:rsidR="00525E57">
        <w:rPr>
          <w:bCs w:val="0"/>
          <w:szCs w:val="28"/>
        </w:rPr>
        <w:t>3</w:t>
      </w:r>
      <w:r w:rsidRPr="00D02932">
        <w:rPr>
          <w:bCs w:val="0"/>
          <w:szCs w:val="28"/>
        </w:rPr>
        <w:t>00 до</w:t>
      </w:r>
      <w:r w:rsidR="00364B65" w:rsidRPr="00D02932">
        <w:rPr>
          <w:bCs w:val="0"/>
          <w:szCs w:val="28"/>
        </w:rPr>
        <w:t xml:space="preserve"> </w:t>
      </w:r>
      <w:r w:rsidR="003B6E4B">
        <w:rPr>
          <w:bCs w:val="0"/>
          <w:szCs w:val="28"/>
        </w:rPr>
        <w:t>4800</w:t>
      </w:r>
      <w:r w:rsidRPr="00D02932">
        <w:rPr>
          <w:bCs w:val="0"/>
          <w:szCs w:val="28"/>
        </w:rPr>
        <w:t xml:space="preserve"> м</w:t>
      </w:r>
      <w:r w:rsidR="004C6D3E" w:rsidRPr="00D02932">
        <w:rPr>
          <w:bCs w:val="0"/>
          <w:szCs w:val="28"/>
          <w:vertAlign w:val="superscript"/>
        </w:rPr>
        <w:t>2</w:t>
      </w:r>
      <w:r w:rsidRPr="00D02932">
        <w:rPr>
          <w:bCs w:val="0"/>
          <w:szCs w:val="28"/>
        </w:rPr>
        <w:t>,</w:t>
      </w:r>
      <w:r w:rsidR="003F0E56">
        <w:rPr>
          <w:bCs w:val="0"/>
          <w:szCs w:val="28"/>
        </w:rPr>
        <w:t xml:space="preserve"> </w:t>
      </w:r>
      <w:r w:rsidRPr="0076163A">
        <w:rPr>
          <w:bCs w:val="0"/>
          <w:szCs w:val="28"/>
        </w:rPr>
        <w:t>вклю</w:t>
      </w:r>
      <w:r w:rsidRPr="00D02932">
        <w:rPr>
          <w:bCs w:val="0"/>
          <w:szCs w:val="28"/>
        </w:rPr>
        <w:t xml:space="preserve">чая площадь застройки, на одну квартиру; </w:t>
      </w:r>
    </w:p>
    <w:p w:rsidR="00260079" w:rsidRPr="00D02932" w:rsidRDefault="00260079" w:rsidP="003B6E4B">
      <w:pPr>
        <w:pStyle w:val="a0"/>
        <w:ind w:firstLine="510"/>
      </w:pPr>
      <w:r w:rsidRPr="00D02932">
        <w:t xml:space="preserve">       - коэффициент интенсивности использования территории  не более  - 0,</w:t>
      </w:r>
      <w:r w:rsidR="00A71E94">
        <w:t>4</w:t>
      </w:r>
      <w:r w:rsidRPr="00D02932">
        <w:t>;</w:t>
      </w:r>
    </w:p>
    <w:p w:rsidR="00260079" w:rsidRPr="00D02932" w:rsidRDefault="00260079" w:rsidP="00260079">
      <w:pPr>
        <w:pStyle w:val="aa"/>
        <w:ind w:firstLine="0"/>
      </w:pPr>
      <w:r w:rsidRPr="00D02932">
        <w:t xml:space="preserve">        - коэффициент застройки  не более                                                         - 0,</w:t>
      </w:r>
      <w:r w:rsidR="00A71E94">
        <w:t>4</w:t>
      </w:r>
      <w:r w:rsidRPr="00D02932">
        <w:t>;</w:t>
      </w:r>
    </w:p>
    <w:p w:rsidR="00260079" w:rsidRPr="00D02932" w:rsidRDefault="00260079" w:rsidP="00260079">
      <w:pPr>
        <w:pStyle w:val="aa"/>
        <w:ind w:firstLine="0"/>
      </w:pPr>
      <w:r w:rsidRPr="00D02932">
        <w:t xml:space="preserve">        - коэффициент свободных территорий не менее                                   - 0,</w:t>
      </w:r>
      <w:r w:rsidR="00A71E94">
        <w:t>6</w:t>
      </w:r>
      <w:r w:rsidRPr="00D02932">
        <w:t>;</w:t>
      </w:r>
    </w:p>
    <w:p w:rsidR="00260079" w:rsidRPr="00D02932" w:rsidRDefault="00260079" w:rsidP="00260079">
      <w:pPr>
        <w:pStyle w:val="aa"/>
        <w:ind w:firstLine="0"/>
      </w:pPr>
      <w:r w:rsidRPr="00D02932">
        <w:t xml:space="preserve">        - ширина вновь отводимых участков должно быть не менее 2</w:t>
      </w:r>
      <w:r w:rsidR="00A71E94">
        <w:t>0</w:t>
      </w:r>
      <w:r w:rsidRPr="00D02932">
        <w:t xml:space="preserve"> м;</w:t>
      </w:r>
    </w:p>
    <w:p w:rsidR="00260079" w:rsidRPr="00D02932" w:rsidRDefault="00260079" w:rsidP="00260079">
      <w:pPr>
        <w:pStyle w:val="a0"/>
        <w:ind w:firstLine="510"/>
        <w:rPr>
          <w:bCs w:val="0"/>
          <w:szCs w:val="28"/>
        </w:rPr>
      </w:pPr>
      <w:r w:rsidRPr="00D02932">
        <w:rPr>
          <w:bCs w:val="0"/>
          <w:szCs w:val="28"/>
        </w:rPr>
        <w:t>- обеспечение расстояния от одно-двух-четырех</w:t>
      </w:r>
      <w:r w:rsidR="001D5A44" w:rsidRPr="00D02932">
        <w:rPr>
          <w:bCs w:val="0"/>
          <w:szCs w:val="28"/>
        </w:rPr>
        <w:t xml:space="preserve"> </w:t>
      </w:r>
      <w:r w:rsidRPr="00D02932">
        <w:rPr>
          <w:bCs w:val="0"/>
          <w:szCs w:val="28"/>
        </w:rPr>
        <w:t xml:space="preserve">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от 6м до </w:t>
      </w:r>
      <w:smartTag w:uri="urn:schemas-microsoft-com:office:smarttags" w:element="metricconverter">
        <w:smartTagPr>
          <w:attr w:name="ProductID" w:val="15 м"/>
        </w:smartTagPr>
        <w:r w:rsidRPr="00D02932">
          <w:rPr>
            <w:bCs w:val="0"/>
            <w:szCs w:val="28"/>
          </w:rPr>
          <w:t>15 м</w:t>
        </w:r>
      </w:smartTag>
      <w:r w:rsidRPr="00D02932">
        <w:rPr>
          <w:bCs w:val="0"/>
          <w:szCs w:val="28"/>
        </w:rPr>
        <w:t xml:space="preserve">  в зависимости от степени огнестойкости зданий;</w:t>
      </w:r>
    </w:p>
    <w:p w:rsidR="00260079" w:rsidRPr="00D02932" w:rsidRDefault="00260079" w:rsidP="00260079">
      <w:pPr>
        <w:pStyle w:val="a0"/>
        <w:ind w:firstLine="510"/>
        <w:rPr>
          <w:bCs w:val="0"/>
          <w:szCs w:val="28"/>
        </w:rPr>
      </w:pPr>
      <w:r w:rsidRPr="00D02932">
        <w:rPr>
          <w:bCs w:val="0"/>
          <w:szCs w:val="28"/>
        </w:rPr>
        <w:t xml:space="preserve">- обеспечение подъезда пожарной техники  к жилым домам и хозяйственным постройкам на расстояние от 5м до </w:t>
      </w:r>
      <w:smartTag w:uri="urn:schemas-microsoft-com:office:smarttags" w:element="metricconverter">
        <w:smartTagPr>
          <w:attr w:name="ProductID" w:val="8 м"/>
        </w:smartTagPr>
        <w:r w:rsidRPr="00D02932">
          <w:rPr>
            <w:bCs w:val="0"/>
            <w:szCs w:val="28"/>
          </w:rPr>
          <w:t>8 м</w:t>
        </w:r>
      </w:smartTag>
      <w:r w:rsidR="001D5A44" w:rsidRPr="00D02932">
        <w:rPr>
          <w:bCs w:val="0"/>
          <w:szCs w:val="28"/>
        </w:rPr>
        <w:t>;</w:t>
      </w:r>
    </w:p>
    <w:p w:rsidR="003E7A00" w:rsidRPr="000914CD" w:rsidRDefault="00260079" w:rsidP="00260079">
      <w:pPr>
        <w:pStyle w:val="a0"/>
        <w:ind w:firstLine="510"/>
        <w:rPr>
          <w:bCs w:val="0"/>
          <w:color w:val="000000"/>
          <w:szCs w:val="28"/>
        </w:rPr>
      </w:pPr>
      <w:r w:rsidRPr="000914CD">
        <w:rPr>
          <w:bCs w:val="0"/>
          <w:color w:val="000000"/>
          <w:szCs w:val="28"/>
        </w:rPr>
        <w:t xml:space="preserve"> - размещение хозяйственных</w:t>
      </w:r>
      <w:r w:rsidR="00FE5102" w:rsidRPr="000914CD">
        <w:rPr>
          <w:bCs w:val="0"/>
          <w:color w:val="000000"/>
          <w:szCs w:val="28"/>
        </w:rPr>
        <w:t xml:space="preserve"> построек</w:t>
      </w:r>
      <w:r w:rsidR="003E7A00" w:rsidRPr="000914CD">
        <w:rPr>
          <w:bCs w:val="0"/>
          <w:color w:val="000000"/>
          <w:szCs w:val="28"/>
        </w:rPr>
        <w:t>,</w:t>
      </w:r>
      <w:r w:rsidRPr="000914CD">
        <w:rPr>
          <w:bCs w:val="0"/>
          <w:color w:val="000000"/>
          <w:szCs w:val="28"/>
        </w:rPr>
        <w:t xml:space="preserve"> </w:t>
      </w:r>
      <w:r w:rsidR="001D5A44" w:rsidRPr="000914CD">
        <w:rPr>
          <w:bCs w:val="0"/>
          <w:color w:val="000000"/>
          <w:szCs w:val="28"/>
        </w:rPr>
        <w:t xml:space="preserve">одиночных или двойных </w:t>
      </w:r>
      <w:r w:rsidRPr="000914CD">
        <w:rPr>
          <w:bCs w:val="0"/>
          <w:color w:val="000000"/>
          <w:szCs w:val="28"/>
        </w:rPr>
        <w:t xml:space="preserve">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0914CD">
          <w:rPr>
            <w:bCs w:val="0"/>
            <w:color w:val="000000"/>
            <w:szCs w:val="28"/>
          </w:rPr>
          <w:t>15 м</w:t>
        </w:r>
      </w:smartTag>
      <w:r w:rsidR="003E7A00" w:rsidRPr="000914CD">
        <w:rPr>
          <w:bCs w:val="0"/>
          <w:color w:val="000000"/>
          <w:szCs w:val="28"/>
        </w:rPr>
        <w:t>;</w:t>
      </w:r>
      <w:r w:rsidRPr="000914CD">
        <w:rPr>
          <w:bCs w:val="0"/>
          <w:color w:val="000000"/>
          <w:szCs w:val="28"/>
        </w:rPr>
        <w:t xml:space="preserve">  </w:t>
      </w:r>
      <w:r w:rsidR="003E7A00" w:rsidRPr="000914CD">
        <w:rPr>
          <w:bCs w:val="0"/>
          <w:color w:val="000000"/>
          <w:szCs w:val="28"/>
        </w:rPr>
        <w:t xml:space="preserve">  </w:t>
      </w:r>
    </w:p>
    <w:p w:rsidR="00260079" w:rsidRPr="000914CD" w:rsidRDefault="003E7A00" w:rsidP="00260079">
      <w:pPr>
        <w:pStyle w:val="a0"/>
        <w:ind w:firstLine="510"/>
        <w:rPr>
          <w:bCs w:val="0"/>
          <w:color w:val="000000"/>
          <w:szCs w:val="28"/>
        </w:rPr>
      </w:pPr>
      <w:r w:rsidRPr="000914CD">
        <w:rPr>
          <w:bCs w:val="0"/>
          <w:color w:val="000000"/>
          <w:szCs w:val="28"/>
        </w:rPr>
        <w:t xml:space="preserve">-  </w:t>
      </w:r>
      <w:r w:rsidR="00260079" w:rsidRPr="000914CD">
        <w:rPr>
          <w:bCs w:val="0"/>
          <w:color w:val="000000"/>
          <w:szCs w:val="28"/>
        </w:rPr>
        <w:t xml:space="preserve">размещение дворовых туалетов – от 8  до  </w:t>
      </w:r>
      <w:smartTag w:uri="urn:schemas-microsoft-com:office:smarttags" w:element="metricconverter">
        <w:smartTagPr>
          <w:attr w:name="ProductID" w:val="10 м"/>
        </w:smartTagPr>
        <w:r w:rsidR="00260079" w:rsidRPr="000914CD">
          <w:rPr>
            <w:bCs w:val="0"/>
            <w:color w:val="000000"/>
            <w:szCs w:val="28"/>
          </w:rPr>
          <w:t>10 м</w:t>
        </w:r>
      </w:smartTag>
      <w:r w:rsidR="00260079" w:rsidRPr="000914CD">
        <w:rPr>
          <w:bCs w:val="0"/>
          <w:color w:val="000000"/>
          <w:szCs w:val="28"/>
        </w:rPr>
        <w:t>;</w:t>
      </w:r>
    </w:p>
    <w:p w:rsidR="00260079" w:rsidRPr="000914CD" w:rsidRDefault="00260079" w:rsidP="00260079">
      <w:pPr>
        <w:pStyle w:val="a0"/>
        <w:ind w:firstLine="510"/>
        <w:rPr>
          <w:bCs w:val="0"/>
          <w:color w:val="000000"/>
          <w:szCs w:val="28"/>
        </w:rPr>
      </w:pPr>
      <w:r w:rsidRPr="000914CD">
        <w:rPr>
          <w:bCs w:val="0"/>
          <w:color w:val="000000"/>
          <w:szCs w:val="28"/>
        </w:rPr>
        <w:t xml:space="preserve">- обеспечение минимального расстояния от основного строения до границ соседнего участка не менее 3-х метров, до хозяйственных и прочих строений, открытой стоянки автомобиля и отдельно стоящего гаража – не менее </w:t>
      </w:r>
      <w:smartTag w:uri="urn:schemas-microsoft-com:office:smarttags" w:element="metricconverter">
        <w:smartTagPr>
          <w:attr w:name="ProductID" w:val="1 м"/>
        </w:smartTagPr>
        <w:r w:rsidRPr="000914CD">
          <w:rPr>
            <w:bCs w:val="0"/>
            <w:color w:val="000000"/>
            <w:szCs w:val="28"/>
          </w:rPr>
          <w:t>1 м</w:t>
        </w:r>
      </w:smartTag>
      <w:r w:rsidR="003E7A00" w:rsidRPr="000914CD">
        <w:rPr>
          <w:bCs w:val="0"/>
          <w:color w:val="000000"/>
          <w:szCs w:val="28"/>
        </w:rPr>
        <w:t>;</w:t>
      </w:r>
    </w:p>
    <w:p w:rsidR="00260079" w:rsidRPr="000914CD" w:rsidRDefault="00260079" w:rsidP="00260079">
      <w:pPr>
        <w:pStyle w:val="a0"/>
        <w:ind w:firstLine="510"/>
        <w:rPr>
          <w:bCs w:val="0"/>
          <w:color w:val="000000"/>
          <w:szCs w:val="28"/>
        </w:rPr>
      </w:pPr>
      <w:r w:rsidRPr="000914CD">
        <w:rPr>
          <w:bCs w:val="0"/>
          <w:color w:val="000000"/>
          <w:szCs w:val="28"/>
        </w:rPr>
        <w:t xml:space="preserve">- обеспечения величины отступа от красной линии до линии регулирования застройки не менее </w:t>
      </w:r>
      <w:smartTag w:uri="urn:schemas-microsoft-com:office:smarttags" w:element="metricconverter">
        <w:smartTagPr>
          <w:attr w:name="ProductID" w:val="3 метров"/>
        </w:smartTagPr>
        <w:r w:rsidRPr="000914CD">
          <w:rPr>
            <w:bCs w:val="0"/>
            <w:color w:val="000000"/>
            <w:szCs w:val="28"/>
          </w:rPr>
          <w:t>3 метров</w:t>
        </w:r>
      </w:smartTag>
      <w:r w:rsidRPr="000914CD">
        <w:rPr>
          <w:bCs w:val="0"/>
          <w:color w:val="000000"/>
          <w:szCs w:val="28"/>
        </w:rPr>
        <w:t>;</w:t>
      </w:r>
    </w:p>
    <w:p w:rsidR="00065EA2" w:rsidRPr="000914CD" w:rsidRDefault="00065EA2" w:rsidP="00260079">
      <w:pPr>
        <w:pStyle w:val="a0"/>
        <w:ind w:firstLine="510"/>
        <w:rPr>
          <w:bCs w:val="0"/>
          <w:color w:val="000000"/>
          <w:szCs w:val="28"/>
        </w:rPr>
      </w:pPr>
      <w:r w:rsidRPr="000914CD">
        <w:rPr>
          <w:bCs w:val="0"/>
          <w:color w:val="000000"/>
          <w:szCs w:val="28"/>
        </w:rPr>
        <w:t xml:space="preserve">- </w:t>
      </w:r>
      <w:r w:rsidRPr="000914CD">
        <w:rPr>
          <w:color w:val="000000"/>
          <w:szCs w:val="28"/>
        </w:rPr>
        <w:t>грузоподъемность автомобиля -  не более 1,5 тонн;</w:t>
      </w:r>
    </w:p>
    <w:p w:rsidR="00260079" w:rsidRDefault="00260079" w:rsidP="00260079">
      <w:pPr>
        <w:pStyle w:val="a0"/>
        <w:ind w:firstLine="510"/>
        <w:rPr>
          <w:bCs w:val="0"/>
        </w:rPr>
      </w:pPr>
      <w:r w:rsidRPr="000914CD">
        <w:rPr>
          <w:bCs w:val="0"/>
          <w:color w:val="000000"/>
          <w:szCs w:val="28"/>
        </w:rPr>
        <w:t>- в условиях выборочного строительства в существующей усадебной застройке возможно размещение строящихся жилых домов в глубине участка, с</w:t>
      </w:r>
      <w:r w:rsidRPr="00D02932">
        <w:rPr>
          <w:bCs w:val="0"/>
        </w:rPr>
        <w:t xml:space="preserve"> отступом от линии регулирования существующей застройки, обеспечивающим противопожарные разрывы.</w:t>
      </w:r>
    </w:p>
    <w:p w:rsidR="00AF5CE6" w:rsidRDefault="00AF5CE6" w:rsidP="00260079">
      <w:pPr>
        <w:pStyle w:val="a0"/>
        <w:ind w:firstLine="510"/>
        <w:rPr>
          <w:b/>
          <w:bCs w:val="0"/>
        </w:rPr>
      </w:pPr>
      <w:r w:rsidRPr="00AF5CE6">
        <w:rPr>
          <w:b/>
          <w:bCs w:val="0"/>
        </w:rPr>
        <w:t>Требования:</w:t>
      </w:r>
    </w:p>
    <w:p w:rsidR="00AF5CE6" w:rsidRDefault="00AF5CE6" w:rsidP="00260079">
      <w:pPr>
        <w:pStyle w:val="a0"/>
        <w:ind w:firstLine="510"/>
        <w:rPr>
          <w:b/>
          <w:bCs w:val="0"/>
        </w:rPr>
      </w:pPr>
      <w:r>
        <w:rPr>
          <w:b/>
          <w:bCs w:val="0"/>
        </w:rPr>
        <w:t>-</w:t>
      </w:r>
      <w:r w:rsidRPr="00AF5CE6">
        <w:t xml:space="preserve"> </w:t>
      </w:r>
      <w:r w:rsidRPr="00AF5CE6">
        <w:rPr>
          <w:b/>
          <w:bCs w:val="0"/>
        </w:rPr>
        <w:t>к размещению хозяйственных строений и сооружений:</w:t>
      </w:r>
    </w:p>
    <w:p w:rsidR="00AF5CE6" w:rsidRPr="00AF5CE6" w:rsidRDefault="00AF5CE6" w:rsidP="00AF5CE6">
      <w:pPr>
        <w:widowControl w:val="0"/>
        <w:autoSpaceDE w:val="0"/>
        <w:autoSpaceDN w:val="0"/>
        <w:adjustRightInd w:val="0"/>
        <w:jc w:val="both"/>
        <w:rPr>
          <w:sz w:val="28"/>
          <w:szCs w:val="28"/>
          <w:lang w:eastAsia="ru-RU"/>
        </w:rPr>
      </w:pPr>
      <w:r>
        <w:rPr>
          <w:sz w:val="28"/>
          <w:szCs w:val="28"/>
          <w:lang w:eastAsia="ru-RU"/>
        </w:rPr>
        <w:t>-</w:t>
      </w:r>
      <w:r w:rsidRPr="00AF5CE6">
        <w:rPr>
          <w:sz w:val="28"/>
          <w:szCs w:val="28"/>
          <w:lang w:eastAsia="ru-RU"/>
        </w:rPr>
        <w:t xml:space="preserve">Разрешается размещать со стороны улиц, на линии застройки квартала, только гаражи для легковых автомобилей высотой от уровня земли до верха кровли не более </w:t>
      </w:r>
      <w:smartTag w:uri="urn:schemas-microsoft-com:office:smarttags" w:element="metricconverter">
        <w:smartTagPr>
          <w:attr w:name="ProductID" w:val="3,0 м"/>
        </w:smartTagPr>
        <w:r w:rsidRPr="00AF5CE6">
          <w:rPr>
            <w:sz w:val="28"/>
            <w:szCs w:val="28"/>
            <w:lang w:eastAsia="ru-RU"/>
          </w:rPr>
          <w:t>3,0 м</w:t>
        </w:r>
      </w:smartTag>
      <w:r w:rsidRPr="00AF5CE6">
        <w:rPr>
          <w:sz w:val="28"/>
          <w:szCs w:val="28"/>
          <w:lang w:eastAsia="ru-RU"/>
        </w:rPr>
        <w:t>;</w:t>
      </w:r>
    </w:p>
    <w:p w:rsidR="00AF5CE6" w:rsidRDefault="00AF5CE6" w:rsidP="00AF5CE6">
      <w:pPr>
        <w:widowControl w:val="0"/>
        <w:autoSpaceDE w:val="0"/>
        <w:autoSpaceDN w:val="0"/>
        <w:adjustRightInd w:val="0"/>
        <w:jc w:val="both"/>
        <w:rPr>
          <w:sz w:val="28"/>
          <w:szCs w:val="28"/>
          <w:lang w:eastAsia="ru-RU"/>
        </w:rPr>
      </w:pPr>
      <w:r>
        <w:rPr>
          <w:sz w:val="28"/>
          <w:szCs w:val="28"/>
          <w:lang w:eastAsia="ru-RU"/>
        </w:rPr>
        <w:t xml:space="preserve">- </w:t>
      </w:r>
      <w:r w:rsidRPr="00AF5CE6">
        <w:rPr>
          <w:sz w:val="28"/>
          <w:szCs w:val="28"/>
          <w:lang w:eastAsia="ru-RU"/>
        </w:rPr>
        <w:t xml:space="preserve"> Не допускается размещение хозяйственных построек, в том числе гаражей для легковых автомобилей, в границах между красной линией и линией застройки квартала.</w:t>
      </w:r>
    </w:p>
    <w:p w:rsidR="00AF5CE6" w:rsidRPr="00AF5CE6" w:rsidRDefault="00AF5CE6" w:rsidP="00AF5CE6">
      <w:pPr>
        <w:widowControl w:val="0"/>
        <w:autoSpaceDE w:val="0"/>
        <w:autoSpaceDN w:val="0"/>
        <w:adjustRightInd w:val="0"/>
        <w:jc w:val="both"/>
        <w:rPr>
          <w:sz w:val="28"/>
          <w:szCs w:val="28"/>
          <w:lang w:eastAsia="ru-RU"/>
        </w:rPr>
      </w:pPr>
    </w:p>
    <w:p w:rsidR="00AF5CE6" w:rsidRPr="00AF5CE6" w:rsidRDefault="00AF5CE6" w:rsidP="00AF5CE6">
      <w:pPr>
        <w:widowControl w:val="0"/>
        <w:autoSpaceDE w:val="0"/>
        <w:autoSpaceDN w:val="0"/>
        <w:adjustRightInd w:val="0"/>
        <w:ind w:firstLine="720"/>
        <w:jc w:val="both"/>
        <w:rPr>
          <w:b/>
          <w:sz w:val="28"/>
          <w:szCs w:val="28"/>
          <w:lang w:eastAsia="ru-RU"/>
        </w:rPr>
      </w:pPr>
      <w:r>
        <w:rPr>
          <w:b/>
          <w:sz w:val="28"/>
          <w:szCs w:val="28"/>
          <w:lang w:eastAsia="ru-RU"/>
        </w:rPr>
        <w:t xml:space="preserve">- </w:t>
      </w:r>
      <w:r w:rsidRPr="00AF5CE6">
        <w:rPr>
          <w:b/>
          <w:sz w:val="28"/>
          <w:szCs w:val="28"/>
          <w:lang w:eastAsia="ru-RU"/>
        </w:rPr>
        <w:t xml:space="preserve">к ограждению земельных участков со стороны улиц: </w:t>
      </w:r>
    </w:p>
    <w:p w:rsidR="00AF5CE6" w:rsidRPr="00AF5CE6" w:rsidRDefault="00AF5CE6" w:rsidP="00AF5CE6">
      <w:pPr>
        <w:widowControl w:val="0"/>
        <w:autoSpaceDE w:val="0"/>
        <w:autoSpaceDN w:val="0"/>
        <w:adjustRightInd w:val="0"/>
        <w:ind w:firstLine="720"/>
        <w:jc w:val="both"/>
        <w:rPr>
          <w:sz w:val="28"/>
          <w:szCs w:val="28"/>
          <w:lang w:eastAsia="ru-RU"/>
        </w:rPr>
      </w:pPr>
      <w:r w:rsidRPr="00AF5CE6">
        <w:rPr>
          <w:sz w:val="28"/>
          <w:szCs w:val="28"/>
          <w:lang w:eastAsia="ru-RU"/>
        </w:rPr>
        <w:t xml:space="preserve"> Разрешается устройство ограждений:</w:t>
      </w:r>
    </w:p>
    <w:p w:rsidR="00AF5CE6" w:rsidRPr="00AF5CE6" w:rsidRDefault="00AF5CE6" w:rsidP="00AF5CE6">
      <w:pPr>
        <w:widowControl w:val="0"/>
        <w:autoSpaceDE w:val="0"/>
        <w:autoSpaceDN w:val="0"/>
        <w:adjustRightInd w:val="0"/>
        <w:ind w:left="720"/>
        <w:jc w:val="both"/>
        <w:rPr>
          <w:sz w:val="28"/>
          <w:szCs w:val="28"/>
          <w:lang w:eastAsia="ru-RU"/>
        </w:rPr>
      </w:pPr>
      <w:r>
        <w:rPr>
          <w:sz w:val="28"/>
          <w:szCs w:val="28"/>
          <w:lang w:eastAsia="ru-RU"/>
        </w:rPr>
        <w:t>-</w:t>
      </w:r>
      <w:r w:rsidRPr="00AF5CE6">
        <w:rPr>
          <w:sz w:val="28"/>
          <w:szCs w:val="28"/>
          <w:lang w:eastAsia="ru-RU"/>
        </w:rPr>
        <w:t xml:space="preserve">В границах жилого дома - по красной линии допускается устраивать высотой не более </w:t>
      </w:r>
      <w:smartTag w:uri="urn:schemas-microsoft-com:office:smarttags" w:element="metricconverter">
        <w:smartTagPr>
          <w:attr w:name="ProductID" w:val="120 см"/>
        </w:smartTagPr>
        <w:r w:rsidRPr="00AF5CE6">
          <w:rPr>
            <w:sz w:val="28"/>
            <w:szCs w:val="28"/>
            <w:lang w:eastAsia="ru-RU"/>
          </w:rPr>
          <w:t>120 см</w:t>
        </w:r>
      </w:smartTag>
      <w:r w:rsidRPr="00AF5CE6">
        <w:rPr>
          <w:sz w:val="28"/>
          <w:szCs w:val="28"/>
          <w:lang w:eastAsia="ru-RU"/>
        </w:rPr>
        <w:t>, должно быть прозрачным;</w:t>
      </w:r>
    </w:p>
    <w:p w:rsidR="00AF5CE6" w:rsidRPr="00AF5CE6" w:rsidRDefault="00AF5CE6" w:rsidP="00AF5CE6">
      <w:pPr>
        <w:widowControl w:val="0"/>
        <w:autoSpaceDE w:val="0"/>
        <w:autoSpaceDN w:val="0"/>
        <w:adjustRightInd w:val="0"/>
        <w:ind w:left="720" w:firstLine="720"/>
        <w:jc w:val="both"/>
        <w:rPr>
          <w:sz w:val="28"/>
          <w:szCs w:val="28"/>
          <w:lang w:eastAsia="ru-RU"/>
        </w:rPr>
      </w:pPr>
      <w:r>
        <w:rPr>
          <w:sz w:val="28"/>
          <w:szCs w:val="28"/>
          <w:lang w:eastAsia="ru-RU"/>
        </w:rPr>
        <w:t>-</w:t>
      </w:r>
      <w:r w:rsidRPr="00AF5CE6">
        <w:rPr>
          <w:sz w:val="28"/>
          <w:szCs w:val="28"/>
          <w:lang w:eastAsia="ru-RU"/>
        </w:rPr>
        <w:t xml:space="preserve"> В границах двора - по линии застройки квартала высотой не более </w:t>
      </w:r>
      <w:smartTag w:uri="urn:schemas-microsoft-com:office:smarttags" w:element="metricconverter">
        <w:smartTagPr>
          <w:attr w:name="ProductID" w:val="200 см"/>
        </w:smartTagPr>
        <w:r w:rsidRPr="00AF5CE6">
          <w:rPr>
            <w:sz w:val="28"/>
            <w:szCs w:val="28"/>
            <w:lang w:eastAsia="ru-RU"/>
          </w:rPr>
          <w:t>200 см</w:t>
        </w:r>
      </w:smartTag>
      <w:r w:rsidRPr="00AF5CE6">
        <w:rPr>
          <w:sz w:val="28"/>
          <w:szCs w:val="28"/>
          <w:lang w:eastAsia="ru-RU"/>
        </w:rPr>
        <w:t>;</w:t>
      </w:r>
    </w:p>
    <w:p w:rsidR="00AF5CE6" w:rsidRPr="00AF5CE6" w:rsidRDefault="00AF5CE6" w:rsidP="00AF5CE6">
      <w:pPr>
        <w:widowControl w:val="0"/>
        <w:autoSpaceDE w:val="0"/>
        <w:autoSpaceDN w:val="0"/>
        <w:adjustRightInd w:val="0"/>
        <w:ind w:left="720" w:firstLine="720"/>
        <w:jc w:val="both"/>
        <w:rPr>
          <w:sz w:val="28"/>
          <w:szCs w:val="28"/>
          <w:lang w:eastAsia="ru-RU"/>
        </w:rPr>
      </w:pPr>
      <w:r>
        <w:rPr>
          <w:sz w:val="28"/>
          <w:szCs w:val="28"/>
          <w:lang w:eastAsia="ru-RU"/>
        </w:rPr>
        <w:lastRenderedPageBreak/>
        <w:t>-</w:t>
      </w:r>
      <w:r w:rsidRPr="00AF5CE6">
        <w:rPr>
          <w:sz w:val="28"/>
          <w:szCs w:val="28"/>
          <w:lang w:eastAsia="ru-RU"/>
        </w:rPr>
        <w:t xml:space="preserve"> Между соседними приквартирными участками - не должно превышать     </w:t>
      </w:r>
      <w:smartTag w:uri="urn:schemas-microsoft-com:office:smarttags" w:element="metricconverter">
        <w:smartTagPr>
          <w:attr w:name="ProductID" w:val="150 см"/>
        </w:smartTagPr>
        <w:r w:rsidRPr="00AF5CE6">
          <w:rPr>
            <w:sz w:val="28"/>
            <w:szCs w:val="28"/>
            <w:lang w:eastAsia="ru-RU"/>
          </w:rPr>
          <w:t>150 см</w:t>
        </w:r>
      </w:smartTag>
      <w:r w:rsidRPr="00AF5CE6">
        <w:rPr>
          <w:sz w:val="28"/>
          <w:szCs w:val="28"/>
          <w:lang w:eastAsia="ru-RU"/>
        </w:rPr>
        <w:t>, допускается сплошное.</w:t>
      </w:r>
    </w:p>
    <w:p w:rsidR="00AF5CE6" w:rsidRPr="00AF5CE6" w:rsidRDefault="00AF5CE6" w:rsidP="00AF5CE6">
      <w:pPr>
        <w:widowControl w:val="0"/>
        <w:autoSpaceDE w:val="0"/>
        <w:autoSpaceDN w:val="0"/>
        <w:adjustRightInd w:val="0"/>
        <w:ind w:firstLine="720"/>
        <w:jc w:val="both"/>
        <w:rPr>
          <w:sz w:val="28"/>
          <w:szCs w:val="28"/>
          <w:lang w:eastAsia="ru-RU"/>
        </w:rPr>
      </w:pPr>
      <w:r>
        <w:rPr>
          <w:sz w:val="28"/>
          <w:szCs w:val="28"/>
          <w:lang w:eastAsia="ru-RU"/>
        </w:rPr>
        <w:t>-</w:t>
      </w:r>
      <w:r w:rsidRPr="00AF5CE6">
        <w:rPr>
          <w:sz w:val="28"/>
          <w:szCs w:val="28"/>
          <w:lang w:eastAsia="ru-RU"/>
        </w:rPr>
        <w:t xml:space="preserve">. Ограждения должны быть прозрачными; </w:t>
      </w:r>
    </w:p>
    <w:p w:rsidR="00AF5CE6" w:rsidRDefault="00AF5CE6" w:rsidP="00AF5CE6">
      <w:pPr>
        <w:widowControl w:val="0"/>
        <w:autoSpaceDE w:val="0"/>
        <w:autoSpaceDN w:val="0"/>
        <w:adjustRightInd w:val="0"/>
        <w:ind w:firstLine="720"/>
        <w:jc w:val="both"/>
        <w:rPr>
          <w:sz w:val="28"/>
          <w:szCs w:val="28"/>
          <w:lang w:eastAsia="ru-RU"/>
        </w:rPr>
      </w:pPr>
      <w:r>
        <w:rPr>
          <w:sz w:val="28"/>
          <w:szCs w:val="28"/>
          <w:lang w:eastAsia="ru-RU"/>
        </w:rPr>
        <w:t>-</w:t>
      </w:r>
      <w:r w:rsidRPr="00AF5CE6">
        <w:rPr>
          <w:sz w:val="28"/>
          <w:szCs w:val="28"/>
          <w:lang w:eastAsia="ru-RU"/>
        </w:rPr>
        <w:t xml:space="preserve"> Высота должна быть единообразной как минимум  на  протяжении одного квартала с обеих сторон улицы.</w:t>
      </w:r>
    </w:p>
    <w:p w:rsidR="00C730E6" w:rsidRDefault="00C730E6" w:rsidP="00AF5CE6">
      <w:pPr>
        <w:widowControl w:val="0"/>
        <w:autoSpaceDE w:val="0"/>
        <w:autoSpaceDN w:val="0"/>
        <w:adjustRightInd w:val="0"/>
        <w:ind w:firstLine="720"/>
        <w:jc w:val="both"/>
        <w:rPr>
          <w:sz w:val="28"/>
          <w:szCs w:val="28"/>
          <w:lang w:eastAsia="ru-RU"/>
        </w:rPr>
      </w:pPr>
    </w:p>
    <w:p w:rsidR="00C730E6" w:rsidRPr="00AF5CE6" w:rsidRDefault="00C730E6" w:rsidP="00C730E6">
      <w:pPr>
        <w:pStyle w:val="a0"/>
        <w:ind w:firstLine="0"/>
        <w:rPr>
          <w:b/>
          <w:bCs w:val="0"/>
        </w:rPr>
      </w:pPr>
      <w:r w:rsidRPr="00496FBE">
        <w:rPr>
          <w:b/>
        </w:rPr>
        <w:t>Ограничения</w:t>
      </w:r>
      <w:r>
        <w:rPr>
          <w:b/>
        </w:rPr>
        <w:t>:</w:t>
      </w:r>
      <w:r w:rsidRPr="00496FBE">
        <w:rPr>
          <w:b/>
        </w:rPr>
        <w:t xml:space="preserve"> </w:t>
      </w:r>
      <w:r w:rsidRPr="00C730E6">
        <w:t xml:space="preserve">размещение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0 м"/>
        </w:smartTagPr>
        <w:r w:rsidRPr="00C730E6">
          <w:t>6,0 м</w:t>
        </w:r>
      </w:smartTag>
      <w:r w:rsidRPr="00C730E6">
        <w:t>.</w:t>
      </w:r>
    </w:p>
    <w:p w:rsidR="00AF5CE6" w:rsidRPr="00AF5CE6" w:rsidRDefault="00AF5CE6" w:rsidP="00AF5CE6">
      <w:pPr>
        <w:widowControl w:val="0"/>
        <w:autoSpaceDE w:val="0"/>
        <w:autoSpaceDN w:val="0"/>
        <w:adjustRightInd w:val="0"/>
        <w:ind w:firstLine="720"/>
        <w:jc w:val="both"/>
        <w:rPr>
          <w:sz w:val="28"/>
          <w:szCs w:val="28"/>
          <w:lang w:eastAsia="ru-RU"/>
        </w:rPr>
      </w:pPr>
    </w:p>
    <w:p w:rsidR="00AF5CE6" w:rsidRPr="00AF5CE6" w:rsidRDefault="00AF5CE6" w:rsidP="00AF5CE6">
      <w:pPr>
        <w:widowControl w:val="0"/>
        <w:autoSpaceDE w:val="0"/>
        <w:autoSpaceDN w:val="0"/>
        <w:adjustRightInd w:val="0"/>
        <w:jc w:val="both"/>
        <w:rPr>
          <w:b/>
          <w:sz w:val="28"/>
          <w:szCs w:val="28"/>
          <w:lang w:eastAsia="ru-RU"/>
        </w:rPr>
      </w:pPr>
      <w:r w:rsidRPr="00AF5CE6">
        <w:rPr>
          <w:b/>
          <w:sz w:val="28"/>
          <w:szCs w:val="28"/>
          <w:lang w:eastAsia="ru-RU"/>
        </w:rPr>
        <w:t>На приусадебном участке не допускается строительство:</w:t>
      </w:r>
    </w:p>
    <w:p w:rsidR="00AF5CE6" w:rsidRPr="00AF5CE6" w:rsidRDefault="00AF5CE6" w:rsidP="00AF5CE6">
      <w:pPr>
        <w:widowControl w:val="0"/>
        <w:autoSpaceDE w:val="0"/>
        <w:autoSpaceDN w:val="0"/>
        <w:adjustRightInd w:val="0"/>
        <w:ind w:firstLine="720"/>
        <w:jc w:val="both"/>
        <w:rPr>
          <w:sz w:val="28"/>
          <w:szCs w:val="28"/>
          <w:lang w:eastAsia="ru-RU"/>
        </w:rPr>
      </w:pPr>
      <w:r>
        <w:rPr>
          <w:sz w:val="28"/>
          <w:szCs w:val="28"/>
          <w:lang w:eastAsia="ru-RU"/>
        </w:rPr>
        <w:t>-</w:t>
      </w:r>
      <w:r w:rsidRPr="00AF5CE6">
        <w:rPr>
          <w:sz w:val="28"/>
          <w:szCs w:val="28"/>
          <w:lang w:eastAsia="ru-RU"/>
        </w:rPr>
        <w:t xml:space="preserve"> Зданий и сооружений производственного назначения, в том числе для грузовых автомобилей высотой гаража более </w:t>
      </w:r>
      <w:smartTag w:uri="urn:schemas-microsoft-com:office:smarttags" w:element="metricconverter">
        <w:smartTagPr>
          <w:attr w:name="ProductID" w:val="3,0 метров"/>
        </w:smartTagPr>
        <w:r w:rsidRPr="00AF5CE6">
          <w:rPr>
            <w:sz w:val="28"/>
            <w:szCs w:val="28"/>
            <w:lang w:eastAsia="ru-RU"/>
          </w:rPr>
          <w:t>3,0 метров</w:t>
        </w:r>
      </w:smartTag>
      <w:r w:rsidRPr="00AF5CE6">
        <w:rPr>
          <w:sz w:val="28"/>
          <w:szCs w:val="28"/>
          <w:lang w:eastAsia="ru-RU"/>
        </w:rPr>
        <w:t>;</w:t>
      </w:r>
    </w:p>
    <w:p w:rsidR="00AF5CE6" w:rsidRPr="00AF5CE6" w:rsidRDefault="00AF5CE6" w:rsidP="00AF5CE6">
      <w:pPr>
        <w:widowControl w:val="0"/>
        <w:autoSpaceDE w:val="0"/>
        <w:autoSpaceDN w:val="0"/>
        <w:adjustRightInd w:val="0"/>
        <w:ind w:firstLine="720"/>
        <w:jc w:val="both"/>
        <w:rPr>
          <w:sz w:val="28"/>
          <w:szCs w:val="28"/>
          <w:lang w:eastAsia="ru-RU"/>
        </w:rPr>
      </w:pPr>
      <w:r>
        <w:rPr>
          <w:sz w:val="28"/>
          <w:szCs w:val="28"/>
          <w:lang w:eastAsia="ru-RU"/>
        </w:rPr>
        <w:t>-</w:t>
      </w:r>
      <w:r w:rsidRPr="00AF5CE6">
        <w:rPr>
          <w:sz w:val="28"/>
          <w:szCs w:val="28"/>
          <w:lang w:eastAsia="ru-RU"/>
        </w:rPr>
        <w:t xml:space="preserve"> Сервисов по ремонту автомобилей;</w:t>
      </w:r>
    </w:p>
    <w:p w:rsidR="00AF5CE6" w:rsidRPr="00AF5CE6" w:rsidRDefault="00AF5CE6" w:rsidP="00AF5CE6">
      <w:pPr>
        <w:widowControl w:val="0"/>
        <w:autoSpaceDE w:val="0"/>
        <w:autoSpaceDN w:val="0"/>
        <w:adjustRightInd w:val="0"/>
        <w:ind w:firstLine="720"/>
        <w:jc w:val="both"/>
        <w:rPr>
          <w:sz w:val="28"/>
          <w:szCs w:val="28"/>
          <w:lang w:eastAsia="ru-RU"/>
        </w:rPr>
      </w:pPr>
      <w:r>
        <w:rPr>
          <w:sz w:val="28"/>
          <w:szCs w:val="28"/>
          <w:lang w:eastAsia="ru-RU"/>
        </w:rPr>
        <w:t>-</w:t>
      </w:r>
      <w:r w:rsidRPr="00AF5CE6">
        <w:rPr>
          <w:sz w:val="28"/>
          <w:szCs w:val="28"/>
          <w:lang w:eastAsia="ru-RU"/>
        </w:rPr>
        <w:t xml:space="preserve"> Зданий для содержания более 10 голов крупного рогатого скота;</w:t>
      </w:r>
    </w:p>
    <w:p w:rsidR="00AF5CE6" w:rsidRDefault="00AF5CE6" w:rsidP="00AF5CE6">
      <w:pPr>
        <w:widowControl w:val="0"/>
        <w:autoSpaceDE w:val="0"/>
        <w:autoSpaceDN w:val="0"/>
        <w:adjustRightInd w:val="0"/>
        <w:ind w:firstLine="720"/>
        <w:jc w:val="both"/>
        <w:rPr>
          <w:sz w:val="28"/>
          <w:szCs w:val="28"/>
          <w:lang w:eastAsia="ru-RU"/>
        </w:rPr>
      </w:pPr>
      <w:r>
        <w:rPr>
          <w:sz w:val="28"/>
          <w:szCs w:val="28"/>
          <w:lang w:eastAsia="ru-RU"/>
        </w:rPr>
        <w:t>-</w:t>
      </w:r>
      <w:r w:rsidRPr="00AF5CE6">
        <w:rPr>
          <w:sz w:val="28"/>
          <w:szCs w:val="28"/>
          <w:lang w:eastAsia="ru-RU"/>
        </w:rPr>
        <w:t>Торговых точек, реконструкция надворных построек под торговые точки.</w:t>
      </w:r>
    </w:p>
    <w:p w:rsidR="00E65A4F" w:rsidRPr="00D02932" w:rsidRDefault="00E65A4F" w:rsidP="00E65A4F">
      <w:pPr>
        <w:pStyle w:val="aa"/>
        <w:ind w:firstLine="0"/>
      </w:pPr>
    </w:p>
    <w:p w:rsidR="008361D2" w:rsidRDefault="008837D3" w:rsidP="008361D2">
      <w:pPr>
        <w:pStyle w:val="3"/>
        <w:rPr>
          <w:bCs/>
        </w:rPr>
      </w:pPr>
      <w:bookmarkStart w:id="104" w:name="_Toc288209556"/>
      <w:bookmarkStart w:id="105" w:name="_Toc361769499"/>
      <w:r>
        <w:rPr>
          <w:bCs/>
        </w:rPr>
        <w:t>Ст.</w:t>
      </w:r>
      <w:r w:rsidR="00013F4C">
        <w:rPr>
          <w:bCs/>
        </w:rPr>
        <w:t>60</w:t>
      </w:r>
      <w:r w:rsidR="008361D2">
        <w:rPr>
          <w:bCs/>
        </w:rPr>
        <w:t xml:space="preserve"> </w:t>
      </w:r>
      <w:r w:rsidR="008361D2" w:rsidRPr="00256BFB">
        <w:rPr>
          <w:bCs/>
        </w:rPr>
        <w:t>«СХ» Зона  «Сельскохозяйственного использования»</w:t>
      </w:r>
      <w:bookmarkEnd w:id="104"/>
      <w:bookmarkEnd w:id="105"/>
    </w:p>
    <w:p w:rsidR="008361D2" w:rsidRDefault="008361D2" w:rsidP="008361D2">
      <w:pPr>
        <w:overflowPunct w:val="0"/>
        <w:autoSpaceDE w:val="0"/>
        <w:autoSpaceDN w:val="0"/>
        <w:adjustRightInd w:val="0"/>
        <w:ind w:firstLine="510"/>
        <w:jc w:val="both"/>
        <w:rPr>
          <w:b/>
          <w:sz w:val="28"/>
          <w:szCs w:val="20"/>
        </w:rPr>
      </w:pPr>
      <w:r>
        <w:rPr>
          <w:b/>
          <w:sz w:val="28"/>
        </w:rPr>
        <w:t xml:space="preserve">Основные виды разрешенного использования: </w:t>
      </w:r>
    </w:p>
    <w:p w:rsidR="008361D2" w:rsidRDefault="008361D2" w:rsidP="008361D2">
      <w:pPr>
        <w:pStyle w:val="aa"/>
      </w:pPr>
      <w:r>
        <w:t>- культивирование сельскохозяйственной продукции;</w:t>
      </w:r>
    </w:p>
    <w:p w:rsidR="008361D2" w:rsidRDefault="008361D2" w:rsidP="008361D2">
      <w:pPr>
        <w:pStyle w:val="aa"/>
        <w:ind w:left="492" w:firstLine="0"/>
      </w:pPr>
      <w:r>
        <w:t>- объекты теплично-парникового хозяйства.</w:t>
      </w:r>
    </w:p>
    <w:p w:rsidR="008361D2" w:rsidRDefault="008361D2" w:rsidP="008361D2">
      <w:pPr>
        <w:overflowPunct w:val="0"/>
        <w:autoSpaceDE w:val="0"/>
        <w:autoSpaceDN w:val="0"/>
        <w:adjustRightInd w:val="0"/>
        <w:ind w:firstLine="510"/>
        <w:jc w:val="both"/>
        <w:rPr>
          <w:b/>
          <w:sz w:val="28"/>
          <w:szCs w:val="28"/>
        </w:rPr>
      </w:pPr>
    </w:p>
    <w:p w:rsidR="008361D2" w:rsidRDefault="008361D2" w:rsidP="008361D2">
      <w:pPr>
        <w:overflowPunct w:val="0"/>
        <w:autoSpaceDE w:val="0"/>
        <w:autoSpaceDN w:val="0"/>
        <w:adjustRightInd w:val="0"/>
        <w:ind w:firstLine="510"/>
        <w:jc w:val="both"/>
        <w:rPr>
          <w:b/>
          <w:sz w:val="28"/>
          <w:szCs w:val="20"/>
        </w:rPr>
      </w:pPr>
      <w:r w:rsidRPr="00675CCA">
        <w:rPr>
          <w:b/>
          <w:sz w:val="28"/>
          <w:szCs w:val="28"/>
        </w:rPr>
        <w:t>Вспомогательные</w:t>
      </w:r>
      <w:r>
        <w:t xml:space="preserve"> </w:t>
      </w:r>
      <w:r>
        <w:rPr>
          <w:b/>
          <w:sz w:val="28"/>
        </w:rPr>
        <w:t xml:space="preserve">виды разрешенного использования: </w:t>
      </w:r>
    </w:p>
    <w:p w:rsidR="008361D2" w:rsidRDefault="008361D2" w:rsidP="008361D2">
      <w:pPr>
        <w:pStyle w:val="aa"/>
        <w:ind w:left="492" w:firstLine="0"/>
      </w:pPr>
      <w:r>
        <w:t xml:space="preserve">- хозяйственные  постройки, связанные с обслуживанием данной зоны.               </w:t>
      </w:r>
    </w:p>
    <w:p w:rsidR="004041B4" w:rsidRPr="004041B4" w:rsidRDefault="004041B4" w:rsidP="004041B4">
      <w:pPr>
        <w:pStyle w:val="a0"/>
        <w:ind w:firstLine="510"/>
        <w:rPr>
          <w:bCs w:val="0"/>
          <w:szCs w:val="28"/>
          <w:lang w:eastAsia="ru-RU"/>
        </w:rPr>
      </w:pPr>
      <w:r w:rsidRPr="004041B4">
        <w:rPr>
          <w:bCs w:val="0"/>
          <w:szCs w:val="28"/>
          <w:lang w:eastAsia="ru-RU"/>
        </w:rPr>
        <w:t xml:space="preserve">  - Дороги, проезды.</w:t>
      </w:r>
    </w:p>
    <w:p w:rsidR="004041B4" w:rsidRPr="004041B4" w:rsidRDefault="004041B4" w:rsidP="004041B4">
      <w:pPr>
        <w:pStyle w:val="a0"/>
        <w:ind w:firstLine="510"/>
        <w:rPr>
          <w:bCs w:val="0"/>
          <w:szCs w:val="28"/>
          <w:lang w:eastAsia="ru-RU"/>
        </w:rPr>
      </w:pPr>
      <w:r w:rsidRPr="004041B4">
        <w:rPr>
          <w:bCs w:val="0"/>
          <w:szCs w:val="28"/>
          <w:lang w:eastAsia="ru-RU"/>
        </w:rPr>
        <w:t xml:space="preserve">  - Колодцы, скважины. </w:t>
      </w:r>
    </w:p>
    <w:p w:rsidR="004041B4" w:rsidRPr="004041B4" w:rsidRDefault="004041B4" w:rsidP="004041B4">
      <w:pPr>
        <w:pStyle w:val="a0"/>
        <w:ind w:firstLine="510"/>
        <w:rPr>
          <w:b/>
          <w:szCs w:val="28"/>
        </w:rPr>
      </w:pPr>
      <w:r w:rsidRPr="004041B4">
        <w:rPr>
          <w:bCs w:val="0"/>
          <w:szCs w:val="28"/>
          <w:lang w:eastAsia="ru-RU"/>
        </w:rPr>
        <w:t xml:space="preserve"> - Объекты инженерного обеспечения (в том числе линейные объекты).</w:t>
      </w:r>
    </w:p>
    <w:p w:rsidR="008361D2" w:rsidRDefault="008361D2" w:rsidP="008361D2">
      <w:pPr>
        <w:overflowPunct w:val="0"/>
        <w:autoSpaceDE w:val="0"/>
        <w:autoSpaceDN w:val="0"/>
        <w:adjustRightInd w:val="0"/>
        <w:ind w:firstLine="492"/>
        <w:jc w:val="both"/>
        <w:rPr>
          <w:b/>
          <w:sz w:val="28"/>
        </w:rPr>
      </w:pPr>
    </w:p>
    <w:p w:rsidR="008361D2" w:rsidRDefault="008361D2" w:rsidP="008361D2">
      <w:pPr>
        <w:overflowPunct w:val="0"/>
        <w:autoSpaceDE w:val="0"/>
        <w:autoSpaceDN w:val="0"/>
        <w:adjustRightInd w:val="0"/>
        <w:ind w:firstLine="492"/>
        <w:jc w:val="both"/>
        <w:rPr>
          <w:b/>
          <w:sz w:val="28"/>
          <w:szCs w:val="20"/>
        </w:rPr>
      </w:pPr>
      <w:r>
        <w:rPr>
          <w:b/>
          <w:sz w:val="28"/>
        </w:rPr>
        <w:t>Основные виды условно разрешенного использования:</w:t>
      </w:r>
    </w:p>
    <w:p w:rsidR="008361D2" w:rsidRDefault="008361D2" w:rsidP="008361D2">
      <w:pPr>
        <w:pStyle w:val="aa"/>
        <w:ind w:left="510" w:firstLine="24"/>
        <w:rPr>
          <w:b/>
        </w:rPr>
      </w:pPr>
      <w:r>
        <w:t>- проведение коммуникаций, необходимых для функционирования зоны ;    - торговые и заготовительные объекты.</w:t>
      </w:r>
    </w:p>
    <w:p w:rsidR="008361D2" w:rsidRDefault="008361D2" w:rsidP="008361D2">
      <w:pPr>
        <w:overflowPunct w:val="0"/>
        <w:autoSpaceDE w:val="0"/>
        <w:autoSpaceDN w:val="0"/>
        <w:adjustRightInd w:val="0"/>
        <w:ind w:firstLine="510"/>
        <w:jc w:val="both"/>
        <w:rPr>
          <w:b/>
          <w:sz w:val="28"/>
        </w:rPr>
      </w:pPr>
    </w:p>
    <w:p w:rsidR="008361D2" w:rsidRDefault="008361D2" w:rsidP="008361D2">
      <w:pPr>
        <w:overflowPunct w:val="0"/>
        <w:autoSpaceDE w:val="0"/>
        <w:autoSpaceDN w:val="0"/>
        <w:adjustRightInd w:val="0"/>
        <w:ind w:firstLine="510"/>
        <w:jc w:val="both"/>
        <w:rPr>
          <w:b/>
          <w:sz w:val="28"/>
          <w:szCs w:val="20"/>
        </w:rPr>
      </w:pPr>
      <w:r>
        <w:rPr>
          <w:b/>
          <w:sz w:val="28"/>
        </w:rPr>
        <w:t>Запрещается:</w:t>
      </w:r>
    </w:p>
    <w:p w:rsidR="008361D2" w:rsidRDefault="008361D2" w:rsidP="008361D2">
      <w:pPr>
        <w:pStyle w:val="aa"/>
      </w:pPr>
      <w:r>
        <w:t>- строительство  любых зданий и сооружений, за исключением разрешенных и условно разрешенных;</w:t>
      </w:r>
    </w:p>
    <w:p w:rsidR="008361D2" w:rsidRPr="00905A71" w:rsidRDefault="008361D2" w:rsidP="008361D2">
      <w:pPr>
        <w:pStyle w:val="aa"/>
        <w:rPr>
          <w:color w:val="000000"/>
        </w:rPr>
      </w:pPr>
      <w:r w:rsidRPr="00905A71">
        <w:rPr>
          <w:color w:val="000000"/>
        </w:rPr>
        <w:t>- обработка сельскохозяйственных полей пестицидами и агрохимикатами авиационным способом;</w:t>
      </w:r>
    </w:p>
    <w:p w:rsidR="008361D2" w:rsidRDefault="008361D2" w:rsidP="008361D2">
      <w:pPr>
        <w:pStyle w:val="aa"/>
      </w:pPr>
      <w:r w:rsidRPr="00905A71">
        <w:t xml:space="preserve">-  обработка пестицидами и агрохимикатами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Pr="00905A71">
          <w:t>300 м</w:t>
        </w:r>
      </w:smartTag>
      <w:r>
        <w:t xml:space="preserve"> до нормируемых объектов.</w:t>
      </w:r>
    </w:p>
    <w:p w:rsidR="001C6BDF" w:rsidRPr="00D02932" w:rsidRDefault="001C6BDF" w:rsidP="004339C1">
      <w:pPr>
        <w:pStyle w:val="3"/>
      </w:pPr>
      <w:bookmarkStart w:id="106" w:name="_Toc288209557"/>
      <w:bookmarkStart w:id="107" w:name="_Toc361769500"/>
      <w:r w:rsidRPr="00D02932">
        <w:t xml:space="preserve">Ст. </w:t>
      </w:r>
      <w:r w:rsidR="00013F4C">
        <w:t>61</w:t>
      </w:r>
      <w:r w:rsidRPr="00D02932">
        <w:t xml:space="preserve"> «ОД</w:t>
      </w:r>
      <w:r w:rsidR="004E4A90">
        <w:t>-</w:t>
      </w:r>
      <w:r w:rsidRPr="00D02932">
        <w:t xml:space="preserve">1» </w:t>
      </w:r>
      <w:r w:rsidR="009D085F" w:rsidRPr="00D02932">
        <w:t>Зона «</w:t>
      </w:r>
      <w:r w:rsidRPr="00D02932">
        <w:t>Административно – делов</w:t>
      </w:r>
      <w:r w:rsidR="009D085F" w:rsidRPr="00D02932">
        <w:t>ая</w:t>
      </w:r>
      <w:r w:rsidRPr="00D02932">
        <w:t>»</w:t>
      </w:r>
      <w:bookmarkEnd w:id="106"/>
      <w:bookmarkEnd w:id="107"/>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Разрешенное использование:</w:t>
      </w:r>
    </w:p>
    <w:p w:rsidR="001C6BDF" w:rsidRPr="002F5DFD" w:rsidRDefault="001C6BDF" w:rsidP="00845A35">
      <w:pPr>
        <w:pStyle w:val="a0"/>
        <w:rPr>
          <w:color w:val="000000"/>
          <w:spacing w:val="-5"/>
          <w:szCs w:val="28"/>
        </w:rPr>
      </w:pPr>
      <w:r w:rsidRPr="00D02932">
        <w:t xml:space="preserve">- строительство, размещение и реконструкция  зданий  и  сооружений  административно -  делового назначения, организаций и учреждений управления, </w:t>
      </w:r>
      <w:r w:rsidRPr="00D02932">
        <w:lastRenderedPageBreak/>
        <w:t xml:space="preserve">проектных организаций, кредитно-финансовых учреждений, издательств, офисов, банков и их филиалов, агентств, объектов коммерческой деятельности, торговли (торговых центров, магазинов, супермаркетов), предприятий общественного питания и бытового обслуживания, гостиниц, объектов культуры и искусства (театров, концертных залов, кинотеатров, видеосалонов, музеев, выставочных центров, библиотек), учреждений социального обеспечения, спортивных и физкультурно-оздоровительных </w:t>
      </w:r>
      <w:r w:rsidRPr="0076163A">
        <w:t xml:space="preserve">сооружений, </w:t>
      </w:r>
      <w:r w:rsidR="006A507D" w:rsidRPr="0076163A">
        <w:t xml:space="preserve">ФАПов, </w:t>
      </w:r>
      <w:r w:rsidRPr="0076163A">
        <w:t>а также</w:t>
      </w:r>
      <w:r w:rsidRPr="00D02932">
        <w:t xml:space="preserve"> культовых  зданий и иных зданий - центров деловой, финансовой и общественной активности, </w:t>
      </w:r>
      <w:r w:rsidRPr="002F5DFD">
        <w:rPr>
          <w:color w:val="000000"/>
          <w:szCs w:val="28"/>
        </w:rPr>
        <w:t xml:space="preserve">парков, скверов, бульваров; </w:t>
      </w:r>
    </w:p>
    <w:p w:rsidR="002805C4" w:rsidRDefault="001C6BDF" w:rsidP="008361D2">
      <w:pPr>
        <w:pStyle w:val="aa"/>
      </w:pPr>
      <w:r w:rsidRPr="00D02932">
        <w:t>- строительство, реконструкция  общественных туалетов;</w:t>
      </w:r>
    </w:p>
    <w:p w:rsidR="004041B4" w:rsidRDefault="004041B4" w:rsidP="008361D2">
      <w:pPr>
        <w:pStyle w:val="aa"/>
        <w:rPr>
          <w:b/>
          <w:color w:val="000000"/>
          <w:szCs w:val="28"/>
        </w:rPr>
      </w:pPr>
    </w:p>
    <w:p w:rsidR="004041B4" w:rsidRPr="00771064" w:rsidRDefault="004041B4" w:rsidP="004041B4">
      <w:pPr>
        <w:pStyle w:val="a0"/>
        <w:ind w:firstLine="510"/>
        <w:rPr>
          <w:b/>
          <w:bCs w:val="0"/>
          <w:color w:val="000000"/>
        </w:rPr>
      </w:pPr>
      <w:r w:rsidRPr="00771064">
        <w:rPr>
          <w:b/>
          <w:bCs w:val="0"/>
          <w:color w:val="000000"/>
        </w:rPr>
        <w:t>Вспомогательные виды разрешенного использования:</w:t>
      </w:r>
    </w:p>
    <w:p w:rsidR="004041B4" w:rsidRDefault="004041B4" w:rsidP="004041B4">
      <w:pPr>
        <w:overflowPunct w:val="0"/>
        <w:autoSpaceDE w:val="0"/>
        <w:autoSpaceDN w:val="0"/>
        <w:adjustRightInd w:val="0"/>
        <w:ind w:firstLine="510"/>
        <w:rPr>
          <w:b/>
          <w:sz w:val="28"/>
          <w:lang w:eastAsia="ru-RU"/>
        </w:rPr>
      </w:pPr>
    </w:p>
    <w:p w:rsidR="004041B4" w:rsidRPr="004041B4" w:rsidRDefault="004041B4" w:rsidP="004041B4">
      <w:pPr>
        <w:pStyle w:val="a0"/>
        <w:ind w:firstLine="510"/>
        <w:rPr>
          <w:bCs w:val="0"/>
          <w:szCs w:val="28"/>
          <w:lang w:eastAsia="ru-RU"/>
        </w:rPr>
      </w:pPr>
      <w:r w:rsidRPr="004041B4">
        <w:rPr>
          <w:bCs w:val="0"/>
          <w:szCs w:val="28"/>
          <w:lang w:eastAsia="ru-RU"/>
        </w:rPr>
        <w:t>- Площадки для сбора мусора</w:t>
      </w:r>
    </w:p>
    <w:p w:rsidR="004041B4" w:rsidRPr="004041B4" w:rsidRDefault="004041B4" w:rsidP="004041B4">
      <w:pPr>
        <w:pStyle w:val="a0"/>
        <w:ind w:firstLine="510"/>
        <w:rPr>
          <w:bCs w:val="0"/>
          <w:szCs w:val="28"/>
          <w:lang w:eastAsia="ru-RU"/>
        </w:rPr>
      </w:pPr>
      <w:r w:rsidRPr="004041B4">
        <w:rPr>
          <w:bCs w:val="0"/>
          <w:szCs w:val="28"/>
          <w:lang w:eastAsia="ru-RU"/>
        </w:rPr>
        <w:t xml:space="preserve">  - Дороги, проезды.</w:t>
      </w:r>
    </w:p>
    <w:p w:rsidR="004041B4" w:rsidRPr="004041B4" w:rsidRDefault="004041B4" w:rsidP="004041B4">
      <w:pPr>
        <w:pStyle w:val="a0"/>
        <w:ind w:firstLine="510"/>
        <w:rPr>
          <w:bCs w:val="0"/>
          <w:szCs w:val="28"/>
          <w:lang w:eastAsia="ru-RU"/>
        </w:rPr>
      </w:pPr>
      <w:r w:rsidRPr="004041B4">
        <w:rPr>
          <w:bCs w:val="0"/>
          <w:szCs w:val="28"/>
          <w:lang w:eastAsia="ru-RU"/>
        </w:rPr>
        <w:t xml:space="preserve">  - Колодцы, скважины. </w:t>
      </w:r>
    </w:p>
    <w:p w:rsidR="004041B4" w:rsidRPr="004041B4" w:rsidRDefault="004041B4" w:rsidP="004041B4">
      <w:pPr>
        <w:pStyle w:val="a0"/>
        <w:ind w:firstLine="510"/>
        <w:rPr>
          <w:b/>
          <w:szCs w:val="28"/>
        </w:rPr>
      </w:pPr>
      <w:r w:rsidRPr="004041B4">
        <w:rPr>
          <w:bCs w:val="0"/>
          <w:szCs w:val="28"/>
          <w:lang w:eastAsia="ru-RU"/>
        </w:rPr>
        <w:t xml:space="preserve"> - Объекты инженерного обеспечения (в том числе линейные объекты).</w:t>
      </w:r>
    </w:p>
    <w:p w:rsidR="008361D2" w:rsidRDefault="008361D2" w:rsidP="001C6BDF">
      <w:pPr>
        <w:overflowPunct w:val="0"/>
        <w:autoSpaceDE w:val="0"/>
        <w:autoSpaceDN w:val="0"/>
        <w:adjustRightInd w:val="0"/>
        <w:ind w:firstLine="510"/>
        <w:jc w:val="both"/>
        <w:rPr>
          <w:b/>
          <w:color w:val="000000"/>
          <w:sz w:val="28"/>
          <w:szCs w:val="28"/>
        </w:rPr>
      </w:pPr>
    </w:p>
    <w:p w:rsidR="001C6BDF" w:rsidRPr="0064068C" w:rsidRDefault="001C6BDF" w:rsidP="001C6BDF">
      <w:pPr>
        <w:overflowPunct w:val="0"/>
        <w:autoSpaceDE w:val="0"/>
        <w:autoSpaceDN w:val="0"/>
        <w:adjustRightInd w:val="0"/>
        <w:ind w:firstLine="510"/>
        <w:jc w:val="both"/>
        <w:rPr>
          <w:b/>
          <w:color w:val="000000"/>
          <w:sz w:val="28"/>
          <w:szCs w:val="28"/>
        </w:rPr>
      </w:pPr>
      <w:r w:rsidRPr="0064068C">
        <w:rPr>
          <w:b/>
          <w:color w:val="000000"/>
          <w:sz w:val="28"/>
          <w:szCs w:val="28"/>
        </w:rPr>
        <w:t>Условно разрешенное использование:</w:t>
      </w:r>
    </w:p>
    <w:p w:rsidR="00082454" w:rsidRPr="0064068C" w:rsidRDefault="00082454" w:rsidP="00082454">
      <w:pPr>
        <w:pStyle w:val="a0"/>
        <w:ind w:firstLine="510"/>
        <w:rPr>
          <w:bCs w:val="0"/>
          <w:color w:val="000000"/>
          <w:szCs w:val="28"/>
        </w:rPr>
      </w:pPr>
      <w:r w:rsidRPr="0064068C">
        <w:rPr>
          <w:bCs w:val="0"/>
          <w:color w:val="000000"/>
          <w:szCs w:val="28"/>
        </w:rPr>
        <w:t>- строительство жилых зданий, гостиниц, общежитий, автозаправочных станций, инженерно-технических объектов, коммунально-складских объектов, открытых и закрытых рынков, коммунальных объектов, обслуживающих зону в соответствии с градостроительной документацией;</w:t>
      </w:r>
    </w:p>
    <w:p w:rsidR="008361D2" w:rsidRDefault="00082454" w:rsidP="008361D2">
      <w:pPr>
        <w:pStyle w:val="a0"/>
        <w:ind w:firstLine="510"/>
        <w:rPr>
          <w:b/>
        </w:rPr>
      </w:pPr>
      <w:r w:rsidRPr="0064068C">
        <w:t>-  размещение учреждений  открытых и закрытых рынков, автозаправочных станций, коммунальных объектов, обслуживающих зону здравоохранения, образовательных учреждений высшего, среднего и профессионального обучения, многоуровневых гаражей-стоянок (наземных и подземных), откры</w:t>
      </w:r>
      <w:r w:rsidR="00EF6312" w:rsidRPr="0064068C">
        <w:t>тых стоянок</w:t>
      </w:r>
      <w:r w:rsidR="003C726B" w:rsidRPr="0064068C">
        <w:t xml:space="preserve"> для автомобильного транспорта</w:t>
      </w:r>
      <w:r w:rsidRPr="0064068C">
        <w:t>, инженерно-технических объектов;</w:t>
      </w:r>
    </w:p>
    <w:p w:rsidR="008361D2" w:rsidRDefault="008361D2" w:rsidP="00F86231">
      <w:pPr>
        <w:overflowPunct w:val="0"/>
        <w:autoSpaceDE w:val="0"/>
        <w:autoSpaceDN w:val="0"/>
        <w:adjustRightInd w:val="0"/>
        <w:ind w:firstLine="510"/>
        <w:jc w:val="both"/>
        <w:rPr>
          <w:b/>
          <w:sz w:val="28"/>
        </w:rPr>
      </w:pPr>
    </w:p>
    <w:p w:rsidR="00F86231" w:rsidRPr="00D02932" w:rsidRDefault="00F86231" w:rsidP="00F86231">
      <w:pPr>
        <w:overflowPunct w:val="0"/>
        <w:autoSpaceDE w:val="0"/>
        <w:autoSpaceDN w:val="0"/>
        <w:adjustRightInd w:val="0"/>
        <w:ind w:firstLine="510"/>
        <w:jc w:val="both"/>
        <w:rPr>
          <w:b/>
          <w:sz w:val="28"/>
        </w:rPr>
      </w:pPr>
      <w:r w:rsidRPr="00D02932">
        <w:rPr>
          <w:b/>
          <w:sz w:val="28"/>
        </w:rPr>
        <w:t>Предельные параметры разрешенного строительства:</w:t>
      </w:r>
    </w:p>
    <w:p w:rsidR="00F86231" w:rsidRPr="00D02932" w:rsidRDefault="00F86231" w:rsidP="00F86231">
      <w:pPr>
        <w:pStyle w:val="a0"/>
        <w:ind w:firstLine="510"/>
        <w:rPr>
          <w:bCs w:val="0"/>
        </w:rPr>
      </w:pPr>
      <w:r w:rsidRPr="00D02932">
        <w:rPr>
          <w:bCs w:val="0"/>
        </w:rPr>
        <w:t xml:space="preserve">- размеры земельных участков </w:t>
      </w:r>
      <w:r w:rsidR="0064068C">
        <w:rPr>
          <w:bCs w:val="0"/>
        </w:rPr>
        <w:t xml:space="preserve">- </w:t>
      </w:r>
      <w:r w:rsidRPr="00D02932">
        <w:rPr>
          <w:bCs w:val="0"/>
        </w:rPr>
        <w:t>определяются по нормативам в зависимости от вместимости объекта общественно-делового обслуживания;</w:t>
      </w:r>
    </w:p>
    <w:p w:rsidR="00F86231" w:rsidRPr="00D02932" w:rsidRDefault="00F86231" w:rsidP="00F86231">
      <w:pPr>
        <w:pStyle w:val="a0"/>
        <w:ind w:firstLine="510"/>
        <w:rPr>
          <w:bCs w:val="0"/>
        </w:rPr>
      </w:pPr>
      <w:r w:rsidRPr="00D02932">
        <w:rPr>
          <w:bCs w:val="0"/>
        </w:rPr>
        <w:t xml:space="preserve">- отступ от красной линии до линии регулирования застройки </w:t>
      </w:r>
      <w:r w:rsidR="0064068C">
        <w:rPr>
          <w:bCs w:val="0"/>
        </w:rPr>
        <w:t xml:space="preserve">- </w:t>
      </w:r>
      <w:r w:rsidRPr="00D02932">
        <w:rPr>
          <w:bCs w:val="0"/>
        </w:rPr>
        <w:t xml:space="preserve">не менее </w:t>
      </w:r>
      <w:smartTag w:uri="urn:schemas-microsoft-com:office:smarttags" w:element="metricconverter">
        <w:smartTagPr>
          <w:attr w:name="ProductID" w:val="6,0 метров"/>
        </w:smartTagPr>
        <w:r w:rsidRPr="00D02932">
          <w:rPr>
            <w:bCs w:val="0"/>
          </w:rPr>
          <w:t>6,0 метров</w:t>
        </w:r>
      </w:smartTag>
      <w:r w:rsidRPr="00D02932">
        <w:rPr>
          <w:bCs w:val="0"/>
        </w:rPr>
        <w:t>;</w:t>
      </w:r>
    </w:p>
    <w:p w:rsidR="00F86231" w:rsidRPr="00D02932" w:rsidRDefault="00F86231" w:rsidP="00F86231">
      <w:pPr>
        <w:pStyle w:val="a0"/>
        <w:ind w:firstLine="510"/>
        <w:rPr>
          <w:bCs w:val="0"/>
        </w:rPr>
      </w:pPr>
      <w:r w:rsidRPr="00D02932">
        <w:rPr>
          <w:bCs w:val="0"/>
        </w:rPr>
        <w:t>- санитарны</w:t>
      </w:r>
      <w:r w:rsidR="0064068C">
        <w:rPr>
          <w:bCs w:val="0"/>
        </w:rPr>
        <w:t>е</w:t>
      </w:r>
      <w:r w:rsidRPr="00D02932">
        <w:rPr>
          <w:bCs w:val="0"/>
        </w:rPr>
        <w:t xml:space="preserve"> разрыв</w:t>
      </w:r>
      <w:r w:rsidR="0064068C">
        <w:rPr>
          <w:bCs w:val="0"/>
        </w:rPr>
        <w:t>ы</w:t>
      </w:r>
      <w:r w:rsidRPr="00D02932">
        <w:rPr>
          <w:bCs w:val="0"/>
        </w:rPr>
        <w:t xml:space="preserve"> до жилых зданий </w:t>
      </w:r>
      <w:r w:rsidR="0064068C">
        <w:rPr>
          <w:bCs w:val="0"/>
        </w:rPr>
        <w:t xml:space="preserve">- </w:t>
      </w:r>
      <w:smartTag w:uri="urn:schemas-microsoft-com:office:smarttags" w:element="metricconverter">
        <w:smartTagPr>
          <w:attr w:name="ProductID" w:val="50 метров"/>
        </w:smartTagPr>
        <w:r w:rsidRPr="00D02932">
          <w:rPr>
            <w:bCs w:val="0"/>
          </w:rPr>
          <w:t>50 метров</w:t>
        </w:r>
      </w:smartTag>
      <w:r w:rsidRPr="00D02932">
        <w:rPr>
          <w:bCs w:val="0"/>
        </w:rPr>
        <w:t xml:space="preserve"> для:</w:t>
      </w:r>
    </w:p>
    <w:p w:rsidR="00F86231" w:rsidRPr="00D02932" w:rsidRDefault="00F86231" w:rsidP="00F86231">
      <w:pPr>
        <w:ind w:firstLine="708"/>
        <w:jc w:val="both"/>
        <w:rPr>
          <w:sz w:val="28"/>
          <w:szCs w:val="28"/>
        </w:rPr>
      </w:pPr>
      <w:r w:rsidRPr="00D02932">
        <w:rPr>
          <w:sz w:val="28"/>
          <w:szCs w:val="28"/>
        </w:rPr>
        <w:t>бан</w:t>
      </w:r>
      <w:r w:rsidR="0064068C">
        <w:rPr>
          <w:sz w:val="28"/>
          <w:szCs w:val="28"/>
        </w:rPr>
        <w:t>ь</w:t>
      </w:r>
      <w:r w:rsidRPr="00D02932">
        <w:rPr>
          <w:sz w:val="28"/>
          <w:szCs w:val="28"/>
        </w:rPr>
        <w:t>, пожарны</w:t>
      </w:r>
      <w:r w:rsidR="0064068C">
        <w:rPr>
          <w:sz w:val="28"/>
          <w:szCs w:val="28"/>
        </w:rPr>
        <w:t>х</w:t>
      </w:r>
      <w:r w:rsidRPr="00D02932">
        <w:rPr>
          <w:sz w:val="28"/>
          <w:szCs w:val="28"/>
        </w:rPr>
        <w:t xml:space="preserve"> депо, отдельно стоящи</w:t>
      </w:r>
      <w:r w:rsidR="0064068C">
        <w:rPr>
          <w:sz w:val="28"/>
          <w:szCs w:val="28"/>
        </w:rPr>
        <w:t>х</w:t>
      </w:r>
      <w:r w:rsidRPr="00D02932">
        <w:rPr>
          <w:sz w:val="28"/>
          <w:szCs w:val="28"/>
        </w:rPr>
        <w:t xml:space="preserve"> УВД, РОВД, отдел</w:t>
      </w:r>
      <w:r w:rsidR="0064068C">
        <w:rPr>
          <w:sz w:val="28"/>
          <w:szCs w:val="28"/>
        </w:rPr>
        <w:t>ов</w:t>
      </w:r>
      <w:r w:rsidRPr="00D02932">
        <w:rPr>
          <w:sz w:val="28"/>
          <w:szCs w:val="28"/>
        </w:rPr>
        <w:t xml:space="preserve"> ГИБДД, военны</w:t>
      </w:r>
      <w:r w:rsidR="0064068C">
        <w:rPr>
          <w:sz w:val="28"/>
          <w:szCs w:val="28"/>
        </w:rPr>
        <w:t>х</w:t>
      </w:r>
      <w:r w:rsidRPr="00D02932">
        <w:rPr>
          <w:sz w:val="28"/>
          <w:szCs w:val="28"/>
        </w:rPr>
        <w:t xml:space="preserve"> комиссариат</w:t>
      </w:r>
      <w:r w:rsidR="0064068C">
        <w:rPr>
          <w:sz w:val="28"/>
          <w:szCs w:val="28"/>
        </w:rPr>
        <w:t>ов</w:t>
      </w:r>
      <w:r w:rsidRPr="00D02932">
        <w:rPr>
          <w:sz w:val="28"/>
          <w:szCs w:val="28"/>
        </w:rPr>
        <w:t>, физкультурно-оздоровительны</w:t>
      </w:r>
      <w:r w:rsidR="0064068C">
        <w:rPr>
          <w:sz w:val="28"/>
          <w:szCs w:val="28"/>
        </w:rPr>
        <w:t>х</w:t>
      </w:r>
      <w:r w:rsidRPr="00D02932">
        <w:rPr>
          <w:sz w:val="28"/>
          <w:szCs w:val="28"/>
        </w:rPr>
        <w:t xml:space="preserve"> сооружени</w:t>
      </w:r>
      <w:r w:rsidR="0064068C">
        <w:rPr>
          <w:sz w:val="28"/>
          <w:szCs w:val="28"/>
        </w:rPr>
        <w:t>й</w:t>
      </w:r>
      <w:r w:rsidRPr="00D02932">
        <w:rPr>
          <w:sz w:val="28"/>
          <w:szCs w:val="28"/>
        </w:rPr>
        <w:t xml:space="preserve"> открытого типа с проведением спортивных игр со стационарными трибунами вместимостью до 100 мест, предприяти</w:t>
      </w:r>
      <w:r w:rsidR="0064068C">
        <w:rPr>
          <w:sz w:val="28"/>
          <w:szCs w:val="28"/>
        </w:rPr>
        <w:t>й</w:t>
      </w:r>
      <w:r w:rsidRPr="00D02932">
        <w:rPr>
          <w:sz w:val="28"/>
          <w:szCs w:val="28"/>
        </w:rPr>
        <w:t>, имеющи</w:t>
      </w:r>
      <w:r w:rsidR="0064068C">
        <w:rPr>
          <w:sz w:val="28"/>
          <w:szCs w:val="28"/>
        </w:rPr>
        <w:t>х</w:t>
      </w:r>
      <w:r w:rsidRPr="00D02932">
        <w:rPr>
          <w:sz w:val="28"/>
          <w:szCs w:val="28"/>
        </w:rPr>
        <w:t xml:space="preserve"> торговую площадь более 1000 кв.м (а именно -  отдельно стоящи</w:t>
      </w:r>
      <w:r w:rsidR="0064068C">
        <w:rPr>
          <w:sz w:val="28"/>
          <w:szCs w:val="28"/>
        </w:rPr>
        <w:t>х</w:t>
      </w:r>
      <w:r w:rsidRPr="00D02932">
        <w:rPr>
          <w:sz w:val="28"/>
          <w:szCs w:val="28"/>
        </w:rPr>
        <w:t xml:space="preserve"> гипермаркет</w:t>
      </w:r>
      <w:r w:rsidR="0064068C">
        <w:rPr>
          <w:sz w:val="28"/>
          <w:szCs w:val="28"/>
        </w:rPr>
        <w:t>ов</w:t>
      </w:r>
      <w:r w:rsidRPr="00D02932">
        <w:rPr>
          <w:sz w:val="28"/>
          <w:szCs w:val="28"/>
        </w:rPr>
        <w:t>, супермаркет</w:t>
      </w:r>
      <w:r w:rsidR="0064068C">
        <w:rPr>
          <w:sz w:val="28"/>
          <w:szCs w:val="28"/>
        </w:rPr>
        <w:t>ов</w:t>
      </w:r>
      <w:r w:rsidRPr="00D02932">
        <w:rPr>
          <w:sz w:val="28"/>
          <w:szCs w:val="28"/>
        </w:rPr>
        <w:t>, торговы</w:t>
      </w:r>
      <w:r w:rsidR="0064068C">
        <w:rPr>
          <w:sz w:val="28"/>
          <w:szCs w:val="28"/>
        </w:rPr>
        <w:t>х</w:t>
      </w:r>
      <w:r w:rsidRPr="00D02932">
        <w:rPr>
          <w:sz w:val="28"/>
          <w:szCs w:val="28"/>
        </w:rPr>
        <w:t xml:space="preserve"> комплекс</w:t>
      </w:r>
      <w:r w:rsidR="0064068C">
        <w:rPr>
          <w:sz w:val="28"/>
          <w:szCs w:val="28"/>
        </w:rPr>
        <w:t>ов</w:t>
      </w:r>
      <w:r w:rsidRPr="00D02932">
        <w:rPr>
          <w:sz w:val="28"/>
          <w:szCs w:val="28"/>
        </w:rPr>
        <w:t xml:space="preserve"> и центр</w:t>
      </w:r>
      <w:r w:rsidR="0064068C">
        <w:rPr>
          <w:sz w:val="28"/>
          <w:szCs w:val="28"/>
        </w:rPr>
        <w:t>ов</w:t>
      </w:r>
      <w:r w:rsidRPr="00D02932">
        <w:rPr>
          <w:sz w:val="28"/>
          <w:szCs w:val="28"/>
        </w:rPr>
        <w:t>, мелкооптовы</w:t>
      </w:r>
      <w:r w:rsidR="0064068C">
        <w:rPr>
          <w:sz w:val="28"/>
          <w:szCs w:val="28"/>
        </w:rPr>
        <w:t>х</w:t>
      </w:r>
      <w:r w:rsidRPr="00D02932">
        <w:rPr>
          <w:sz w:val="28"/>
          <w:szCs w:val="28"/>
        </w:rPr>
        <w:t xml:space="preserve"> рынк</w:t>
      </w:r>
      <w:r w:rsidR="0064068C">
        <w:rPr>
          <w:sz w:val="28"/>
          <w:szCs w:val="28"/>
        </w:rPr>
        <w:t>ов</w:t>
      </w:r>
      <w:r w:rsidRPr="00D02932">
        <w:rPr>
          <w:sz w:val="28"/>
          <w:szCs w:val="28"/>
        </w:rPr>
        <w:t>, рынк</w:t>
      </w:r>
      <w:r w:rsidR="0064068C">
        <w:rPr>
          <w:sz w:val="28"/>
          <w:szCs w:val="28"/>
        </w:rPr>
        <w:t>ов</w:t>
      </w:r>
      <w:r w:rsidRPr="00D02932">
        <w:rPr>
          <w:sz w:val="28"/>
          <w:szCs w:val="28"/>
        </w:rPr>
        <w:t xml:space="preserve"> продовольственных и промышленных товаров с приобъектной автос</w:t>
      </w:r>
      <w:r w:rsidR="0064068C">
        <w:rPr>
          <w:sz w:val="28"/>
          <w:szCs w:val="28"/>
        </w:rPr>
        <w:t>тоянкой вместимостью до 300 м/м;</w:t>
      </w:r>
      <w:r w:rsidRPr="00D02932">
        <w:rPr>
          <w:sz w:val="28"/>
          <w:szCs w:val="28"/>
        </w:rPr>
        <w:t xml:space="preserve"> </w:t>
      </w:r>
      <w:r w:rsidR="0064068C">
        <w:rPr>
          <w:sz w:val="28"/>
          <w:szCs w:val="28"/>
        </w:rPr>
        <w:t>д</w:t>
      </w:r>
      <w:r w:rsidRPr="00D02932">
        <w:rPr>
          <w:sz w:val="28"/>
          <w:szCs w:val="28"/>
        </w:rPr>
        <w:t>ля предприятий, занимающих меньшие торговые площади, размер разрыва устанавливается при надлежащем обосновании), отдельно стоящи</w:t>
      </w:r>
      <w:r w:rsidR="0064068C">
        <w:rPr>
          <w:sz w:val="28"/>
          <w:szCs w:val="28"/>
        </w:rPr>
        <w:t>х</w:t>
      </w:r>
      <w:r w:rsidRPr="00D02932">
        <w:rPr>
          <w:sz w:val="28"/>
          <w:szCs w:val="28"/>
        </w:rPr>
        <w:t xml:space="preserve"> комбинат</w:t>
      </w:r>
      <w:r w:rsidR="0064068C">
        <w:rPr>
          <w:sz w:val="28"/>
          <w:szCs w:val="28"/>
        </w:rPr>
        <w:t>ов</w:t>
      </w:r>
      <w:r w:rsidRPr="00D02932">
        <w:rPr>
          <w:sz w:val="28"/>
          <w:szCs w:val="28"/>
        </w:rPr>
        <w:t xml:space="preserve"> бытового обслуживания (отдел</w:t>
      </w:r>
      <w:r w:rsidR="0064068C">
        <w:rPr>
          <w:sz w:val="28"/>
          <w:szCs w:val="28"/>
        </w:rPr>
        <w:t>ов</w:t>
      </w:r>
      <w:r w:rsidRPr="00D02932">
        <w:rPr>
          <w:sz w:val="28"/>
          <w:szCs w:val="28"/>
        </w:rPr>
        <w:t xml:space="preserve"> диспетчерск</w:t>
      </w:r>
      <w:r w:rsidR="00BD3927">
        <w:rPr>
          <w:sz w:val="28"/>
          <w:szCs w:val="28"/>
        </w:rPr>
        <w:t>их служб</w:t>
      </w:r>
      <w:r w:rsidRPr="00D02932">
        <w:rPr>
          <w:sz w:val="28"/>
          <w:szCs w:val="28"/>
        </w:rPr>
        <w:t>, ремонт</w:t>
      </w:r>
      <w:r w:rsidR="00BD3927">
        <w:rPr>
          <w:sz w:val="28"/>
          <w:szCs w:val="28"/>
        </w:rPr>
        <w:t>а</w:t>
      </w:r>
      <w:r w:rsidRPr="00D02932">
        <w:rPr>
          <w:sz w:val="28"/>
          <w:szCs w:val="28"/>
        </w:rPr>
        <w:t xml:space="preserve"> бытовой техники, часов, обуви и т.д.), крыты</w:t>
      </w:r>
      <w:r w:rsidR="00BD3927">
        <w:rPr>
          <w:sz w:val="28"/>
          <w:szCs w:val="28"/>
        </w:rPr>
        <w:t>х</w:t>
      </w:r>
      <w:r w:rsidRPr="00D02932">
        <w:rPr>
          <w:sz w:val="28"/>
          <w:szCs w:val="28"/>
        </w:rPr>
        <w:t xml:space="preserve"> отдельно стоящи</w:t>
      </w:r>
      <w:r w:rsidR="00BD3927">
        <w:rPr>
          <w:sz w:val="28"/>
          <w:szCs w:val="28"/>
        </w:rPr>
        <w:t>х</w:t>
      </w:r>
      <w:r w:rsidRPr="00D02932">
        <w:rPr>
          <w:sz w:val="28"/>
          <w:szCs w:val="28"/>
        </w:rPr>
        <w:t xml:space="preserve"> физкультурно-</w:t>
      </w:r>
      <w:r w:rsidRPr="00D02932">
        <w:rPr>
          <w:sz w:val="28"/>
          <w:szCs w:val="28"/>
        </w:rPr>
        <w:lastRenderedPageBreak/>
        <w:t>оздоровительны</w:t>
      </w:r>
      <w:r w:rsidR="00BD3927">
        <w:rPr>
          <w:sz w:val="28"/>
          <w:szCs w:val="28"/>
        </w:rPr>
        <w:t>х</w:t>
      </w:r>
      <w:r w:rsidRPr="00D02932">
        <w:rPr>
          <w:sz w:val="28"/>
          <w:szCs w:val="28"/>
        </w:rPr>
        <w:t xml:space="preserve"> комплекс</w:t>
      </w:r>
      <w:r w:rsidR="00BD3927">
        <w:rPr>
          <w:sz w:val="28"/>
          <w:szCs w:val="28"/>
        </w:rPr>
        <w:t>ов</w:t>
      </w:r>
      <w:r w:rsidRPr="00D02932">
        <w:rPr>
          <w:sz w:val="28"/>
          <w:szCs w:val="28"/>
        </w:rPr>
        <w:t>, спортклуб</w:t>
      </w:r>
      <w:r w:rsidR="00BD3927">
        <w:rPr>
          <w:sz w:val="28"/>
          <w:szCs w:val="28"/>
        </w:rPr>
        <w:t>ов</w:t>
      </w:r>
      <w:r w:rsidRPr="00D02932">
        <w:rPr>
          <w:sz w:val="28"/>
          <w:szCs w:val="28"/>
        </w:rPr>
        <w:t>, открыты</w:t>
      </w:r>
      <w:r w:rsidR="00BD3927">
        <w:rPr>
          <w:sz w:val="28"/>
          <w:szCs w:val="28"/>
        </w:rPr>
        <w:t>х</w:t>
      </w:r>
      <w:r w:rsidRPr="00D02932">
        <w:rPr>
          <w:sz w:val="28"/>
          <w:szCs w:val="28"/>
        </w:rPr>
        <w:t xml:space="preserve"> спортивны</w:t>
      </w:r>
      <w:r w:rsidR="00BD3927">
        <w:rPr>
          <w:sz w:val="28"/>
          <w:szCs w:val="28"/>
        </w:rPr>
        <w:t>х</w:t>
      </w:r>
      <w:r w:rsidRPr="00D02932">
        <w:rPr>
          <w:sz w:val="28"/>
          <w:szCs w:val="28"/>
        </w:rPr>
        <w:t xml:space="preserve"> площад</w:t>
      </w:r>
      <w:r w:rsidR="00BD3927">
        <w:rPr>
          <w:sz w:val="28"/>
          <w:szCs w:val="28"/>
        </w:rPr>
        <w:t>о</w:t>
      </w:r>
      <w:r w:rsidRPr="00D02932">
        <w:rPr>
          <w:sz w:val="28"/>
          <w:szCs w:val="28"/>
        </w:rPr>
        <w:t>к, культурно-досуговы</w:t>
      </w:r>
      <w:r w:rsidR="00BD3927">
        <w:rPr>
          <w:sz w:val="28"/>
          <w:szCs w:val="28"/>
        </w:rPr>
        <w:t>х</w:t>
      </w:r>
      <w:r w:rsidRPr="00D02932">
        <w:rPr>
          <w:sz w:val="28"/>
          <w:szCs w:val="28"/>
        </w:rPr>
        <w:t xml:space="preserve"> и развлекательны</w:t>
      </w:r>
      <w:r w:rsidR="00BD3927">
        <w:rPr>
          <w:sz w:val="28"/>
          <w:szCs w:val="28"/>
        </w:rPr>
        <w:t>х</w:t>
      </w:r>
      <w:r w:rsidRPr="00D02932">
        <w:rPr>
          <w:sz w:val="28"/>
          <w:szCs w:val="28"/>
        </w:rPr>
        <w:t xml:space="preserve"> центр</w:t>
      </w:r>
      <w:r w:rsidR="00BD3927">
        <w:rPr>
          <w:sz w:val="28"/>
          <w:szCs w:val="28"/>
        </w:rPr>
        <w:t>ов</w:t>
      </w:r>
      <w:r w:rsidRPr="00D02932">
        <w:rPr>
          <w:sz w:val="28"/>
          <w:szCs w:val="28"/>
        </w:rPr>
        <w:t>, культовы</w:t>
      </w:r>
      <w:r w:rsidR="00BD3927">
        <w:rPr>
          <w:sz w:val="28"/>
          <w:szCs w:val="28"/>
        </w:rPr>
        <w:t>х объектов</w:t>
      </w:r>
      <w:r w:rsidRPr="00D02932">
        <w:rPr>
          <w:sz w:val="28"/>
          <w:szCs w:val="28"/>
        </w:rPr>
        <w:t>;</w:t>
      </w:r>
    </w:p>
    <w:p w:rsidR="00BD3927" w:rsidRDefault="0017062B" w:rsidP="00F86231">
      <w:pPr>
        <w:ind w:firstLine="510"/>
        <w:jc w:val="both"/>
        <w:rPr>
          <w:sz w:val="28"/>
          <w:szCs w:val="28"/>
        </w:rPr>
      </w:pPr>
      <w:r>
        <w:rPr>
          <w:sz w:val="28"/>
          <w:szCs w:val="28"/>
        </w:rPr>
        <w:t>-</w:t>
      </w:r>
      <w:r w:rsidR="00BD3927">
        <w:rPr>
          <w:sz w:val="28"/>
          <w:szCs w:val="28"/>
        </w:rPr>
        <w:t xml:space="preserve"> </w:t>
      </w:r>
      <w:r w:rsidR="00F86231" w:rsidRPr="00D02932">
        <w:rPr>
          <w:sz w:val="28"/>
          <w:szCs w:val="28"/>
        </w:rPr>
        <w:t>расстояни</w:t>
      </w:r>
      <w:r w:rsidR="00BD3927">
        <w:rPr>
          <w:sz w:val="28"/>
          <w:szCs w:val="28"/>
        </w:rPr>
        <w:t>е</w:t>
      </w:r>
      <w:r w:rsidR="00F86231" w:rsidRPr="00D02932">
        <w:rPr>
          <w:sz w:val="28"/>
          <w:szCs w:val="28"/>
        </w:rPr>
        <w:t xml:space="preserve"> между зданиями </w:t>
      </w:r>
      <w:r w:rsidR="00BD3927">
        <w:rPr>
          <w:sz w:val="28"/>
          <w:szCs w:val="28"/>
        </w:rPr>
        <w:t xml:space="preserve"> - от 6м до 15м </w:t>
      </w:r>
      <w:r w:rsidR="00F86231" w:rsidRPr="00D02932">
        <w:rPr>
          <w:sz w:val="28"/>
          <w:szCs w:val="28"/>
        </w:rPr>
        <w:t xml:space="preserve">в соответствии с противопожарными требованиями </w:t>
      </w:r>
      <w:r w:rsidR="00BD3927">
        <w:rPr>
          <w:sz w:val="28"/>
          <w:szCs w:val="28"/>
        </w:rPr>
        <w:t xml:space="preserve">и </w:t>
      </w:r>
      <w:r w:rsidR="00F86231" w:rsidRPr="00D02932">
        <w:rPr>
          <w:sz w:val="28"/>
          <w:szCs w:val="28"/>
        </w:rPr>
        <w:t>в зависимости от степени огнестойкости зданий;</w:t>
      </w:r>
    </w:p>
    <w:p w:rsidR="008361D2" w:rsidRDefault="008361D2" w:rsidP="00F86231">
      <w:pPr>
        <w:ind w:firstLine="510"/>
        <w:jc w:val="both"/>
        <w:rPr>
          <w:b/>
          <w:sz w:val="28"/>
          <w:szCs w:val="28"/>
        </w:rPr>
      </w:pPr>
    </w:p>
    <w:p w:rsidR="00BD3927" w:rsidRDefault="00BD3927" w:rsidP="00F86231">
      <w:pPr>
        <w:ind w:firstLine="510"/>
        <w:jc w:val="both"/>
        <w:rPr>
          <w:sz w:val="28"/>
          <w:szCs w:val="28"/>
        </w:rPr>
      </w:pPr>
      <w:r w:rsidRPr="00BD3927">
        <w:rPr>
          <w:b/>
          <w:sz w:val="28"/>
          <w:szCs w:val="28"/>
        </w:rPr>
        <w:t>Требуется:</w:t>
      </w:r>
    </w:p>
    <w:p w:rsidR="00F86231" w:rsidRPr="00D02932" w:rsidRDefault="00F86231" w:rsidP="00F86231">
      <w:pPr>
        <w:ind w:firstLine="510"/>
        <w:jc w:val="both"/>
        <w:rPr>
          <w:sz w:val="28"/>
          <w:szCs w:val="28"/>
        </w:rPr>
      </w:pPr>
      <w:r w:rsidRPr="00D02932">
        <w:rPr>
          <w:sz w:val="28"/>
          <w:szCs w:val="28"/>
        </w:rPr>
        <w:t>- обеспечение подъезда пожарной техники и путей эвакуации людей при возникновении чрезвычайных ситуаций.</w:t>
      </w:r>
    </w:p>
    <w:p w:rsidR="001C6BDF" w:rsidRPr="00D02932" w:rsidRDefault="00845A35" w:rsidP="000747C0">
      <w:pPr>
        <w:pStyle w:val="3"/>
      </w:pPr>
      <w:bookmarkStart w:id="108" w:name="_Toc288209558"/>
      <w:bookmarkStart w:id="109" w:name="_Toc361769501"/>
      <w:r w:rsidRPr="00D02932">
        <w:t xml:space="preserve">Ст. </w:t>
      </w:r>
      <w:r w:rsidR="00013F4C">
        <w:t>62</w:t>
      </w:r>
      <w:r w:rsidR="001C6BDF" w:rsidRPr="00D02932">
        <w:t xml:space="preserve"> </w:t>
      </w:r>
      <w:r w:rsidR="006F6B98" w:rsidRPr="00D02932">
        <w:t>«</w:t>
      </w:r>
      <w:r w:rsidR="004E4A90">
        <w:t>ОД-</w:t>
      </w:r>
      <w:r w:rsidR="001C6BDF" w:rsidRPr="00D02932">
        <w:t>2</w:t>
      </w:r>
      <w:r w:rsidR="006F6B98" w:rsidRPr="00D02932">
        <w:t>»</w:t>
      </w:r>
      <w:r w:rsidR="001C6BDF" w:rsidRPr="00D02932">
        <w:t xml:space="preserve"> Зона</w:t>
      </w:r>
      <w:r w:rsidR="00BF774A">
        <w:t xml:space="preserve"> </w:t>
      </w:r>
      <w:r w:rsidR="001C6BDF" w:rsidRPr="00D02932">
        <w:t xml:space="preserve"> </w:t>
      </w:r>
      <w:r w:rsidR="009D085F" w:rsidRPr="00D02932">
        <w:t>«</w:t>
      </w:r>
      <w:r w:rsidR="001C6BDF" w:rsidRPr="00D02932">
        <w:t>Учреждений здравоохранения</w:t>
      </w:r>
      <w:r w:rsidR="009D085F" w:rsidRPr="00D02932">
        <w:t>»</w:t>
      </w:r>
      <w:bookmarkEnd w:id="108"/>
      <w:bookmarkEnd w:id="109"/>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Разрешенное использование:</w:t>
      </w:r>
    </w:p>
    <w:p w:rsidR="005E41F9" w:rsidRPr="00D02932" w:rsidRDefault="001C6BDF" w:rsidP="000747C0">
      <w:pPr>
        <w:pStyle w:val="aa"/>
        <w:rPr>
          <w:b/>
        </w:rPr>
      </w:pPr>
      <w:r w:rsidRPr="00D02932">
        <w:t>- размещение лечебных учреждений (больниц, роддомов и других лечебных стационаров), расположение и размеры которых принимаютс</w:t>
      </w:r>
      <w:r w:rsidR="003F7564">
        <w:t xml:space="preserve">я в соответствии с утвержденными </w:t>
      </w:r>
      <w:r w:rsidRPr="00D02932">
        <w:t xml:space="preserve">проектами планировки </w:t>
      </w:r>
      <w:r w:rsidR="004B19E7">
        <w:t>Села</w:t>
      </w:r>
      <w:r w:rsidRPr="00D02932">
        <w:t>, в соответствии со строительными, противопожарными, санитарно-гигиеническими техническими регламентами, а также требованиями гражданской обороны.</w:t>
      </w:r>
    </w:p>
    <w:p w:rsidR="00616F35" w:rsidRDefault="00616F35" w:rsidP="00616F35">
      <w:pPr>
        <w:pStyle w:val="a0"/>
        <w:ind w:firstLine="510"/>
        <w:rPr>
          <w:b/>
          <w:bCs w:val="0"/>
          <w:color w:val="000000"/>
        </w:rPr>
      </w:pPr>
    </w:p>
    <w:p w:rsidR="00616F35" w:rsidRPr="00771064" w:rsidRDefault="00616F35" w:rsidP="00616F35">
      <w:pPr>
        <w:pStyle w:val="a0"/>
        <w:ind w:firstLine="510"/>
        <w:rPr>
          <w:b/>
          <w:bCs w:val="0"/>
          <w:color w:val="000000"/>
        </w:rPr>
      </w:pPr>
      <w:r w:rsidRPr="00771064">
        <w:rPr>
          <w:b/>
          <w:bCs w:val="0"/>
          <w:color w:val="000000"/>
        </w:rPr>
        <w:t>Вспомогательные виды разрешенного использования:</w:t>
      </w:r>
    </w:p>
    <w:p w:rsidR="00616F35" w:rsidRDefault="00616F35" w:rsidP="00616F35">
      <w:pPr>
        <w:overflowPunct w:val="0"/>
        <w:autoSpaceDE w:val="0"/>
        <w:autoSpaceDN w:val="0"/>
        <w:adjustRightInd w:val="0"/>
        <w:ind w:firstLine="510"/>
        <w:rPr>
          <w:b/>
          <w:sz w:val="28"/>
          <w:lang w:eastAsia="ru-RU"/>
        </w:rPr>
      </w:pPr>
    </w:p>
    <w:p w:rsidR="00616F35" w:rsidRPr="004041B4" w:rsidRDefault="00616F35" w:rsidP="00616F35">
      <w:pPr>
        <w:pStyle w:val="a0"/>
        <w:ind w:firstLine="510"/>
        <w:rPr>
          <w:bCs w:val="0"/>
          <w:szCs w:val="28"/>
          <w:lang w:eastAsia="ru-RU"/>
        </w:rPr>
      </w:pPr>
      <w:r w:rsidRPr="004041B4">
        <w:rPr>
          <w:bCs w:val="0"/>
          <w:szCs w:val="28"/>
          <w:lang w:eastAsia="ru-RU"/>
        </w:rPr>
        <w:t>- Площадки для сбора мусора</w:t>
      </w:r>
    </w:p>
    <w:p w:rsidR="00616F35" w:rsidRPr="004041B4" w:rsidRDefault="00616F35" w:rsidP="00616F35">
      <w:pPr>
        <w:pStyle w:val="a0"/>
        <w:ind w:firstLine="510"/>
        <w:rPr>
          <w:bCs w:val="0"/>
          <w:szCs w:val="28"/>
          <w:lang w:eastAsia="ru-RU"/>
        </w:rPr>
      </w:pPr>
      <w:r w:rsidRPr="004041B4">
        <w:rPr>
          <w:bCs w:val="0"/>
          <w:szCs w:val="28"/>
          <w:lang w:eastAsia="ru-RU"/>
        </w:rPr>
        <w:t xml:space="preserve">  - Дороги, проезды.</w:t>
      </w:r>
    </w:p>
    <w:p w:rsidR="00616F35" w:rsidRPr="004041B4" w:rsidRDefault="00616F35" w:rsidP="00616F35">
      <w:pPr>
        <w:pStyle w:val="a0"/>
        <w:ind w:firstLine="510"/>
        <w:rPr>
          <w:b/>
          <w:szCs w:val="28"/>
        </w:rPr>
      </w:pPr>
      <w:r w:rsidRPr="004041B4">
        <w:rPr>
          <w:bCs w:val="0"/>
          <w:szCs w:val="28"/>
          <w:lang w:eastAsia="ru-RU"/>
        </w:rPr>
        <w:t>- Объекты инженерного обеспечения (в том числе линейные объекты).</w:t>
      </w:r>
    </w:p>
    <w:p w:rsidR="008361D2" w:rsidRDefault="008361D2"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Условно разрешенное использование:</w:t>
      </w:r>
    </w:p>
    <w:p w:rsidR="001C6BDF" w:rsidRPr="00D02932" w:rsidRDefault="001C6BDF" w:rsidP="005E41F9">
      <w:pPr>
        <w:pStyle w:val="aa"/>
        <w:rPr>
          <w:b/>
        </w:rPr>
      </w:pPr>
      <w:r w:rsidRPr="00D02932">
        <w:t>- размещение на территории зоны временных стоянок автотранспорта индивидуального пользования.</w:t>
      </w:r>
    </w:p>
    <w:p w:rsidR="008361D2" w:rsidRDefault="008361D2"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Предельные параметры разрешенного строительства:</w:t>
      </w:r>
    </w:p>
    <w:p w:rsidR="001C6BDF" w:rsidRPr="00D02932" w:rsidRDefault="001C6BDF" w:rsidP="001C6BDF">
      <w:pPr>
        <w:pStyle w:val="aa"/>
      </w:pPr>
      <w:r w:rsidRPr="00D02932">
        <w:rPr>
          <w:szCs w:val="28"/>
        </w:rPr>
        <w:tab/>
        <w:t xml:space="preserve">- </w:t>
      </w:r>
      <w:r w:rsidR="00134856">
        <w:rPr>
          <w:szCs w:val="28"/>
        </w:rPr>
        <w:t xml:space="preserve">расстояние от </w:t>
      </w:r>
      <w:r w:rsidRPr="00D02932">
        <w:rPr>
          <w:szCs w:val="28"/>
        </w:rPr>
        <w:t xml:space="preserve">лечебных корпусов </w:t>
      </w:r>
      <w:r w:rsidRPr="00D02932">
        <w:t xml:space="preserve">от красной линии застройки </w:t>
      </w:r>
      <w:r w:rsidR="00134856">
        <w:t xml:space="preserve">- </w:t>
      </w:r>
      <w:r w:rsidRPr="00D02932">
        <w:t xml:space="preserve">не ближе, чем в  </w:t>
      </w:r>
      <w:smartTag w:uri="urn:schemas-microsoft-com:office:smarttags" w:element="metricconverter">
        <w:smartTagPr>
          <w:attr w:name="ProductID" w:val="30 метрах"/>
        </w:smartTagPr>
        <w:r w:rsidRPr="00D02932">
          <w:t>30 метрах</w:t>
        </w:r>
      </w:smartTag>
      <w:r w:rsidRPr="00D02932">
        <w:t>, от жилых зданий – не ближе, чем в  30-</w:t>
      </w:r>
      <w:smartTag w:uri="urn:schemas-microsoft-com:office:smarttags" w:element="metricconverter">
        <w:smartTagPr>
          <w:attr w:name="ProductID" w:val="50 метрах"/>
        </w:smartTagPr>
        <w:r w:rsidRPr="00D02932">
          <w:t>50 метрах</w:t>
        </w:r>
      </w:smartTag>
      <w:r w:rsidRPr="00D02932">
        <w:t xml:space="preserve">; </w:t>
      </w:r>
    </w:p>
    <w:p w:rsidR="00845A35" w:rsidRPr="00D02932" w:rsidRDefault="00845A35" w:rsidP="001C6BDF">
      <w:pPr>
        <w:pStyle w:val="aa"/>
      </w:pPr>
      <w:r w:rsidRPr="00D02932">
        <w:t xml:space="preserve">  - расстояние от временных стоянок автотранспорта индивидуального пользования до главного входа в стационар - </w:t>
      </w:r>
      <w:r w:rsidR="00AA099C" w:rsidRPr="00D02932">
        <w:t xml:space="preserve">не ближе </w:t>
      </w:r>
      <w:smartTag w:uri="urn:schemas-microsoft-com:office:smarttags" w:element="metricconverter">
        <w:smartTagPr>
          <w:attr w:name="ProductID" w:val="40 м"/>
        </w:smartTagPr>
        <w:smartTag w:uri="urn:schemas-microsoft-com:office:smarttags" w:element="metricconverter">
          <w:smartTagPr>
            <w:attr w:name="ProductID" w:val="40 м"/>
          </w:smartTagPr>
          <w:r w:rsidR="00AA099C" w:rsidRPr="00D02932">
            <w:t>40 м</w:t>
          </w:r>
        </w:smartTag>
        <w:r w:rsidR="00AA099C" w:rsidRPr="00D02932">
          <w:t>.</w:t>
        </w:r>
      </w:smartTag>
    </w:p>
    <w:p w:rsidR="008361D2" w:rsidRDefault="008361D2"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Требуется:</w:t>
      </w:r>
    </w:p>
    <w:p w:rsidR="001C6BDF" w:rsidRPr="00D02932" w:rsidRDefault="001C6BDF" w:rsidP="001C6BDF">
      <w:pPr>
        <w:pStyle w:val="aa"/>
      </w:pPr>
      <w:r w:rsidRPr="00D02932">
        <w:t>-  разделение территори</w:t>
      </w:r>
      <w:r w:rsidR="00BB0A71" w:rsidRPr="00D02932">
        <w:t>и</w:t>
      </w:r>
      <w:r w:rsidRPr="00D02932">
        <w:t xml:space="preserve"> зоны на функциональные зоны, с расположением в них домов, корпусов, сооружений;</w:t>
      </w:r>
    </w:p>
    <w:p w:rsidR="001C6BDF" w:rsidRPr="00D02932" w:rsidRDefault="001C6BDF" w:rsidP="001C6BDF">
      <w:pPr>
        <w:pStyle w:val="aa"/>
      </w:pPr>
      <w:r w:rsidRPr="00D02932">
        <w:t>- озеленение, благоустройство и огораживание в соответствии с санитарно – эпидемиологическими техническими регламентами.</w:t>
      </w:r>
    </w:p>
    <w:p w:rsidR="001C6BDF" w:rsidRPr="00D02932" w:rsidRDefault="001C6BDF" w:rsidP="001C6BDF">
      <w:pPr>
        <w:pStyle w:val="aa"/>
        <w:rPr>
          <w:b/>
        </w:rPr>
      </w:pPr>
      <w:r w:rsidRPr="00D02932">
        <w:t xml:space="preserve">  - твердое покрытие подъездных путей, проездов и пешеходных дорожек зоны; </w:t>
      </w:r>
    </w:p>
    <w:p w:rsidR="008361D2" w:rsidRDefault="008361D2" w:rsidP="001C6BDF">
      <w:pPr>
        <w:overflowPunct w:val="0"/>
        <w:autoSpaceDE w:val="0"/>
        <w:autoSpaceDN w:val="0"/>
        <w:adjustRightInd w:val="0"/>
        <w:ind w:firstLine="510"/>
        <w:jc w:val="both"/>
        <w:rPr>
          <w:b/>
          <w:sz w:val="28"/>
        </w:rPr>
      </w:pPr>
    </w:p>
    <w:p w:rsidR="00D3340E" w:rsidRDefault="001C6BDF" w:rsidP="001C6BDF">
      <w:pPr>
        <w:overflowPunct w:val="0"/>
        <w:autoSpaceDE w:val="0"/>
        <w:autoSpaceDN w:val="0"/>
        <w:adjustRightInd w:val="0"/>
        <w:ind w:firstLine="510"/>
        <w:jc w:val="both"/>
        <w:rPr>
          <w:b/>
          <w:sz w:val="28"/>
        </w:rPr>
      </w:pPr>
      <w:r w:rsidRPr="00D02932">
        <w:rPr>
          <w:b/>
          <w:sz w:val="28"/>
        </w:rPr>
        <w:t>Запрещается:</w:t>
      </w:r>
    </w:p>
    <w:p w:rsidR="005E41F9" w:rsidRPr="00D02932" w:rsidRDefault="005E41F9" w:rsidP="001C6BDF">
      <w:pPr>
        <w:overflowPunct w:val="0"/>
        <w:autoSpaceDE w:val="0"/>
        <w:autoSpaceDN w:val="0"/>
        <w:adjustRightInd w:val="0"/>
        <w:ind w:firstLine="510"/>
        <w:jc w:val="both"/>
        <w:rPr>
          <w:sz w:val="28"/>
          <w:szCs w:val="20"/>
        </w:rPr>
      </w:pPr>
      <w:r w:rsidRPr="00D02932">
        <w:rPr>
          <w:b/>
          <w:sz w:val="28"/>
        </w:rPr>
        <w:t xml:space="preserve">- </w:t>
      </w:r>
      <w:r w:rsidRPr="00D02932">
        <w:rPr>
          <w:sz w:val="28"/>
        </w:rPr>
        <w:t>уменьшение</w:t>
      </w:r>
      <w:r w:rsidRPr="00D02932">
        <w:rPr>
          <w:b/>
          <w:sz w:val="28"/>
        </w:rPr>
        <w:t xml:space="preserve"> </w:t>
      </w:r>
      <w:r w:rsidRPr="00D02932">
        <w:rPr>
          <w:sz w:val="28"/>
        </w:rPr>
        <w:t>размеров предоставленных земельных участков для больничных, оздоровительных комплексов и использование их территорий не по назначению;</w:t>
      </w:r>
    </w:p>
    <w:p w:rsidR="001C6BDF" w:rsidRPr="00D02932" w:rsidRDefault="001C6BDF" w:rsidP="001C6BDF">
      <w:pPr>
        <w:pStyle w:val="aa"/>
      </w:pPr>
      <w:r w:rsidRPr="00D02932">
        <w:lastRenderedPageBreak/>
        <w:t>- расположение посторонних учреждений, жилья, а также размещение построек и сооружений, не связанных функционально с лечебным учреждением;</w:t>
      </w:r>
    </w:p>
    <w:p w:rsidR="00C6323D" w:rsidRDefault="001C6BDF" w:rsidP="001C6BDF">
      <w:pPr>
        <w:pStyle w:val="aa"/>
      </w:pPr>
      <w:r w:rsidRPr="00D02932">
        <w:t>- прохождение транзитных высоковольтных ЛЭП 110 к</w:t>
      </w:r>
      <w:r w:rsidR="006C6C81" w:rsidRPr="00D02932">
        <w:t>в</w:t>
      </w:r>
      <w:r w:rsidRPr="00D02932">
        <w:t xml:space="preserve"> и выше над территорией зоны.</w:t>
      </w:r>
    </w:p>
    <w:p w:rsidR="00C6323D" w:rsidRPr="0059063A" w:rsidRDefault="00C6323D" w:rsidP="00C6323D">
      <w:pPr>
        <w:pStyle w:val="2"/>
        <w:rPr>
          <w:bCs/>
          <w:color w:val="000000"/>
        </w:rPr>
      </w:pPr>
      <w:bookmarkStart w:id="110" w:name="_Toc196017919"/>
      <w:bookmarkStart w:id="111" w:name="_Toc205608122"/>
      <w:bookmarkStart w:id="112" w:name="_Toc288209559"/>
      <w:bookmarkStart w:id="113" w:name="_Toc361769502"/>
      <w:r>
        <w:rPr>
          <w:bCs/>
          <w:color w:val="000000"/>
        </w:rPr>
        <w:t xml:space="preserve">Ст. </w:t>
      </w:r>
      <w:r w:rsidR="00013F4C">
        <w:rPr>
          <w:bCs/>
          <w:color w:val="000000"/>
        </w:rPr>
        <w:t>63</w:t>
      </w:r>
      <w:r w:rsidR="00BF774A">
        <w:rPr>
          <w:bCs/>
          <w:color w:val="000000"/>
        </w:rPr>
        <w:t xml:space="preserve"> </w:t>
      </w:r>
      <w:r w:rsidRPr="0059063A">
        <w:rPr>
          <w:bCs/>
          <w:color w:val="000000"/>
        </w:rPr>
        <w:t>«ОД-3»  Зона «Учебных учреждений»</w:t>
      </w:r>
      <w:bookmarkEnd w:id="110"/>
      <w:bookmarkEnd w:id="111"/>
      <w:bookmarkEnd w:id="112"/>
      <w:bookmarkEnd w:id="113"/>
    </w:p>
    <w:p w:rsidR="00C6323D" w:rsidRPr="00AA099C" w:rsidRDefault="00C6323D" w:rsidP="00C6323D">
      <w:pPr>
        <w:pStyle w:val="a0"/>
        <w:rPr>
          <w:b/>
        </w:rPr>
      </w:pPr>
      <w:r>
        <w:rPr>
          <w:b/>
        </w:rPr>
        <w:t>Основные виды разрешенного</w:t>
      </w:r>
      <w:r w:rsidRPr="00AA099C">
        <w:rPr>
          <w:b/>
        </w:rPr>
        <w:t xml:space="preserve"> использовани</w:t>
      </w:r>
      <w:r>
        <w:rPr>
          <w:b/>
        </w:rPr>
        <w:t>я</w:t>
      </w:r>
      <w:r w:rsidRPr="00AA099C">
        <w:rPr>
          <w:b/>
        </w:rPr>
        <w:t>:</w:t>
      </w:r>
    </w:p>
    <w:p w:rsidR="00C6323D" w:rsidRDefault="00C6323D" w:rsidP="00C6323D">
      <w:pPr>
        <w:pStyle w:val="a0"/>
      </w:pPr>
      <w:r w:rsidRPr="00AA099C">
        <w:t>- образовательны</w:t>
      </w:r>
      <w:r>
        <w:t>е</w:t>
      </w:r>
      <w:r w:rsidRPr="00AA099C">
        <w:t xml:space="preserve"> учреждени</w:t>
      </w:r>
      <w:r>
        <w:t>я</w:t>
      </w:r>
      <w:r w:rsidRPr="00AA099C">
        <w:t xml:space="preserve"> высшего</w:t>
      </w:r>
      <w:r>
        <w:t xml:space="preserve"> образования;</w:t>
      </w:r>
    </w:p>
    <w:p w:rsidR="00C6323D" w:rsidRDefault="00C6323D" w:rsidP="00C6323D">
      <w:pPr>
        <w:pStyle w:val="a0"/>
      </w:pPr>
      <w:r>
        <w:t>-</w:t>
      </w:r>
      <w:r w:rsidRPr="00AA099C">
        <w:t>образовательны</w:t>
      </w:r>
      <w:r>
        <w:t>е</w:t>
      </w:r>
      <w:r w:rsidRPr="00AA099C">
        <w:t xml:space="preserve"> учреждени</w:t>
      </w:r>
      <w:r>
        <w:t>я</w:t>
      </w:r>
      <w:r w:rsidRPr="00AA099C">
        <w:t xml:space="preserve"> среднего</w:t>
      </w:r>
      <w:r>
        <w:t xml:space="preserve"> специ</w:t>
      </w:r>
      <w:r w:rsidRPr="00AA099C">
        <w:t>ального об</w:t>
      </w:r>
      <w:r>
        <w:t>разования;</w:t>
      </w:r>
    </w:p>
    <w:p w:rsidR="00C6323D" w:rsidRDefault="00C6323D" w:rsidP="00C6323D">
      <w:pPr>
        <w:pStyle w:val="a0"/>
      </w:pPr>
      <w:r>
        <w:t xml:space="preserve">-учебно-лабораторные корпуса, учебно – лабораторные, художественные, скульптурные, столярные и другие мастерские; </w:t>
      </w:r>
    </w:p>
    <w:p w:rsidR="00C6323D" w:rsidRDefault="00C6323D" w:rsidP="00C6323D">
      <w:pPr>
        <w:pStyle w:val="a0"/>
      </w:pPr>
      <w:r>
        <w:t>- научно-лабораторные корпуса, научные комплексы;</w:t>
      </w:r>
    </w:p>
    <w:p w:rsidR="00C6323D" w:rsidRDefault="00C6323D" w:rsidP="00C6323D">
      <w:pPr>
        <w:pStyle w:val="a0"/>
      </w:pPr>
      <w:r>
        <w:t>- библиотеки, архивы, информационные, компьютерные центры;</w:t>
      </w:r>
    </w:p>
    <w:p w:rsidR="00C6323D" w:rsidRDefault="00C6323D" w:rsidP="00C6323D">
      <w:pPr>
        <w:pStyle w:val="a0"/>
      </w:pPr>
      <w:r>
        <w:t>- общественные туалеты;</w:t>
      </w:r>
    </w:p>
    <w:p w:rsidR="00616F35" w:rsidRDefault="00616F35" w:rsidP="00C6323D">
      <w:pPr>
        <w:pStyle w:val="a0"/>
      </w:pPr>
    </w:p>
    <w:p w:rsidR="00616F35" w:rsidRPr="00771064" w:rsidRDefault="00616F35" w:rsidP="00616F35">
      <w:pPr>
        <w:pStyle w:val="a0"/>
        <w:ind w:firstLine="510"/>
        <w:rPr>
          <w:b/>
          <w:bCs w:val="0"/>
          <w:color w:val="000000"/>
        </w:rPr>
      </w:pPr>
      <w:r w:rsidRPr="00771064">
        <w:rPr>
          <w:b/>
          <w:bCs w:val="0"/>
          <w:color w:val="000000"/>
        </w:rPr>
        <w:t>Вспомогательные виды разрешенного использования:</w:t>
      </w:r>
    </w:p>
    <w:p w:rsidR="00616F35" w:rsidRDefault="00616F35" w:rsidP="00616F35">
      <w:pPr>
        <w:overflowPunct w:val="0"/>
        <w:autoSpaceDE w:val="0"/>
        <w:autoSpaceDN w:val="0"/>
        <w:adjustRightInd w:val="0"/>
        <w:ind w:firstLine="510"/>
        <w:rPr>
          <w:b/>
          <w:sz w:val="28"/>
          <w:lang w:eastAsia="ru-RU"/>
        </w:rPr>
      </w:pPr>
    </w:p>
    <w:p w:rsidR="00616F35" w:rsidRPr="004041B4" w:rsidRDefault="00616F35" w:rsidP="00616F35">
      <w:pPr>
        <w:pStyle w:val="a0"/>
        <w:ind w:firstLine="510"/>
        <w:rPr>
          <w:bCs w:val="0"/>
          <w:szCs w:val="28"/>
          <w:lang w:eastAsia="ru-RU"/>
        </w:rPr>
      </w:pPr>
      <w:r w:rsidRPr="004041B4">
        <w:rPr>
          <w:bCs w:val="0"/>
          <w:szCs w:val="28"/>
          <w:lang w:eastAsia="ru-RU"/>
        </w:rPr>
        <w:t>- Площадки для сбора мусора</w:t>
      </w:r>
    </w:p>
    <w:p w:rsidR="00616F35" w:rsidRPr="004041B4" w:rsidRDefault="00616F35" w:rsidP="00616F35">
      <w:pPr>
        <w:pStyle w:val="a0"/>
        <w:ind w:firstLine="510"/>
        <w:rPr>
          <w:bCs w:val="0"/>
          <w:szCs w:val="28"/>
          <w:lang w:eastAsia="ru-RU"/>
        </w:rPr>
      </w:pPr>
      <w:r w:rsidRPr="004041B4">
        <w:rPr>
          <w:bCs w:val="0"/>
          <w:szCs w:val="28"/>
          <w:lang w:eastAsia="ru-RU"/>
        </w:rPr>
        <w:t xml:space="preserve">  - Дороги, проезды.</w:t>
      </w:r>
    </w:p>
    <w:p w:rsidR="00616F35" w:rsidRPr="004041B4" w:rsidRDefault="00616F35" w:rsidP="00616F35">
      <w:pPr>
        <w:pStyle w:val="a0"/>
        <w:ind w:firstLine="510"/>
        <w:rPr>
          <w:bCs w:val="0"/>
          <w:szCs w:val="28"/>
          <w:lang w:eastAsia="ru-RU"/>
        </w:rPr>
      </w:pPr>
      <w:r w:rsidRPr="004041B4">
        <w:rPr>
          <w:bCs w:val="0"/>
          <w:szCs w:val="28"/>
          <w:lang w:eastAsia="ru-RU"/>
        </w:rPr>
        <w:t xml:space="preserve">  - Колодцы, скважины. </w:t>
      </w:r>
    </w:p>
    <w:p w:rsidR="00616F35" w:rsidRPr="004041B4" w:rsidRDefault="00616F35" w:rsidP="00616F35">
      <w:pPr>
        <w:pStyle w:val="a0"/>
        <w:ind w:firstLine="510"/>
        <w:rPr>
          <w:b/>
          <w:szCs w:val="28"/>
        </w:rPr>
      </w:pPr>
      <w:r w:rsidRPr="004041B4">
        <w:rPr>
          <w:bCs w:val="0"/>
          <w:szCs w:val="28"/>
          <w:lang w:eastAsia="ru-RU"/>
        </w:rPr>
        <w:t xml:space="preserve"> - Объекты инженерного обеспечения (в том числе линейные объекты).</w:t>
      </w:r>
    </w:p>
    <w:p w:rsidR="00616F35" w:rsidRPr="00793B46" w:rsidRDefault="00616F35" w:rsidP="00616F35">
      <w:pPr>
        <w:pStyle w:val="a0"/>
      </w:pPr>
      <w:r w:rsidRPr="00793B46">
        <w:t>- парковки;</w:t>
      </w:r>
    </w:p>
    <w:p w:rsidR="00616F35" w:rsidRPr="00793B46" w:rsidRDefault="00616F35" w:rsidP="00616F35">
      <w:pPr>
        <w:pStyle w:val="a0"/>
        <w:rPr>
          <w:color w:val="000000"/>
        </w:rPr>
      </w:pPr>
      <w:r w:rsidRPr="00793B46">
        <w:rPr>
          <w:color w:val="000000"/>
        </w:rPr>
        <w:t xml:space="preserve">- подземные, многоуровневые и открытые автостоянки. </w:t>
      </w:r>
    </w:p>
    <w:p w:rsidR="00C6323D" w:rsidRDefault="00C6323D" w:rsidP="00C6323D">
      <w:pPr>
        <w:pStyle w:val="a0"/>
      </w:pPr>
    </w:p>
    <w:p w:rsidR="00C6323D" w:rsidRPr="00DB1F48" w:rsidRDefault="00C6323D" w:rsidP="00C6323D">
      <w:pPr>
        <w:pStyle w:val="a0"/>
        <w:rPr>
          <w:b/>
          <w:color w:val="000000"/>
        </w:rPr>
      </w:pPr>
      <w:r w:rsidRPr="00DB1F48">
        <w:rPr>
          <w:b/>
          <w:color w:val="000000"/>
        </w:rPr>
        <w:t xml:space="preserve">Основные виды условно разрешенного использования: </w:t>
      </w:r>
    </w:p>
    <w:p w:rsidR="00C6323D" w:rsidRPr="00DB1F48" w:rsidRDefault="00C6323D" w:rsidP="00C6323D">
      <w:pPr>
        <w:pStyle w:val="a0"/>
        <w:rPr>
          <w:color w:val="000000"/>
        </w:rPr>
      </w:pPr>
      <w:r w:rsidRPr="00DB1F48">
        <w:rPr>
          <w:b/>
          <w:color w:val="000000"/>
        </w:rPr>
        <w:t xml:space="preserve">- </w:t>
      </w:r>
      <w:r w:rsidRPr="00DB1F48">
        <w:rPr>
          <w:color w:val="000000"/>
        </w:rPr>
        <w:t>объекты для проживания студентов и преподавателей;</w:t>
      </w:r>
    </w:p>
    <w:p w:rsidR="00C6323D" w:rsidRPr="00DB1F48" w:rsidRDefault="00C6323D" w:rsidP="00C6323D">
      <w:pPr>
        <w:pStyle w:val="a0"/>
        <w:rPr>
          <w:color w:val="000000"/>
        </w:rPr>
      </w:pPr>
      <w:r w:rsidRPr="00DB1F48">
        <w:rPr>
          <w:color w:val="000000"/>
        </w:rPr>
        <w:t>- спортивные площадки, стадионы, теннисные корты;</w:t>
      </w:r>
    </w:p>
    <w:p w:rsidR="00C6323D" w:rsidRPr="00DB1F48" w:rsidRDefault="00C6323D" w:rsidP="00C6323D">
      <w:pPr>
        <w:pStyle w:val="a0"/>
        <w:rPr>
          <w:color w:val="000000"/>
        </w:rPr>
      </w:pPr>
      <w:r w:rsidRPr="00DB1F48">
        <w:rPr>
          <w:color w:val="000000"/>
        </w:rPr>
        <w:t>- спортзалы, бассейны, залы рекреации с бассейном или без бассейна;</w:t>
      </w:r>
    </w:p>
    <w:p w:rsidR="00C6323D" w:rsidRPr="00DB1F48" w:rsidRDefault="00C6323D" w:rsidP="00C6323D">
      <w:pPr>
        <w:pStyle w:val="a0"/>
        <w:rPr>
          <w:color w:val="000000"/>
        </w:rPr>
      </w:pPr>
      <w:r w:rsidRPr="00DB1F48">
        <w:rPr>
          <w:color w:val="000000"/>
        </w:rPr>
        <w:t>- клубы, танцзалы, дискотеки;</w:t>
      </w:r>
    </w:p>
    <w:p w:rsidR="00C6323D" w:rsidRPr="00DB1F48" w:rsidRDefault="00C6323D" w:rsidP="00C6323D">
      <w:pPr>
        <w:pStyle w:val="a0"/>
        <w:rPr>
          <w:color w:val="000000"/>
        </w:rPr>
      </w:pPr>
      <w:r w:rsidRPr="00DB1F48">
        <w:rPr>
          <w:color w:val="000000"/>
        </w:rPr>
        <w:t>- столовые, кафе, экспресс-кафе, буфеты;</w:t>
      </w:r>
    </w:p>
    <w:p w:rsidR="00C6323D" w:rsidRDefault="00C6323D" w:rsidP="00C6323D">
      <w:pPr>
        <w:pStyle w:val="a0"/>
      </w:pPr>
      <w:r>
        <w:t>-приемные пункты прачечных и химчисток, прачечные самообслуживания, парикмахерские;</w:t>
      </w:r>
    </w:p>
    <w:p w:rsidR="00C6323D" w:rsidRDefault="00C6323D" w:rsidP="00C6323D">
      <w:pPr>
        <w:pStyle w:val="a0"/>
      </w:pPr>
      <w:r>
        <w:t>- аптеки;</w:t>
      </w:r>
    </w:p>
    <w:p w:rsidR="00C6323D" w:rsidRDefault="00C6323D" w:rsidP="00C6323D">
      <w:pPr>
        <w:pStyle w:val="a0"/>
      </w:pPr>
      <w:r>
        <w:t>- отделения связи, почтовые отделения, телефонные и телеграфные станции;</w:t>
      </w:r>
    </w:p>
    <w:p w:rsidR="00C6323D" w:rsidRDefault="00C6323D" w:rsidP="00C6323D">
      <w:pPr>
        <w:pStyle w:val="a0"/>
      </w:pPr>
      <w:r>
        <w:t>- пункты оказания первой медицинской помощи, консультативные поликлиники;</w:t>
      </w:r>
    </w:p>
    <w:p w:rsidR="00C6323D" w:rsidRDefault="00C6323D" w:rsidP="00C6323D">
      <w:pPr>
        <w:pStyle w:val="a0"/>
      </w:pPr>
      <w:r>
        <w:t xml:space="preserve">- отделения, участковые пункты милиции; </w:t>
      </w:r>
    </w:p>
    <w:p w:rsidR="00C6323D" w:rsidRDefault="00C6323D" w:rsidP="00C6323D">
      <w:pPr>
        <w:pStyle w:val="a0"/>
      </w:pPr>
      <w:r>
        <w:t>- объекты пожарной охраны;</w:t>
      </w:r>
    </w:p>
    <w:p w:rsidR="00C6323D" w:rsidRDefault="00C6323D" w:rsidP="00C6323D">
      <w:pPr>
        <w:pStyle w:val="a0"/>
      </w:pPr>
      <w:r>
        <w:t>- магазины товаров первой необходимости общей площадью не более 400 кв.м;</w:t>
      </w:r>
    </w:p>
    <w:p w:rsidR="00C6323D" w:rsidRDefault="00C6323D" w:rsidP="00C6323D">
      <w:pPr>
        <w:pStyle w:val="a0"/>
      </w:pPr>
      <w:r>
        <w:t>- киоски, лоточная торговля, малые архитектурные формы розничной торговли и обслуживания населения.</w:t>
      </w:r>
    </w:p>
    <w:p w:rsidR="00C6323D" w:rsidRDefault="00C6323D" w:rsidP="00C6323D">
      <w:pPr>
        <w:pStyle w:val="a0"/>
      </w:pPr>
    </w:p>
    <w:p w:rsidR="00C6323D" w:rsidRDefault="00C6323D" w:rsidP="00C6323D">
      <w:pPr>
        <w:pStyle w:val="a0"/>
        <w:rPr>
          <w:b/>
        </w:rPr>
      </w:pPr>
    </w:p>
    <w:p w:rsidR="00C6323D" w:rsidRDefault="00C6323D" w:rsidP="00C6323D">
      <w:pPr>
        <w:pStyle w:val="a0"/>
        <w:rPr>
          <w:b/>
        </w:rPr>
      </w:pPr>
      <w:r>
        <w:rPr>
          <w:b/>
        </w:rPr>
        <w:t>Требуется:</w:t>
      </w:r>
    </w:p>
    <w:p w:rsidR="00C6323D" w:rsidRPr="00612428" w:rsidRDefault="00C6323D" w:rsidP="00C6323D">
      <w:pPr>
        <w:pStyle w:val="a0"/>
      </w:pPr>
      <w:r w:rsidRPr="00612428">
        <w:t>- функциональное зонирование территории;</w:t>
      </w:r>
    </w:p>
    <w:p w:rsidR="00C6323D" w:rsidRDefault="00C6323D" w:rsidP="00C6323D">
      <w:pPr>
        <w:pStyle w:val="a0"/>
        <w:rPr>
          <w:b/>
        </w:rPr>
      </w:pPr>
    </w:p>
    <w:p w:rsidR="00C6323D" w:rsidRPr="00AA099C" w:rsidRDefault="00C6323D" w:rsidP="00C6323D">
      <w:pPr>
        <w:pStyle w:val="a0"/>
        <w:rPr>
          <w:b/>
        </w:rPr>
      </w:pPr>
      <w:r w:rsidRPr="00AA099C">
        <w:rPr>
          <w:b/>
        </w:rPr>
        <w:t xml:space="preserve">Запрещается: </w:t>
      </w:r>
    </w:p>
    <w:p w:rsidR="00C6323D" w:rsidRDefault="00C6323D" w:rsidP="00C6323D">
      <w:pPr>
        <w:pStyle w:val="a0"/>
      </w:pPr>
      <w:r w:rsidRPr="00AA099C">
        <w:t>- уменьшение  размеров  выделенных земельных участков  образовательных учреждений высшего, среднего, профессионального об</w:t>
      </w:r>
      <w:r>
        <w:t xml:space="preserve">разования; </w:t>
      </w:r>
    </w:p>
    <w:p w:rsidR="00C6323D" w:rsidRDefault="00C6323D" w:rsidP="00C6323D">
      <w:pPr>
        <w:pStyle w:val="a0"/>
      </w:pPr>
      <w:r>
        <w:t xml:space="preserve">- </w:t>
      </w:r>
      <w:r w:rsidRPr="00AA099C">
        <w:t>размещение зданий и сооружений, функционально не связанных с обучением и проживанием.</w:t>
      </w:r>
    </w:p>
    <w:p w:rsidR="001C6BDF" w:rsidRPr="00D02932" w:rsidRDefault="00AA099C" w:rsidP="004339C1">
      <w:pPr>
        <w:pStyle w:val="3"/>
      </w:pPr>
      <w:bookmarkStart w:id="114" w:name="_Toc288209562"/>
      <w:bookmarkStart w:id="115" w:name="_Toc361769503"/>
      <w:r w:rsidRPr="00D02932">
        <w:t>Ст.</w:t>
      </w:r>
      <w:r w:rsidR="00013F4C">
        <w:t>64</w:t>
      </w:r>
      <w:r w:rsidR="00471100" w:rsidRPr="00D02932">
        <w:t>«</w:t>
      </w:r>
      <w:r w:rsidR="001C6BDF" w:rsidRPr="00D02932">
        <w:t>П-</w:t>
      </w:r>
      <w:r w:rsidR="00C6323D">
        <w:t>3</w:t>
      </w:r>
      <w:r w:rsidR="00471100" w:rsidRPr="00D02932">
        <w:t>»</w:t>
      </w:r>
      <w:r w:rsidR="001C6BDF" w:rsidRPr="00D02932">
        <w:t xml:space="preserve"> Зона </w:t>
      </w:r>
      <w:r w:rsidR="00650AC2" w:rsidRPr="00D02932">
        <w:t xml:space="preserve"> «</w:t>
      </w:r>
      <w:r w:rsidR="001C6BDF" w:rsidRPr="00D02932">
        <w:t>Производственно-коммунальные  предприятия IV</w:t>
      </w:r>
      <w:r w:rsidR="00650AC2" w:rsidRPr="00D02932">
        <w:t>-V класса вредности»</w:t>
      </w:r>
      <w:bookmarkEnd w:id="114"/>
      <w:bookmarkEnd w:id="115"/>
    </w:p>
    <w:p w:rsidR="00A06114" w:rsidRPr="00D02932" w:rsidRDefault="00A06114" w:rsidP="00A06114">
      <w:pPr>
        <w:overflowPunct w:val="0"/>
        <w:autoSpaceDE w:val="0"/>
        <w:autoSpaceDN w:val="0"/>
        <w:adjustRightInd w:val="0"/>
        <w:ind w:firstLine="510"/>
        <w:jc w:val="both"/>
        <w:rPr>
          <w:b/>
          <w:sz w:val="28"/>
          <w:szCs w:val="20"/>
        </w:rPr>
      </w:pPr>
      <w:r w:rsidRPr="00D02932">
        <w:rPr>
          <w:b/>
          <w:sz w:val="28"/>
        </w:rPr>
        <w:t>Разрешенное использование:</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 xml:space="preserve">коммунально-складские и производственные предприятия </w:t>
      </w:r>
      <w:r>
        <w:rPr>
          <w:rFonts w:ascii="Times New Roman" w:hAnsi="Times New Roman"/>
          <w:sz w:val="28"/>
          <w:szCs w:val="28"/>
          <w:lang w:val="en-US"/>
        </w:rPr>
        <w:t>IV</w:t>
      </w:r>
      <w:r w:rsidRPr="00C56551">
        <w:rPr>
          <w:rFonts w:ascii="Times New Roman" w:hAnsi="Times New Roman"/>
          <w:sz w:val="28"/>
          <w:szCs w:val="28"/>
        </w:rPr>
        <w:t>-</w:t>
      </w:r>
      <w:r w:rsidRPr="00656B3E">
        <w:rPr>
          <w:rFonts w:ascii="Times New Roman" w:hAnsi="Times New Roman"/>
          <w:sz w:val="28"/>
          <w:szCs w:val="28"/>
          <w:lang w:val="en-US"/>
        </w:rPr>
        <w:t>V</w:t>
      </w:r>
      <w:r w:rsidRPr="00656B3E">
        <w:rPr>
          <w:rFonts w:ascii="Times New Roman" w:hAnsi="Times New Roman"/>
          <w:sz w:val="28"/>
          <w:szCs w:val="28"/>
        </w:rPr>
        <w:t xml:space="preserve"> класса вредности различного профиля;</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теплицы;</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гаражи боксового типа, многоэтажные, подземные и наземные гаражи, автостоянки на отдельном земельном участке;</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гаражи и автостоянки для постоянного хранения грузовых автомобилей;</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станции технического обслуживания автомобилей, авторемонтные предприятия;</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объекты складского назначения различного профиля;</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объекты технического и инженерного обеспечения предприятий;</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 xml:space="preserve">санитарно-технические сооружения и установки коммунального назначения; </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офисы, конторы, административные службы;</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проектные, научно-исследовательские, конструкторские и изыскательские организации и лаборатории;</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предприятия  оптовой, мелкооптовой торговли и магазины розничной торговли по продаже товаров собственного производства предприятий;</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отделения, участковые пункты милиции;</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пожарные части;</w:t>
      </w:r>
    </w:p>
    <w:p w:rsidR="00A06114" w:rsidRPr="00810A58" w:rsidRDefault="00A06114" w:rsidP="00A06114">
      <w:pPr>
        <w:pStyle w:val="nienie"/>
        <w:ind w:left="0" w:firstLine="510"/>
        <w:rPr>
          <w:color w:val="000000"/>
          <w:sz w:val="28"/>
          <w:szCs w:val="28"/>
        </w:rPr>
      </w:pPr>
      <w:r>
        <w:rPr>
          <w:rFonts w:ascii="Times New Roman" w:hAnsi="Times New Roman"/>
          <w:sz w:val="28"/>
          <w:szCs w:val="28"/>
        </w:rPr>
        <w:t xml:space="preserve">- </w:t>
      </w:r>
      <w:r w:rsidRPr="000A446C">
        <w:rPr>
          <w:rFonts w:ascii="Times New Roman" w:hAnsi="Times New Roman"/>
          <w:sz w:val="28"/>
          <w:szCs w:val="28"/>
        </w:rPr>
        <w:t>объекты пожарной охраны;</w:t>
      </w:r>
    </w:p>
    <w:p w:rsidR="00A06114" w:rsidRPr="00D02932" w:rsidRDefault="00A06114" w:rsidP="00A06114">
      <w:pPr>
        <w:pStyle w:val="aa"/>
      </w:pPr>
      <w:r w:rsidRPr="00D02932">
        <w:t>- реконструкция и перепрофилирование существующих предприятий и объектов коммунального назначения без увеличения класса вредности;</w:t>
      </w:r>
    </w:p>
    <w:p w:rsidR="00A06114" w:rsidRDefault="00A06114" w:rsidP="00A06114">
      <w:pPr>
        <w:pStyle w:val="aa"/>
      </w:pPr>
      <w:r w:rsidRPr="00D02932">
        <w:t>- осуществление мероприятий по сокращению вредности производства.</w:t>
      </w:r>
    </w:p>
    <w:p w:rsidR="008361D2" w:rsidRDefault="008361D2" w:rsidP="00A06114">
      <w:pPr>
        <w:ind w:firstLine="708"/>
        <w:rPr>
          <w:b/>
          <w:bCs/>
          <w:color w:val="000000"/>
          <w:sz w:val="28"/>
          <w:szCs w:val="28"/>
        </w:rPr>
      </w:pPr>
    </w:p>
    <w:p w:rsidR="00A06114" w:rsidRPr="00810A58" w:rsidRDefault="00A06114" w:rsidP="00A06114">
      <w:pPr>
        <w:ind w:firstLine="708"/>
        <w:rPr>
          <w:b/>
          <w:bCs/>
          <w:color w:val="000000"/>
          <w:sz w:val="28"/>
          <w:szCs w:val="28"/>
        </w:rPr>
      </w:pPr>
      <w:r w:rsidRPr="00810A58">
        <w:rPr>
          <w:b/>
          <w:bCs/>
          <w:color w:val="000000"/>
          <w:sz w:val="28"/>
          <w:szCs w:val="28"/>
        </w:rPr>
        <w:t>Вспомогательные виды разрешенного использования:</w:t>
      </w:r>
    </w:p>
    <w:p w:rsidR="00A06114" w:rsidRPr="00810A58" w:rsidRDefault="00A06114" w:rsidP="00A06114">
      <w:pPr>
        <w:pStyle w:val="nienie"/>
        <w:ind w:left="0" w:firstLine="0"/>
        <w:rPr>
          <w:rFonts w:ascii="Times New Roman" w:hAnsi="Times New Roman"/>
          <w:color w:val="000000"/>
          <w:sz w:val="28"/>
          <w:szCs w:val="28"/>
        </w:rPr>
      </w:pPr>
      <w:r w:rsidRPr="00810A58">
        <w:rPr>
          <w:rFonts w:ascii="Times New Roman" w:hAnsi="Times New Roman"/>
          <w:color w:val="000000"/>
          <w:sz w:val="28"/>
          <w:szCs w:val="28"/>
        </w:rPr>
        <w:t xml:space="preserve">       -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A06114" w:rsidRPr="00810A58" w:rsidRDefault="00A06114" w:rsidP="00A06114">
      <w:pPr>
        <w:jc w:val="both"/>
        <w:rPr>
          <w:color w:val="000000"/>
          <w:sz w:val="28"/>
          <w:szCs w:val="28"/>
        </w:rPr>
      </w:pPr>
      <w:r w:rsidRPr="00810A58">
        <w:rPr>
          <w:color w:val="000000"/>
          <w:sz w:val="28"/>
          <w:szCs w:val="28"/>
        </w:rPr>
        <w:t xml:space="preserve">       - автостоянки для временного хранения грузовых автомобилей</w:t>
      </w:r>
    </w:p>
    <w:p w:rsidR="00616F35" w:rsidRPr="004041B4" w:rsidRDefault="00616F35" w:rsidP="00616F35">
      <w:pPr>
        <w:pStyle w:val="a0"/>
        <w:ind w:firstLine="510"/>
        <w:rPr>
          <w:bCs w:val="0"/>
          <w:szCs w:val="28"/>
          <w:lang w:eastAsia="ru-RU"/>
        </w:rPr>
      </w:pPr>
      <w:r w:rsidRPr="004041B4">
        <w:rPr>
          <w:bCs w:val="0"/>
          <w:szCs w:val="28"/>
          <w:lang w:eastAsia="ru-RU"/>
        </w:rPr>
        <w:t>- Площадки для сбора мусора</w:t>
      </w:r>
    </w:p>
    <w:p w:rsidR="00616F35" w:rsidRPr="004041B4" w:rsidRDefault="00616F35" w:rsidP="00616F35">
      <w:pPr>
        <w:pStyle w:val="a0"/>
        <w:ind w:firstLine="510"/>
        <w:rPr>
          <w:bCs w:val="0"/>
          <w:szCs w:val="28"/>
          <w:lang w:eastAsia="ru-RU"/>
        </w:rPr>
      </w:pPr>
      <w:r w:rsidRPr="004041B4">
        <w:rPr>
          <w:bCs w:val="0"/>
          <w:szCs w:val="28"/>
          <w:lang w:eastAsia="ru-RU"/>
        </w:rPr>
        <w:t xml:space="preserve">  - Дороги, проезды.</w:t>
      </w:r>
    </w:p>
    <w:p w:rsidR="00616F35" w:rsidRPr="004041B4" w:rsidRDefault="00616F35" w:rsidP="00616F35">
      <w:pPr>
        <w:pStyle w:val="a0"/>
        <w:ind w:firstLine="510"/>
        <w:rPr>
          <w:b/>
          <w:szCs w:val="28"/>
        </w:rPr>
      </w:pPr>
      <w:r w:rsidRPr="004041B4">
        <w:rPr>
          <w:bCs w:val="0"/>
          <w:szCs w:val="28"/>
          <w:lang w:eastAsia="ru-RU"/>
        </w:rPr>
        <w:t>- Объекты инженерного обеспечения (в том числе линейные объекты).</w:t>
      </w:r>
    </w:p>
    <w:p w:rsidR="008361D2" w:rsidRDefault="008361D2" w:rsidP="00A06114">
      <w:pPr>
        <w:overflowPunct w:val="0"/>
        <w:autoSpaceDE w:val="0"/>
        <w:autoSpaceDN w:val="0"/>
        <w:adjustRightInd w:val="0"/>
        <w:ind w:firstLine="510"/>
        <w:jc w:val="both"/>
        <w:rPr>
          <w:b/>
          <w:sz w:val="28"/>
        </w:rPr>
      </w:pPr>
    </w:p>
    <w:p w:rsidR="00A06114" w:rsidRDefault="00A06114" w:rsidP="00A06114">
      <w:pPr>
        <w:overflowPunct w:val="0"/>
        <w:autoSpaceDE w:val="0"/>
        <w:autoSpaceDN w:val="0"/>
        <w:adjustRightInd w:val="0"/>
        <w:ind w:firstLine="510"/>
        <w:jc w:val="both"/>
        <w:rPr>
          <w:b/>
          <w:sz w:val="28"/>
        </w:rPr>
      </w:pPr>
      <w:r w:rsidRPr="00D02932">
        <w:rPr>
          <w:b/>
          <w:sz w:val="28"/>
        </w:rPr>
        <w:t xml:space="preserve">Условно разрешенное использование: </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lastRenderedPageBreak/>
        <w:t xml:space="preserve">- </w:t>
      </w:r>
      <w:r w:rsidRPr="00656B3E">
        <w:rPr>
          <w:rFonts w:ascii="Times New Roman" w:hAnsi="Times New Roman"/>
          <w:sz w:val="28"/>
          <w:szCs w:val="28"/>
        </w:rPr>
        <w:t>автозаправочные станции</w:t>
      </w:r>
      <w:r>
        <w:rPr>
          <w:rFonts w:ascii="Times New Roman" w:hAnsi="Times New Roman"/>
          <w:sz w:val="28"/>
          <w:szCs w:val="28"/>
        </w:rPr>
        <w:t>;</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отдельно стоящие УВД, РОВД, отделы ГИБДД, военные комиссариаты районные и городские</w:t>
      </w:r>
      <w:r>
        <w:rPr>
          <w:rFonts w:ascii="Times New Roman" w:hAnsi="Times New Roman"/>
          <w:sz w:val="28"/>
          <w:szCs w:val="28"/>
        </w:rPr>
        <w:t>;</w:t>
      </w:r>
      <w:r w:rsidRPr="00656B3E">
        <w:rPr>
          <w:rFonts w:ascii="Times New Roman" w:hAnsi="Times New Roman"/>
          <w:sz w:val="28"/>
          <w:szCs w:val="28"/>
        </w:rPr>
        <w:t xml:space="preserve"> </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киоски, лоточная торговля, временные павильоны розничной торговли и обслуживания населения</w:t>
      </w:r>
      <w:r>
        <w:rPr>
          <w:rFonts w:ascii="Times New Roman" w:hAnsi="Times New Roman"/>
          <w:sz w:val="28"/>
          <w:szCs w:val="28"/>
        </w:rPr>
        <w:t>;</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спортплощадки, площадки отдыха для персонала предприятий;</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аптеки;</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отдельно стоящие объекты бытового обслуживания</w:t>
      </w:r>
      <w:r>
        <w:rPr>
          <w:rFonts w:ascii="Times New Roman" w:hAnsi="Times New Roman"/>
          <w:sz w:val="28"/>
          <w:szCs w:val="28"/>
        </w:rPr>
        <w:t>;</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питомники растений для озеленения промышленных территорий и санитарно-защитных зон;</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ветеринарные приемные пункты</w:t>
      </w:r>
      <w:r>
        <w:rPr>
          <w:rFonts w:ascii="Times New Roman" w:hAnsi="Times New Roman"/>
          <w:sz w:val="28"/>
          <w:szCs w:val="28"/>
        </w:rPr>
        <w:t>;</w:t>
      </w:r>
    </w:p>
    <w:p w:rsidR="00A06114" w:rsidRPr="00D37CE5" w:rsidRDefault="00A06114" w:rsidP="00A06114">
      <w:pPr>
        <w:pStyle w:val="nienie"/>
        <w:ind w:left="0" w:firstLine="510"/>
        <w:rPr>
          <w:rFonts w:ascii="Times New Roman" w:hAnsi="Times New Roman"/>
          <w:sz w:val="28"/>
          <w:szCs w:val="28"/>
        </w:rPr>
      </w:pPr>
      <w:r w:rsidRPr="00D37CE5">
        <w:rPr>
          <w:rFonts w:ascii="Times New Roman" w:hAnsi="Times New Roman"/>
          <w:sz w:val="28"/>
          <w:szCs w:val="28"/>
        </w:rPr>
        <w:t>- антенны сотовой, радиорелейной, спутниковой связи;</w:t>
      </w:r>
    </w:p>
    <w:p w:rsidR="00A06114" w:rsidRPr="00333514" w:rsidRDefault="00A06114" w:rsidP="00A06114">
      <w:pPr>
        <w:pStyle w:val="nienie"/>
        <w:ind w:left="0" w:firstLine="510"/>
        <w:rPr>
          <w:rFonts w:ascii="Times New Roman" w:hAnsi="Times New Roman"/>
          <w:b/>
          <w:sz w:val="28"/>
          <w:szCs w:val="28"/>
        </w:rPr>
      </w:pPr>
      <w:r>
        <w:rPr>
          <w:rFonts w:ascii="Times New Roman" w:hAnsi="Times New Roman"/>
          <w:sz w:val="28"/>
          <w:szCs w:val="28"/>
        </w:rPr>
        <w:t>- озеленение;</w:t>
      </w:r>
    </w:p>
    <w:p w:rsidR="00A06114" w:rsidRPr="00D02932" w:rsidRDefault="00A06114" w:rsidP="00A06114">
      <w:pPr>
        <w:pStyle w:val="aa"/>
      </w:pPr>
      <w:r w:rsidRPr="00D02932">
        <w:t>- размещение средних специальных образовательных учреждений, связанных с предприятиями зоны;</w:t>
      </w:r>
    </w:p>
    <w:p w:rsidR="00A06114" w:rsidRDefault="00A06114" w:rsidP="00BA0D35">
      <w:pPr>
        <w:pStyle w:val="aa"/>
        <w:rPr>
          <w:b/>
          <w:color w:val="FF0000"/>
        </w:rPr>
      </w:pPr>
      <w:r w:rsidRPr="00D02932">
        <w:t>- размещение объектов торговли, предприятий бытового обслуживания  (ремонтных мастерских различного профиля, прачечных, химчисток и др.).</w:t>
      </w:r>
    </w:p>
    <w:p w:rsidR="008361D2" w:rsidRDefault="008361D2" w:rsidP="00A06114">
      <w:pPr>
        <w:pStyle w:val="aa"/>
        <w:rPr>
          <w:b/>
        </w:rPr>
      </w:pPr>
    </w:p>
    <w:p w:rsidR="00A06114" w:rsidRPr="00D02932" w:rsidRDefault="00A06114" w:rsidP="00A06114">
      <w:pPr>
        <w:pStyle w:val="aa"/>
        <w:rPr>
          <w:b/>
        </w:rPr>
      </w:pPr>
      <w:r w:rsidRPr="00D02932">
        <w:rPr>
          <w:b/>
        </w:rPr>
        <w:t>Предельные параметры разрешенного строительства:</w:t>
      </w:r>
    </w:p>
    <w:p w:rsidR="00A06114" w:rsidRPr="00D02932" w:rsidRDefault="00A06114" w:rsidP="00A06114">
      <w:pPr>
        <w:pStyle w:val="aa"/>
        <w:rPr>
          <w:b/>
        </w:rPr>
      </w:pPr>
      <w:r w:rsidRPr="00D02932">
        <w:t>- ширина санитарно-защитных зон предприятий и коммунальных объектов IV</w:t>
      </w:r>
      <w:r w:rsidRPr="00C56551">
        <w:t>-</w:t>
      </w:r>
      <w:r>
        <w:rPr>
          <w:lang w:val="en-US"/>
        </w:rPr>
        <w:t>V</w:t>
      </w:r>
      <w:r w:rsidRPr="00D02932">
        <w:t xml:space="preserve">  класса вредности, складских объектов, баз, сооружений инженерно-транспортной инфраструктуры </w:t>
      </w:r>
      <w:r w:rsidRPr="00C56551">
        <w:t xml:space="preserve"> </w:t>
      </w:r>
      <w:r>
        <w:t xml:space="preserve">от </w:t>
      </w:r>
      <w:r w:rsidRPr="00C56551">
        <w:t xml:space="preserve">50 </w:t>
      </w:r>
      <w:r>
        <w:t>до</w:t>
      </w:r>
      <w:r w:rsidRPr="00D02932">
        <w:t xml:space="preserve"> </w:t>
      </w:r>
      <w:r>
        <w:t>10</w:t>
      </w:r>
      <w:r w:rsidRPr="00D02932">
        <w:t>0м;</w:t>
      </w:r>
    </w:p>
    <w:p w:rsidR="008361D2" w:rsidRDefault="008361D2" w:rsidP="00A06114">
      <w:pPr>
        <w:overflowPunct w:val="0"/>
        <w:autoSpaceDE w:val="0"/>
        <w:autoSpaceDN w:val="0"/>
        <w:adjustRightInd w:val="0"/>
        <w:ind w:firstLine="510"/>
        <w:jc w:val="both"/>
        <w:rPr>
          <w:b/>
          <w:sz w:val="28"/>
        </w:rPr>
      </w:pPr>
    </w:p>
    <w:p w:rsidR="00A06114" w:rsidRPr="00D02932" w:rsidRDefault="00A06114" w:rsidP="00A06114">
      <w:pPr>
        <w:overflowPunct w:val="0"/>
        <w:autoSpaceDE w:val="0"/>
        <w:autoSpaceDN w:val="0"/>
        <w:adjustRightInd w:val="0"/>
        <w:ind w:firstLine="510"/>
        <w:jc w:val="both"/>
        <w:rPr>
          <w:b/>
          <w:sz w:val="28"/>
          <w:szCs w:val="20"/>
        </w:rPr>
      </w:pPr>
      <w:r w:rsidRPr="00D02932">
        <w:rPr>
          <w:b/>
          <w:sz w:val="28"/>
        </w:rPr>
        <w:t>Запрещается:</w:t>
      </w:r>
    </w:p>
    <w:p w:rsidR="00A06114" w:rsidRPr="00D02932" w:rsidRDefault="00A06114" w:rsidP="00A06114">
      <w:pPr>
        <w:pStyle w:val="aa"/>
      </w:pPr>
      <w:r w:rsidRPr="00D02932">
        <w:t xml:space="preserve">- </w:t>
      </w:r>
      <w:r>
        <w:t xml:space="preserve">размещение </w:t>
      </w:r>
      <w:r w:rsidRPr="00D02932">
        <w:t xml:space="preserve">предприятий и коммунальных объектов выше IV класса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7C40E4" w:rsidRDefault="00A06114" w:rsidP="001C6BDF">
      <w:pPr>
        <w:pStyle w:val="aa"/>
      </w:pPr>
      <w:r w:rsidRPr="00D02932">
        <w:t>- строительство и расширение жилья, зданий и объектов здравоохранения, рекреации, любых детских учреждений.</w:t>
      </w:r>
    </w:p>
    <w:p w:rsidR="00712E45" w:rsidRDefault="00712E45" w:rsidP="001C6BDF">
      <w:pPr>
        <w:pStyle w:val="aa"/>
      </w:pPr>
    </w:p>
    <w:p w:rsidR="001C6BDF" w:rsidRPr="00D02932" w:rsidRDefault="000324B7" w:rsidP="004339C1">
      <w:pPr>
        <w:pStyle w:val="3"/>
        <w:rPr>
          <w:bCs/>
        </w:rPr>
      </w:pPr>
      <w:bookmarkStart w:id="116" w:name="_Toc288209564"/>
      <w:bookmarkStart w:id="117" w:name="_Toc361769504"/>
      <w:r w:rsidRPr="00D02932">
        <w:rPr>
          <w:bCs/>
        </w:rPr>
        <w:t>Ст.</w:t>
      </w:r>
      <w:r w:rsidR="00327063" w:rsidRPr="00D02932">
        <w:rPr>
          <w:bCs/>
        </w:rPr>
        <w:t xml:space="preserve"> </w:t>
      </w:r>
      <w:r w:rsidR="00013F4C">
        <w:rPr>
          <w:bCs/>
        </w:rPr>
        <w:t>65</w:t>
      </w:r>
      <w:r w:rsidR="001C6BDF" w:rsidRPr="00D02932">
        <w:rPr>
          <w:bCs/>
        </w:rPr>
        <w:t xml:space="preserve"> </w:t>
      </w:r>
      <w:r w:rsidR="00347AA9" w:rsidRPr="00D02932">
        <w:rPr>
          <w:bCs/>
        </w:rPr>
        <w:t>«</w:t>
      </w:r>
      <w:r w:rsidR="001C6BDF" w:rsidRPr="00D02932">
        <w:rPr>
          <w:bCs/>
        </w:rPr>
        <w:t>СН-1</w:t>
      </w:r>
      <w:r w:rsidR="00347AA9" w:rsidRPr="00D02932">
        <w:rPr>
          <w:bCs/>
        </w:rPr>
        <w:t>»</w:t>
      </w:r>
      <w:r w:rsidR="001C6BDF" w:rsidRPr="00D02932">
        <w:rPr>
          <w:bCs/>
        </w:rPr>
        <w:t xml:space="preserve"> Зона </w:t>
      </w:r>
      <w:r w:rsidR="00347AA9" w:rsidRPr="00D02932">
        <w:rPr>
          <w:bCs/>
        </w:rPr>
        <w:t>«Кладбище</w:t>
      </w:r>
      <w:r w:rsidR="00947E27">
        <w:rPr>
          <w:bCs/>
        </w:rPr>
        <w:t xml:space="preserve"> действующее</w:t>
      </w:r>
      <w:r w:rsidR="00347AA9" w:rsidRPr="00D02932">
        <w:rPr>
          <w:bCs/>
        </w:rPr>
        <w:t>»</w:t>
      </w:r>
      <w:bookmarkEnd w:id="116"/>
      <w:bookmarkEnd w:id="117"/>
    </w:p>
    <w:p w:rsidR="001C6BDF" w:rsidRPr="00D02932" w:rsidRDefault="001C6BDF" w:rsidP="001C6BDF">
      <w:pPr>
        <w:overflowPunct w:val="0"/>
        <w:autoSpaceDE w:val="0"/>
        <w:autoSpaceDN w:val="0"/>
        <w:adjustRightInd w:val="0"/>
        <w:ind w:firstLine="510"/>
        <w:jc w:val="both"/>
        <w:rPr>
          <w:sz w:val="28"/>
          <w:szCs w:val="20"/>
        </w:rPr>
      </w:pPr>
      <w:r w:rsidRPr="00D02932">
        <w:rPr>
          <w:sz w:val="28"/>
        </w:rPr>
        <w:t>Правовой режим  земельных участков,  расположенных в данной зоне, определен  в Законе РФ от 12.01.96 №8</w:t>
      </w:r>
      <w:r w:rsidR="00AF33F8">
        <w:rPr>
          <w:sz w:val="28"/>
        </w:rPr>
        <w:t xml:space="preserve"> </w:t>
      </w:r>
      <w:r w:rsidRPr="00D02932">
        <w:rPr>
          <w:sz w:val="28"/>
        </w:rPr>
        <w:t>-ФЗ “О погребении и похоронном деле” (изм. от 28.06.97 и 21.07.98).</w:t>
      </w:r>
    </w:p>
    <w:p w:rsidR="008361D2" w:rsidRDefault="008361D2"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Разрешенное использование:</w:t>
      </w:r>
    </w:p>
    <w:p w:rsidR="004305C6" w:rsidRDefault="00286CA0" w:rsidP="00286CA0">
      <w:pPr>
        <w:pStyle w:val="aa"/>
        <w:tabs>
          <w:tab w:val="left" w:pos="720"/>
        </w:tabs>
      </w:pPr>
      <w:r w:rsidRPr="00D02932">
        <w:t>-</w:t>
      </w:r>
      <w:r w:rsidRPr="00D02932">
        <w:tab/>
      </w:r>
      <w:r w:rsidR="001C6BDF" w:rsidRPr="00D02932">
        <w:t>р</w:t>
      </w:r>
      <w:r w:rsidR="004305C6">
        <w:t>азмещение новых мест погребения;</w:t>
      </w:r>
    </w:p>
    <w:p w:rsidR="001C6BDF" w:rsidRPr="00D02932" w:rsidRDefault="004305C6" w:rsidP="00286CA0">
      <w:pPr>
        <w:pStyle w:val="aa"/>
        <w:tabs>
          <w:tab w:val="left" w:pos="720"/>
        </w:tabs>
      </w:pPr>
      <w:r>
        <w:t>- размещение</w:t>
      </w:r>
      <w:r w:rsidR="001C6BDF" w:rsidRPr="00D02932">
        <w:t xml:space="preserve"> административно-бытовых и обрядовых зданий и сооружений, </w:t>
      </w:r>
      <w:r>
        <w:t xml:space="preserve">функционально связанных с </w:t>
      </w:r>
      <w:r w:rsidR="001C6BDF" w:rsidRPr="00D02932">
        <w:t>обеспеч</w:t>
      </w:r>
      <w:r>
        <w:t>ением</w:t>
      </w:r>
      <w:r w:rsidR="001C6BDF" w:rsidRPr="00D02932">
        <w:t xml:space="preserve"> управлени</w:t>
      </w:r>
      <w:r>
        <w:t>я</w:t>
      </w:r>
      <w:r w:rsidR="001C6BDF" w:rsidRPr="00D02932">
        <w:t xml:space="preserve"> эксплуатацией кладбищ, проведение</w:t>
      </w:r>
      <w:r>
        <w:t>м</w:t>
      </w:r>
      <w:r w:rsidR="001C6BDF" w:rsidRPr="00D02932">
        <w:t xml:space="preserve"> гражданских и религиозных обрядов, </w:t>
      </w:r>
      <w:r>
        <w:t>озеленения</w:t>
      </w:r>
      <w:r w:rsidR="001C6BDF" w:rsidRPr="00D02932">
        <w:t xml:space="preserve">; </w:t>
      </w:r>
    </w:p>
    <w:p w:rsidR="001C6BDF" w:rsidRPr="00D02932" w:rsidRDefault="001C6BDF" w:rsidP="001C6BDF">
      <w:pPr>
        <w:pStyle w:val="aa"/>
      </w:pPr>
      <w:r w:rsidRPr="00D02932">
        <w:t>- размещение инженерных коммуникаций;</w:t>
      </w:r>
    </w:p>
    <w:p w:rsidR="001C6BDF" w:rsidRPr="00D02932" w:rsidRDefault="001C6BDF" w:rsidP="001C6BDF">
      <w:pPr>
        <w:pStyle w:val="aa"/>
      </w:pPr>
      <w:r w:rsidRPr="00D02932">
        <w:lastRenderedPageBreak/>
        <w:t xml:space="preserve">- устройство проездов; </w:t>
      </w:r>
    </w:p>
    <w:p w:rsidR="001C6BDF" w:rsidRPr="00D02932" w:rsidRDefault="001C6BDF" w:rsidP="001C6BDF">
      <w:pPr>
        <w:pStyle w:val="aa"/>
      </w:pPr>
      <w:r w:rsidRPr="00D02932">
        <w:t>- благоустройство территорий.</w:t>
      </w:r>
    </w:p>
    <w:p w:rsidR="00616F35" w:rsidRPr="00D02932" w:rsidRDefault="00616F35" w:rsidP="00616F35">
      <w:pPr>
        <w:pStyle w:val="a9"/>
        <w:rPr>
          <w:b/>
          <w:bCs/>
          <w:sz w:val="28"/>
        </w:rPr>
      </w:pPr>
      <w:r>
        <w:rPr>
          <w:b/>
          <w:bCs/>
          <w:sz w:val="28"/>
        </w:rPr>
        <w:t xml:space="preserve">   Вспомогательные виды р</w:t>
      </w:r>
      <w:r w:rsidRPr="00D02932">
        <w:rPr>
          <w:b/>
          <w:bCs/>
          <w:sz w:val="28"/>
        </w:rPr>
        <w:t>азрешенно</w:t>
      </w:r>
      <w:r>
        <w:rPr>
          <w:b/>
          <w:bCs/>
          <w:sz w:val="28"/>
        </w:rPr>
        <w:t>го</w:t>
      </w:r>
      <w:r w:rsidRPr="00D02932">
        <w:rPr>
          <w:b/>
          <w:bCs/>
          <w:sz w:val="28"/>
        </w:rPr>
        <w:t xml:space="preserve"> использовани</w:t>
      </w:r>
      <w:r>
        <w:rPr>
          <w:b/>
          <w:bCs/>
          <w:sz w:val="28"/>
        </w:rPr>
        <w:t>я</w:t>
      </w:r>
      <w:r w:rsidRPr="00D02932">
        <w:rPr>
          <w:b/>
          <w:bCs/>
          <w:sz w:val="28"/>
        </w:rPr>
        <w:t>:</w:t>
      </w:r>
    </w:p>
    <w:p w:rsidR="00616F35" w:rsidRDefault="00616F35" w:rsidP="00616F35">
      <w:pPr>
        <w:pStyle w:val="a0"/>
        <w:ind w:firstLine="510"/>
        <w:rPr>
          <w:bCs w:val="0"/>
        </w:rPr>
      </w:pPr>
      <w:r>
        <w:rPr>
          <w:bCs w:val="0"/>
        </w:rPr>
        <w:t>- открытые стоянки краткосрочного хранения автомобилей;</w:t>
      </w:r>
    </w:p>
    <w:p w:rsidR="00616F35" w:rsidRPr="004041B4" w:rsidRDefault="00616F35" w:rsidP="00616F35">
      <w:pPr>
        <w:pStyle w:val="a0"/>
        <w:ind w:firstLine="510"/>
        <w:rPr>
          <w:bCs w:val="0"/>
          <w:szCs w:val="28"/>
          <w:lang w:eastAsia="ru-RU"/>
        </w:rPr>
      </w:pPr>
      <w:r w:rsidRPr="004041B4">
        <w:rPr>
          <w:bCs w:val="0"/>
          <w:szCs w:val="28"/>
          <w:lang w:eastAsia="ru-RU"/>
        </w:rPr>
        <w:t>- Площадки для сбора мусора</w:t>
      </w:r>
    </w:p>
    <w:p w:rsidR="00616F35" w:rsidRPr="004041B4" w:rsidRDefault="00616F35" w:rsidP="00616F35">
      <w:pPr>
        <w:pStyle w:val="a0"/>
        <w:ind w:firstLine="510"/>
        <w:rPr>
          <w:bCs w:val="0"/>
          <w:szCs w:val="28"/>
          <w:lang w:eastAsia="ru-RU"/>
        </w:rPr>
      </w:pPr>
      <w:r w:rsidRPr="004041B4">
        <w:rPr>
          <w:bCs w:val="0"/>
          <w:szCs w:val="28"/>
          <w:lang w:eastAsia="ru-RU"/>
        </w:rPr>
        <w:t xml:space="preserve">  - Дороги, проезды.</w:t>
      </w:r>
    </w:p>
    <w:p w:rsidR="00616F35" w:rsidRPr="004041B4" w:rsidRDefault="00616F35" w:rsidP="00616F35">
      <w:pPr>
        <w:pStyle w:val="a0"/>
        <w:ind w:firstLine="510"/>
        <w:rPr>
          <w:b/>
          <w:szCs w:val="28"/>
        </w:rPr>
      </w:pPr>
      <w:r w:rsidRPr="004041B4">
        <w:rPr>
          <w:bCs w:val="0"/>
          <w:szCs w:val="28"/>
          <w:lang w:eastAsia="ru-RU"/>
        </w:rPr>
        <w:t>- Объекты инженерного обеспечения (в том числе линейные объекты).</w:t>
      </w:r>
    </w:p>
    <w:p w:rsidR="008361D2" w:rsidRDefault="008361D2"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 xml:space="preserve">Условно разрешенное использование: </w:t>
      </w:r>
    </w:p>
    <w:p w:rsidR="001C6BDF" w:rsidRPr="00D02932" w:rsidRDefault="00286CA0" w:rsidP="00286CA0">
      <w:pPr>
        <w:pStyle w:val="aa"/>
        <w:tabs>
          <w:tab w:val="left" w:pos="720"/>
        </w:tabs>
      </w:pPr>
      <w:r w:rsidRPr="00D02932">
        <w:t>-</w:t>
      </w:r>
      <w:r w:rsidRPr="00D02932">
        <w:tab/>
      </w:r>
      <w:r w:rsidR="001C6BDF" w:rsidRPr="00D02932">
        <w:t xml:space="preserve">размещение  административного здания комплекса похоронного обслуживания </w:t>
      </w:r>
      <w:r w:rsidR="00631619" w:rsidRPr="0076163A">
        <w:t>населенного пункта</w:t>
      </w:r>
      <w:r w:rsidR="001C6BDF" w:rsidRPr="0076163A">
        <w:t>;</w:t>
      </w:r>
      <w:r w:rsidR="001C6BDF" w:rsidRPr="00D02932">
        <w:t xml:space="preserve"> </w:t>
      </w:r>
    </w:p>
    <w:p w:rsidR="001C6BDF" w:rsidRDefault="001C6BDF" w:rsidP="001C6BDF">
      <w:pPr>
        <w:pStyle w:val="aa"/>
      </w:pPr>
      <w:r w:rsidRPr="00D02932">
        <w:t>- размещение предприятий  по  производству похоронных принадлежностей.</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p>
    <w:p w:rsidR="00377797" w:rsidRPr="00377797" w:rsidRDefault="00377797" w:rsidP="006D640F">
      <w:pPr>
        <w:pStyle w:val="3"/>
      </w:pPr>
      <w:bookmarkStart w:id="118" w:name="_Toc260908840"/>
      <w:bookmarkStart w:id="119" w:name="_Toc196017925"/>
      <w:bookmarkStart w:id="120" w:name="_Toc211913717"/>
      <w:bookmarkStart w:id="121" w:name="_Toc361769505"/>
      <w:r w:rsidRPr="00377797">
        <w:t xml:space="preserve">Ст. </w:t>
      </w:r>
      <w:r w:rsidR="00013F4C">
        <w:t>66</w:t>
      </w:r>
      <w:r w:rsidRPr="00377797">
        <w:t xml:space="preserve"> «СН-3» Зона «Кладбище проектируемое»</w:t>
      </w:r>
      <w:bookmarkEnd w:id="118"/>
      <w:bookmarkEnd w:id="121"/>
    </w:p>
    <w:p w:rsidR="00377797" w:rsidRPr="00377797" w:rsidRDefault="00377797" w:rsidP="00377797">
      <w:pPr>
        <w:overflowPunct w:val="0"/>
        <w:autoSpaceDE w:val="0"/>
        <w:autoSpaceDN w:val="0"/>
        <w:adjustRightInd w:val="0"/>
        <w:ind w:firstLine="510"/>
        <w:jc w:val="both"/>
        <w:rPr>
          <w:sz w:val="28"/>
          <w:szCs w:val="20"/>
        </w:rPr>
      </w:pPr>
      <w:r w:rsidRPr="00377797">
        <w:rPr>
          <w:sz w:val="28"/>
        </w:rPr>
        <w:t xml:space="preserve"> </w:t>
      </w:r>
    </w:p>
    <w:p w:rsidR="00377797" w:rsidRPr="00377797" w:rsidRDefault="00377797" w:rsidP="00377797">
      <w:pPr>
        <w:overflowPunct w:val="0"/>
        <w:autoSpaceDE w:val="0"/>
        <w:autoSpaceDN w:val="0"/>
        <w:adjustRightInd w:val="0"/>
        <w:ind w:firstLine="510"/>
        <w:jc w:val="both"/>
        <w:rPr>
          <w:b/>
          <w:sz w:val="28"/>
        </w:rPr>
      </w:pPr>
      <w:r w:rsidRPr="00377797">
        <w:rPr>
          <w:sz w:val="28"/>
        </w:rPr>
        <w:t xml:space="preserve">Правовой режим  земельных участков,  расположенных в данной зоне, определен  в Законе РФ от </w:t>
      </w:r>
      <w:smartTag w:uri="urn:schemas-microsoft-com:office:smarttags" w:element="date">
        <w:smartTagPr>
          <w:attr w:name="Year" w:val="96"/>
          <w:attr w:name="Day" w:val="12"/>
          <w:attr w:name="Month" w:val="01"/>
          <w:attr w:name="ls" w:val="trans"/>
        </w:smartTagPr>
        <w:r w:rsidRPr="00377797">
          <w:rPr>
            <w:sz w:val="28"/>
          </w:rPr>
          <w:t>12.01.96</w:t>
        </w:r>
      </w:smartTag>
      <w:r w:rsidRPr="00377797">
        <w:rPr>
          <w:sz w:val="28"/>
        </w:rPr>
        <w:t xml:space="preserve"> №8-ФЗ «О погребении и похоронном деле». </w:t>
      </w:r>
    </w:p>
    <w:p w:rsidR="00377797" w:rsidRPr="00377797" w:rsidRDefault="00377797" w:rsidP="00377797">
      <w:pPr>
        <w:overflowPunct w:val="0"/>
        <w:autoSpaceDE w:val="0"/>
        <w:autoSpaceDN w:val="0"/>
        <w:adjustRightInd w:val="0"/>
        <w:ind w:firstLine="510"/>
        <w:jc w:val="both"/>
        <w:rPr>
          <w:b/>
          <w:sz w:val="28"/>
          <w:szCs w:val="20"/>
        </w:rPr>
      </w:pPr>
      <w:r w:rsidRPr="00377797">
        <w:rPr>
          <w:b/>
          <w:sz w:val="28"/>
        </w:rPr>
        <w:t>Основные виды разрешенного использования:</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создание и охрана новых мест погребения;</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содержание  и охрана созданных мест погребения;</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p>
    <w:p w:rsidR="00377797" w:rsidRPr="00377797" w:rsidRDefault="00377797" w:rsidP="00377797">
      <w:pPr>
        <w:overflowPunct w:val="0"/>
        <w:autoSpaceDE w:val="0"/>
        <w:autoSpaceDN w:val="0"/>
        <w:adjustRightInd w:val="0"/>
        <w:ind w:firstLine="510"/>
        <w:jc w:val="both"/>
        <w:rPr>
          <w:b/>
          <w:sz w:val="28"/>
          <w:szCs w:val="20"/>
        </w:rPr>
      </w:pPr>
      <w:r w:rsidRPr="00377797">
        <w:rPr>
          <w:b/>
          <w:sz w:val="28"/>
        </w:rPr>
        <w:t xml:space="preserve">Основные виды условно разрешенного использования: </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xml:space="preserve">- административные здания комплекса похоронного обслуживания города; </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xml:space="preserve">- предприятия  по  производству похоронных принадлежностей. </w:t>
      </w:r>
    </w:p>
    <w:p w:rsidR="00377797" w:rsidRPr="00377797" w:rsidRDefault="00377797" w:rsidP="00377797">
      <w:pPr>
        <w:overflowPunct w:val="0"/>
        <w:autoSpaceDE w:val="0"/>
        <w:autoSpaceDN w:val="0"/>
        <w:adjustRightInd w:val="0"/>
        <w:ind w:firstLine="510"/>
        <w:jc w:val="both"/>
        <w:textAlignment w:val="baseline"/>
        <w:rPr>
          <w:b/>
          <w:sz w:val="28"/>
          <w:szCs w:val="20"/>
          <w:lang w:eastAsia="ru-RU"/>
        </w:rPr>
      </w:pPr>
    </w:p>
    <w:p w:rsidR="00377797" w:rsidRPr="00377797" w:rsidRDefault="00377797" w:rsidP="00377797">
      <w:pPr>
        <w:overflowPunct w:val="0"/>
        <w:autoSpaceDE w:val="0"/>
        <w:autoSpaceDN w:val="0"/>
        <w:adjustRightInd w:val="0"/>
        <w:ind w:firstLine="510"/>
        <w:jc w:val="both"/>
        <w:textAlignment w:val="baseline"/>
        <w:rPr>
          <w:b/>
          <w:sz w:val="28"/>
          <w:szCs w:val="20"/>
          <w:lang w:eastAsia="ru-RU"/>
        </w:rPr>
      </w:pPr>
      <w:r w:rsidRPr="00377797">
        <w:rPr>
          <w:b/>
          <w:sz w:val="28"/>
          <w:szCs w:val="20"/>
          <w:lang w:eastAsia="ru-RU"/>
        </w:rPr>
        <w:t>Вспомогательные виды разрешенного использования:</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-административно-бытовые и обрядовые здания и сооружения, обеспечивающие управление эксплуатацией кладбищ, проведение гражданских и религиозных обрядов;</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инженерные коммуникации.</w:t>
      </w:r>
    </w:p>
    <w:p w:rsidR="00616F35" w:rsidRDefault="00616F35" w:rsidP="00616F35">
      <w:pPr>
        <w:pStyle w:val="a0"/>
        <w:ind w:firstLine="510"/>
        <w:rPr>
          <w:bCs w:val="0"/>
        </w:rPr>
      </w:pPr>
      <w:r>
        <w:rPr>
          <w:bCs w:val="0"/>
        </w:rPr>
        <w:t>- открытые стоянки краткосрочного хранения автомобилей;</w:t>
      </w:r>
    </w:p>
    <w:p w:rsidR="00616F35" w:rsidRPr="004041B4" w:rsidRDefault="00616F35" w:rsidP="00616F35">
      <w:pPr>
        <w:pStyle w:val="a0"/>
        <w:ind w:firstLine="510"/>
        <w:rPr>
          <w:bCs w:val="0"/>
          <w:szCs w:val="28"/>
          <w:lang w:eastAsia="ru-RU"/>
        </w:rPr>
      </w:pPr>
      <w:r w:rsidRPr="004041B4">
        <w:rPr>
          <w:bCs w:val="0"/>
          <w:szCs w:val="28"/>
          <w:lang w:eastAsia="ru-RU"/>
        </w:rPr>
        <w:t>- Площадки для сбора мусора</w:t>
      </w:r>
    </w:p>
    <w:p w:rsidR="00616F35" w:rsidRPr="004041B4" w:rsidRDefault="00616F35" w:rsidP="00616F35">
      <w:pPr>
        <w:pStyle w:val="a0"/>
        <w:ind w:firstLine="510"/>
        <w:rPr>
          <w:bCs w:val="0"/>
          <w:szCs w:val="28"/>
          <w:lang w:eastAsia="ru-RU"/>
        </w:rPr>
      </w:pPr>
      <w:r w:rsidRPr="004041B4">
        <w:rPr>
          <w:bCs w:val="0"/>
          <w:szCs w:val="28"/>
          <w:lang w:eastAsia="ru-RU"/>
        </w:rPr>
        <w:t xml:space="preserve">  - Дороги, проезды.</w:t>
      </w:r>
    </w:p>
    <w:p w:rsidR="00616F35" w:rsidRPr="004041B4" w:rsidRDefault="00616F35" w:rsidP="00616F35">
      <w:pPr>
        <w:pStyle w:val="a0"/>
        <w:ind w:firstLine="510"/>
        <w:rPr>
          <w:b/>
          <w:szCs w:val="28"/>
        </w:rPr>
      </w:pPr>
      <w:r w:rsidRPr="004041B4">
        <w:rPr>
          <w:bCs w:val="0"/>
          <w:szCs w:val="28"/>
          <w:lang w:eastAsia="ru-RU"/>
        </w:rPr>
        <w:t>- Объекты инженерного обеспечения (в том числе линейные объекты).</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p>
    <w:p w:rsidR="00377797" w:rsidRPr="00377797" w:rsidRDefault="00377797" w:rsidP="00377797">
      <w:pPr>
        <w:overflowPunct w:val="0"/>
        <w:autoSpaceDE w:val="0"/>
        <w:autoSpaceDN w:val="0"/>
        <w:adjustRightInd w:val="0"/>
        <w:ind w:firstLine="510"/>
        <w:jc w:val="both"/>
        <w:textAlignment w:val="baseline"/>
        <w:rPr>
          <w:b/>
          <w:sz w:val="28"/>
          <w:szCs w:val="20"/>
          <w:lang w:eastAsia="ru-RU"/>
        </w:rPr>
      </w:pPr>
      <w:r w:rsidRPr="00377797">
        <w:rPr>
          <w:b/>
          <w:sz w:val="28"/>
          <w:szCs w:val="20"/>
          <w:lang w:eastAsia="ru-RU"/>
        </w:rPr>
        <w:t>Требуется:</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охрана мест захоронения;</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разработка проекта планировки территории;</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озеленение и благоустройство территории;</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наличие транспортно-пешеходной сети, обеспечивающей необходимые проходы и проезды.</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p>
    <w:p w:rsidR="00377797" w:rsidRPr="00377797" w:rsidRDefault="00377797" w:rsidP="00377797">
      <w:pPr>
        <w:overflowPunct w:val="0"/>
        <w:autoSpaceDE w:val="0"/>
        <w:autoSpaceDN w:val="0"/>
        <w:adjustRightInd w:val="0"/>
        <w:ind w:firstLine="510"/>
        <w:jc w:val="both"/>
        <w:textAlignment w:val="baseline"/>
        <w:rPr>
          <w:b/>
          <w:sz w:val="28"/>
          <w:szCs w:val="20"/>
          <w:lang w:eastAsia="ru-RU"/>
        </w:rPr>
      </w:pPr>
      <w:r w:rsidRPr="00377797">
        <w:rPr>
          <w:b/>
          <w:sz w:val="28"/>
          <w:szCs w:val="20"/>
          <w:lang w:eastAsia="ru-RU"/>
        </w:rPr>
        <w:t xml:space="preserve">Запрещается: </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создание новых мест погребения до утверждения проекта планировки;</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lastRenderedPageBreak/>
        <w:t>- создание новых мест погребения не в соответствии с проектом планировки территории.</w:t>
      </w:r>
    </w:p>
    <w:bookmarkEnd w:id="119"/>
    <w:bookmarkEnd w:id="120"/>
    <w:p w:rsidR="00377797" w:rsidRPr="00377797" w:rsidRDefault="00377797" w:rsidP="00377797">
      <w:pPr>
        <w:overflowPunct w:val="0"/>
        <w:autoSpaceDE w:val="0"/>
        <w:autoSpaceDN w:val="0"/>
        <w:adjustRightInd w:val="0"/>
        <w:ind w:firstLine="510"/>
        <w:jc w:val="both"/>
        <w:textAlignment w:val="baseline"/>
        <w:rPr>
          <w:sz w:val="28"/>
          <w:szCs w:val="20"/>
          <w:lang w:eastAsia="ru-RU"/>
        </w:rPr>
      </w:pPr>
    </w:p>
    <w:p w:rsidR="00D36296" w:rsidRPr="00D02932" w:rsidRDefault="00D36296" w:rsidP="001C6BDF">
      <w:pPr>
        <w:pStyle w:val="aa"/>
      </w:pPr>
    </w:p>
    <w:p w:rsidR="0082616A" w:rsidRPr="0082616A" w:rsidRDefault="001C6BDF" w:rsidP="006D640F">
      <w:pPr>
        <w:pStyle w:val="3"/>
      </w:pPr>
      <w:bookmarkStart w:id="122" w:name="_Toc288209565"/>
      <w:bookmarkStart w:id="123" w:name="_Toc361769506"/>
      <w:r w:rsidRPr="0082616A">
        <w:rPr>
          <w:bCs/>
        </w:rPr>
        <w:t>Ст.</w:t>
      </w:r>
      <w:r w:rsidR="00327063" w:rsidRPr="0082616A">
        <w:rPr>
          <w:bCs/>
        </w:rPr>
        <w:t xml:space="preserve"> </w:t>
      </w:r>
      <w:r w:rsidR="00013F4C" w:rsidRPr="0082616A">
        <w:rPr>
          <w:bCs/>
        </w:rPr>
        <w:t>67</w:t>
      </w:r>
      <w:bookmarkEnd w:id="122"/>
      <w:r w:rsidR="0082616A" w:rsidRPr="0082616A">
        <w:rPr>
          <w:bCs/>
        </w:rPr>
        <w:t xml:space="preserve"> СН-4</w:t>
      </w:r>
      <w:r w:rsidR="0082616A" w:rsidRPr="0082616A">
        <w:rPr>
          <w:sz w:val="32"/>
        </w:rPr>
        <w:t xml:space="preserve">  </w:t>
      </w:r>
      <w:r w:rsidR="0082616A" w:rsidRPr="0082616A">
        <w:t>«Место накопления отходов»</w:t>
      </w:r>
      <w:bookmarkEnd w:id="123"/>
    </w:p>
    <w:p w:rsidR="0082616A" w:rsidRPr="0082616A" w:rsidRDefault="0082616A" w:rsidP="0082616A">
      <w:pPr>
        <w:ind w:firstLine="567"/>
        <w:contextualSpacing/>
        <w:jc w:val="both"/>
        <w:rPr>
          <w:sz w:val="28"/>
          <w:szCs w:val="28"/>
        </w:rPr>
      </w:pPr>
      <w:r w:rsidRPr="0082616A">
        <w:rPr>
          <w:sz w:val="28"/>
          <w:szCs w:val="28"/>
        </w:rPr>
        <w:t>Порядок  обращения  и размещения  разного рода отходов  регулируется  Законом РФ от 24.006.98 №89-ФЗ “Об отходах  производства и потребления”;</w:t>
      </w:r>
    </w:p>
    <w:p w:rsidR="0082616A" w:rsidRPr="0082616A" w:rsidRDefault="0082616A" w:rsidP="0082616A">
      <w:pPr>
        <w:ind w:firstLine="567"/>
        <w:contextualSpacing/>
        <w:jc w:val="both"/>
        <w:rPr>
          <w:sz w:val="28"/>
          <w:szCs w:val="28"/>
        </w:rPr>
      </w:pPr>
    </w:p>
    <w:p w:rsidR="0082616A" w:rsidRPr="0082616A" w:rsidRDefault="0082616A" w:rsidP="0082616A">
      <w:pPr>
        <w:ind w:firstLine="567"/>
        <w:contextualSpacing/>
        <w:jc w:val="both"/>
        <w:rPr>
          <w:b/>
          <w:sz w:val="28"/>
          <w:szCs w:val="28"/>
        </w:rPr>
      </w:pPr>
      <w:r w:rsidRPr="0082616A">
        <w:rPr>
          <w:b/>
          <w:sz w:val="28"/>
          <w:szCs w:val="28"/>
        </w:rPr>
        <w:t>Основные виды разрешенного использования:</w:t>
      </w:r>
    </w:p>
    <w:p w:rsidR="0082616A" w:rsidRPr="0082616A" w:rsidRDefault="0082616A" w:rsidP="0082616A">
      <w:pPr>
        <w:ind w:firstLine="567"/>
        <w:contextualSpacing/>
        <w:jc w:val="both"/>
        <w:rPr>
          <w:sz w:val="28"/>
          <w:szCs w:val="28"/>
        </w:rPr>
      </w:pPr>
      <w:r w:rsidRPr="0082616A">
        <w:rPr>
          <w:sz w:val="28"/>
          <w:szCs w:val="28"/>
        </w:rPr>
        <w:t>- временное складирование отходов потребления;</w:t>
      </w:r>
    </w:p>
    <w:p w:rsidR="0082616A" w:rsidRPr="0082616A" w:rsidRDefault="0082616A" w:rsidP="0082616A">
      <w:pPr>
        <w:ind w:firstLine="567"/>
        <w:contextualSpacing/>
        <w:jc w:val="both"/>
        <w:rPr>
          <w:sz w:val="28"/>
          <w:szCs w:val="28"/>
        </w:rPr>
      </w:pPr>
    </w:p>
    <w:p w:rsidR="0082616A" w:rsidRPr="0082616A" w:rsidRDefault="0082616A" w:rsidP="0082616A">
      <w:pPr>
        <w:ind w:firstLine="567"/>
        <w:contextualSpacing/>
        <w:jc w:val="both"/>
        <w:rPr>
          <w:b/>
          <w:sz w:val="28"/>
          <w:szCs w:val="28"/>
        </w:rPr>
      </w:pPr>
      <w:r w:rsidRPr="0082616A">
        <w:rPr>
          <w:b/>
          <w:sz w:val="28"/>
          <w:szCs w:val="28"/>
        </w:rPr>
        <w:t>Основные виды условно разрешенного использования:</w:t>
      </w:r>
    </w:p>
    <w:p w:rsidR="0082616A" w:rsidRPr="0082616A" w:rsidRDefault="0082616A" w:rsidP="0082616A">
      <w:pPr>
        <w:ind w:firstLine="567"/>
        <w:contextualSpacing/>
        <w:jc w:val="both"/>
        <w:rPr>
          <w:sz w:val="28"/>
          <w:szCs w:val="28"/>
        </w:rPr>
      </w:pPr>
      <w:r w:rsidRPr="0082616A">
        <w:rPr>
          <w:sz w:val="28"/>
          <w:szCs w:val="28"/>
        </w:rPr>
        <w:t>- размещение объектов, предназначенных для сортировки и упаковки отходов потребления.</w:t>
      </w:r>
    </w:p>
    <w:p w:rsidR="0082616A" w:rsidRPr="0082616A" w:rsidRDefault="0082616A" w:rsidP="0082616A">
      <w:pPr>
        <w:ind w:firstLine="567"/>
        <w:contextualSpacing/>
        <w:jc w:val="both"/>
        <w:rPr>
          <w:sz w:val="28"/>
          <w:szCs w:val="28"/>
        </w:rPr>
      </w:pPr>
    </w:p>
    <w:p w:rsidR="0082616A" w:rsidRPr="0082616A" w:rsidRDefault="0082616A" w:rsidP="0082616A">
      <w:pPr>
        <w:ind w:firstLine="567"/>
        <w:contextualSpacing/>
        <w:jc w:val="both"/>
        <w:rPr>
          <w:b/>
          <w:sz w:val="28"/>
          <w:szCs w:val="28"/>
        </w:rPr>
      </w:pPr>
      <w:r w:rsidRPr="0082616A">
        <w:rPr>
          <w:b/>
          <w:sz w:val="28"/>
          <w:szCs w:val="28"/>
        </w:rPr>
        <w:t>Требуется:</w:t>
      </w:r>
    </w:p>
    <w:p w:rsidR="0082616A" w:rsidRPr="0082616A" w:rsidRDefault="0082616A" w:rsidP="0082616A">
      <w:pPr>
        <w:ind w:firstLine="567"/>
        <w:contextualSpacing/>
        <w:jc w:val="both"/>
        <w:rPr>
          <w:sz w:val="28"/>
          <w:szCs w:val="28"/>
        </w:rPr>
      </w:pPr>
      <w:r w:rsidRPr="0082616A">
        <w:rPr>
          <w:sz w:val="28"/>
          <w:szCs w:val="28"/>
        </w:rPr>
        <w:t>- обеспечение санитарно- защитных зон;</w:t>
      </w:r>
    </w:p>
    <w:p w:rsidR="0082616A" w:rsidRPr="0082616A" w:rsidRDefault="0082616A" w:rsidP="0082616A">
      <w:pPr>
        <w:ind w:firstLine="567"/>
        <w:contextualSpacing/>
        <w:jc w:val="both"/>
        <w:rPr>
          <w:sz w:val="28"/>
          <w:szCs w:val="28"/>
        </w:rPr>
      </w:pPr>
      <w:r w:rsidRPr="0082616A">
        <w:rPr>
          <w:sz w:val="28"/>
          <w:szCs w:val="28"/>
        </w:rPr>
        <w:t>- обустройство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82616A" w:rsidRPr="0082616A" w:rsidRDefault="0082616A" w:rsidP="0082616A">
      <w:pPr>
        <w:ind w:firstLine="567"/>
        <w:contextualSpacing/>
        <w:jc w:val="both"/>
        <w:rPr>
          <w:sz w:val="28"/>
          <w:szCs w:val="28"/>
        </w:rPr>
      </w:pPr>
    </w:p>
    <w:p w:rsidR="0082616A" w:rsidRPr="0082616A" w:rsidRDefault="0082616A" w:rsidP="0082616A">
      <w:pPr>
        <w:ind w:firstLine="567"/>
        <w:contextualSpacing/>
        <w:jc w:val="both"/>
        <w:rPr>
          <w:b/>
          <w:sz w:val="28"/>
          <w:szCs w:val="28"/>
        </w:rPr>
      </w:pPr>
      <w:r w:rsidRPr="0082616A">
        <w:rPr>
          <w:b/>
          <w:sz w:val="28"/>
          <w:szCs w:val="28"/>
        </w:rPr>
        <w:t>Запрещается:</w:t>
      </w:r>
    </w:p>
    <w:p w:rsidR="0082616A" w:rsidRPr="0082616A" w:rsidRDefault="0082616A" w:rsidP="0082616A">
      <w:pPr>
        <w:ind w:firstLine="567"/>
        <w:contextualSpacing/>
        <w:jc w:val="both"/>
        <w:rPr>
          <w:sz w:val="28"/>
          <w:szCs w:val="28"/>
        </w:rPr>
      </w:pPr>
      <w:r w:rsidRPr="0082616A">
        <w:rPr>
          <w:sz w:val="28"/>
          <w:szCs w:val="28"/>
        </w:rPr>
        <w:t>- строительство любых объектов капитального строительства;</w:t>
      </w:r>
    </w:p>
    <w:p w:rsidR="0082616A" w:rsidRPr="0082616A" w:rsidRDefault="0082616A" w:rsidP="0082616A">
      <w:pPr>
        <w:ind w:firstLine="567"/>
        <w:contextualSpacing/>
        <w:jc w:val="both"/>
        <w:rPr>
          <w:sz w:val="28"/>
          <w:szCs w:val="28"/>
        </w:rPr>
      </w:pPr>
      <w:r w:rsidRPr="0082616A">
        <w:rPr>
          <w:sz w:val="28"/>
          <w:szCs w:val="28"/>
        </w:rPr>
        <w:t>- размещение любых постоянных или временных объектов, не связанных с обеспечением основного вида разрешенного использования;</w:t>
      </w:r>
    </w:p>
    <w:p w:rsidR="0082616A" w:rsidRPr="0082616A" w:rsidRDefault="0082616A" w:rsidP="0082616A">
      <w:pPr>
        <w:ind w:firstLine="567"/>
        <w:contextualSpacing/>
        <w:jc w:val="both"/>
        <w:rPr>
          <w:sz w:val="28"/>
          <w:szCs w:val="28"/>
        </w:rPr>
      </w:pPr>
      <w:r w:rsidRPr="0082616A">
        <w:rPr>
          <w:sz w:val="28"/>
          <w:szCs w:val="28"/>
        </w:rPr>
        <w:t>- складирование отходов потребления на срок более шести месяцев</w:t>
      </w:r>
    </w:p>
    <w:p w:rsidR="0082616A" w:rsidRPr="0082616A" w:rsidRDefault="0082616A" w:rsidP="0082616A">
      <w:pPr>
        <w:jc w:val="center"/>
      </w:pPr>
    </w:p>
    <w:p w:rsidR="008B54D7" w:rsidRPr="008B54D7" w:rsidRDefault="008B54D7" w:rsidP="0082616A">
      <w:pPr>
        <w:pStyle w:val="3"/>
        <w:rPr>
          <w:szCs w:val="28"/>
        </w:rPr>
      </w:pPr>
    </w:p>
    <w:p w:rsidR="001C6BDF" w:rsidRPr="006D640F" w:rsidRDefault="00967ACA" w:rsidP="006D640F">
      <w:pPr>
        <w:pStyle w:val="3"/>
      </w:pPr>
      <w:bookmarkStart w:id="124" w:name="_Toc288209567"/>
      <w:bookmarkStart w:id="125" w:name="_Toc361769507"/>
      <w:r w:rsidRPr="006D640F">
        <w:t>Ст.</w:t>
      </w:r>
      <w:r w:rsidR="00181CEA" w:rsidRPr="006D640F">
        <w:t xml:space="preserve"> </w:t>
      </w:r>
      <w:r w:rsidR="00013F4C" w:rsidRPr="006D640F">
        <w:t>6</w:t>
      </w:r>
      <w:r w:rsidR="006D640F" w:rsidRPr="006D640F">
        <w:t>8</w:t>
      </w:r>
      <w:r w:rsidR="001C6BDF" w:rsidRPr="006D640F">
        <w:t xml:space="preserve"> </w:t>
      </w:r>
      <w:r w:rsidR="00CE0386" w:rsidRPr="006D640F">
        <w:t>«</w:t>
      </w:r>
      <w:r w:rsidR="001C6BDF" w:rsidRPr="006D640F">
        <w:t>Л</w:t>
      </w:r>
      <w:r w:rsidR="00BF774A" w:rsidRPr="006D640F">
        <w:t>-</w:t>
      </w:r>
      <w:r w:rsidR="001C6BDF" w:rsidRPr="006D640F">
        <w:t>1</w:t>
      </w:r>
      <w:r w:rsidR="00CE0386" w:rsidRPr="006D640F">
        <w:t>»</w:t>
      </w:r>
      <w:r w:rsidRPr="006D640F">
        <w:t xml:space="preserve"> </w:t>
      </w:r>
      <w:r w:rsidR="00CE0386" w:rsidRPr="006D640F">
        <w:t>Зона «Ландшафтная»</w:t>
      </w:r>
      <w:bookmarkEnd w:id="124"/>
      <w:bookmarkEnd w:id="125"/>
    </w:p>
    <w:p w:rsidR="001C6BDF" w:rsidRPr="00D02932" w:rsidRDefault="001C6BDF" w:rsidP="001C6BDF">
      <w:pPr>
        <w:pStyle w:val="30"/>
        <w:overflowPunct w:val="0"/>
        <w:autoSpaceDE w:val="0"/>
        <w:autoSpaceDN w:val="0"/>
        <w:adjustRightInd w:val="0"/>
        <w:rPr>
          <w:szCs w:val="20"/>
        </w:rPr>
      </w:pPr>
      <w:r w:rsidRPr="00D02932">
        <w:t>К ландшафтным зонам отнесены территории, покрытые лесом и кустарником, неудобные для строительства и иного использования открытые пространства, нарушенные территории и др</w:t>
      </w:r>
      <w:r w:rsidR="00C47F6E" w:rsidRPr="00D02932">
        <w:t>угие</w:t>
      </w:r>
      <w:r w:rsidRPr="00D02932">
        <w:t xml:space="preserve">, где не предусматривается градостроительное освоение под иные функции. </w:t>
      </w:r>
    </w:p>
    <w:p w:rsidR="00DA0F78" w:rsidRDefault="00DA0F78"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Разрешенное использование:</w:t>
      </w:r>
    </w:p>
    <w:p w:rsidR="001C6BDF" w:rsidRPr="00D02932" w:rsidRDefault="001C6BDF" w:rsidP="001C6BDF">
      <w:pPr>
        <w:pStyle w:val="aa"/>
      </w:pPr>
      <w:r w:rsidRPr="00D02932">
        <w:t xml:space="preserve"> </w:t>
      </w:r>
      <w:r w:rsidRPr="00D02932">
        <w:tab/>
        <w:t xml:space="preserve">- сохранение озелененных и восстановление  нарушенных территорий  и других природных объектов в </w:t>
      </w:r>
      <w:r w:rsidR="00631619" w:rsidRPr="0076163A">
        <w:t>населенном пункте</w:t>
      </w:r>
      <w:r w:rsidRPr="0076163A">
        <w:t xml:space="preserve"> с</w:t>
      </w:r>
      <w:r w:rsidRPr="00D02932">
        <w:t xml:space="preserve"> учетом  их оздоровительного эффекта, санитарно-гигиенических и  средообразующих функций;</w:t>
      </w:r>
    </w:p>
    <w:p w:rsidR="001C6BDF" w:rsidRPr="00D02932" w:rsidRDefault="00967ACA" w:rsidP="001C6BDF">
      <w:pPr>
        <w:pStyle w:val="aa"/>
      </w:pPr>
      <w:r w:rsidRPr="00D02932">
        <w:t xml:space="preserve">  </w:t>
      </w:r>
      <w:r w:rsidR="001C6BDF" w:rsidRPr="00D02932">
        <w:t>- размещение лесопитомников, вспомогательных объектов для поддержания  основных функций зоны;</w:t>
      </w:r>
    </w:p>
    <w:p w:rsidR="00DA0F78" w:rsidRDefault="00DA0F78" w:rsidP="001C6BDF">
      <w:pPr>
        <w:pStyle w:val="aa"/>
      </w:pPr>
    </w:p>
    <w:p w:rsidR="001C6BDF" w:rsidRPr="00D02932" w:rsidRDefault="00967ACA" w:rsidP="001C6BDF">
      <w:pPr>
        <w:pStyle w:val="aa"/>
      </w:pPr>
      <w:r w:rsidRPr="00D02932">
        <w:t xml:space="preserve">  </w:t>
      </w:r>
      <w:r w:rsidR="001C6BDF" w:rsidRPr="00D02932">
        <w:t>- осуществление лесопосадок, восстановительных работ, благоустройства.</w:t>
      </w:r>
    </w:p>
    <w:p w:rsidR="00DA0F78" w:rsidRDefault="00DA0F78"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Условно разрешенное использование:</w:t>
      </w:r>
    </w:p>
    <w:p w:rsidR="001C6BDF" w:rsidRPr="00D02932" w:rsidRDefault="001C6BDF" w:rsidP="001C6BDF">
      <w:pPr>
        <w:pStyle w:val="aa"/>
      </w:pPr>
      <w:r w:rsidRPr="00D02932">
        <w:t>-</w:t>
      </w:r>
      <w:r w:rsidR="00C47F6E" w:rsidRPr="00D02932">
        <w:t xml:space="preserve"> </w:t>
      </w:r>
      <w:r w:rsidRPr="00D02932">
        <w:t>использование части земель в сельскохозяйственных целях;</w:t>
      </w:r>
    </w:p>
    <w:p w:rsidR="001C6BDF" w:rsidRPr="00D02932" w:rsidRDefault="001C6BDF" w:rsidP="00C47F6E">
      <w:pPr>
        <w:pStyle w:val="aa"/>
        <w:tabs>
          <w:tab w:val="left" w:pos="720"/>
        </w:tabs>
      </w:pPr>
      <w:r w:rsidRPr="00D02932">
        <w:t>-</w:t>
      </w:r>
      <w:r w:rsidR="00C47F6E" w:rsidRPr="00D02932">
        <w:tab/>
      </w:r>
      <w:r w:rsidRPr="00D02932">
        <w:t>проведение лесореконструктивных выборочных рубок,  зеленых насаждений.</w:t>
      </w:r>
    </w:p>
    <w:p w:rsidR="00DA0F78" w:rsidRDefault="00DA0F78"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 xml:space="preserve">Запрещается: </w:t>
      </w:r>
    </w:p>
    <w:p w:rsidR="001C6BDF" w:rsidRPr="00D02932" w:rsidRDefault="00853C69" w:rsidP="00853C69">
      <w:pPr>
        <w:pStyle w:val="aa"/>
        <w:tabs>
          <w:tab w:val="left" w:pos="720"/>
        </w:tabs>
      </w:pPr>
      <w:r w:rsidRPr="00D02932">
        <w:t>-</w:t>
      </w:r>
      <w:r w:rsidRPr="00D02932">
        <w:tab/>
      </w:r>
      <w:r w:rsidR="001C6BDF" w:rsidRPr="00D02932">
        <w:t>строительство производственных, складских зданий и сооружений,  оказывающих вредное  воздействие на окружающую среду, жилых домов;</w:t>
      </w:r>
    </w:p>
    <w:p w:rsidR="001C6BDF" w:rsidRPr="00D02932" w:rsidRDefault="00853C69" w:rsidP="00853C69">
      <w:pPr>
        <w:pStyle w:val="aa"/>
        <w:tabs>
          <w:tab w:val="left" w:pos="720"/>
        </w:tabs>
      </w:pPr>
      <w:r w:rsidRPr="00D02932">
        <w:t>-</w:t>
      </w:r>
      <w:r w:rsidRPr="00D02932">
        <w:tab/>
      </w:r>
      <w:r w:rsidR="001C6BDF" w:rsidRPr="00D02932">
        <w:t>размещение крупных коммуникационных объектов, нарушающих  целостность ландшафта и препятствующих обеспечению его функций;</w:t>
      </w:r>
    </w:p>
    <w:p w:rsidR="00D32A07" w:rsidRDefault="00853C69" w:rsidP="00853C69">
      <w:pPr>
        <w:pStyle w:val="aa"/>
        <w:tabs>
          <w:tab w:val="left" w:pos="720"/>
        </w:tabs>
      </w:pPr>
      <w:r w:rsidRPr="00D02932">
        <w:t>-</w:t>
      </w:r>
      <w:r w:rsidRPr="00D02932">
        <w:tab/>
      </w:r>
      <w:r w:rsidR="001C6BDF" w:rsidRPr="00D02932">
        <w:t>проведение неконтролируемых рубок, сведение  лесных угодий под строительство.</w:t>
      </w:r>
    </w:p>
    <w:p w:rsidR="00377797" w:rsidRPr="00377797" w:rsidRDefault="00377797" w:rsidP="00377797">
      <w:pPr>
        <w:rPr>
          <w:lang w:eastAsia="ru-RU"/>
        </w:rPr>
      </w:pPr>
      <w:bookmarkStart w:id="126" w:name="_Toc153700643"/>
      <w:bookmarkStart w:id="127" w:name="_Toc210532063"/>
      <w:bookmarkStart w:id="128" w:name="_Toc288209568"/>
      <w:bookmarkStart w:id="129" w:name="_Toc288209569"/>
    </w:p>
    <w:p w:rsidR="00377797" w:rsidRPr="00377797" w:rsidRDefault="00377797" w:rsidP="006D640F">
      <w:pPr>
        <w:pStyle w:val="3"/>
      </w:pPr>
      <w:bookmarkStart w:id="130" w:name="_Toc361769508"/>
      <w:r w:rsidRPr="00377797">
        <w:t xml:space="preserve">Ст. </w:t>
      </w:r>
      <w:r w:rsidR="00013F4C">
        <w:t>69</w:t>
      </w:r>
      <w:r w:rsidRPr="00377797">
        <w:t xml:space="preserve"> «Л-3»  Зона «Ландшафтная рекультивации»</w:t>
      </w:r>
      <w:bookmarkEnd w:id="126"/>
      <w:bookmarkEnd w:id="127"/>
      <w:bookmarkEnd w:id="128"/>
      <w:bookmarkEnd w:id="130"/>
    </w:p>
    <w:p w:rsidR="00377797" w:rsidRPr="00377797" w:rsidRDefault="00377797" w:rsidP="00377797">
      <w:pPr>
        <w:ind w:firstLine="510"/>
        <w:jc w:val="both"/>
        <w:rPr>
          <w:b/>
          <w:sz w:val="28"/>
        </w:rPr>
      </w:pPr>
      <w:r w:rsidRPr="00377797">
        <w:rPr>
          <w:sz w:val="28"/>
        </w:rPr>
        <w:t xml:space="preserve">К зоне рекультивации относятся ликвидируемые свалки, неудобья и разруш </w:t>
      </w:r>
      <w:r w:rsidR="00616F35">
        <w:rPr>
          <w:sz w:val="28"/>
        </w:rPr>
        <w:t xml:space="preserve">енные </w:t>
      </w:r>
      <w:r w:rsidRPr="00377797">
        <w:rPr>
          <w:sz w:val="28"/>
        </w:rPr>
        <w:t>строения.</w:t>
      </w:r>
    </w:p>
    <w:p w:rsidR="00377797" w:rsidRPr="00377797" w:rsidRDefault="00377797" w:rsidP="00377797">
      <w:pPr>
        <w:ind w:firstLine="510"/>
        <w:jc w:val="both"/>
        <w:rPr>
          <w:b/>
          <w:sz w:val="28"/>
        </w:rPr>
      </w:pPr>
      <w:r w:rsidRPr="00377797">
        <w:rPr>
          <w:b/>
          <w:sz w:val="28"/>
        </w:rPr>
        <w:t>Разрешенное использование:</w:t>
      </w:r>
    </w:p>
    <w:p w:rsidR="00377797" w:rsidRPr="00377797" w:rsidRDefault="00377797" w:rsidP="00377797">
      <w:pPr>
        <w:overflowPunct w:val="0"/>
        <w:autoSpaceDE w:val="0"/>
        <w:autoSpaceDN w:val="0"/>
        <w:adjustRightInd w:val="0"/>
        <w:jc w:val="both"/>
        <w:textAlignment w:val="baseline"/>
        <w:rPr>
          <w:sz w:val="28"/>
          <w:szCs w:val="20"/>
          <w:lang w:eastAsia="ru-RU"/>
        </w:rPr>
      </w:pPr>
      <w:r w:rsidRPr="00377797">
        <w:rPr>
          <w:sz w:val="28"/>
          <w:szCs w:val="20"/>
          <w:lang w:eastAsia="ru-RU"/>
        </w:rPr>
        <w:t>- проведение работ по рекультивации;</w:t>
      </w:r>
    </w:p>
    <w:p w:rsidR="00377797" w:rsidRPr="00377797" w:rsidRDefault="00377797" w:rsidP="00377797">
      <w:pPr>
        <w:overflowPunct w:val="0"/>
        <w:autoSpaceDE w:val="0"/>
        <w:autoSpaceDN w:val="0"/>
        <w:adjustRightInd w:val="0"/>
        <w:jc w:val="both"/>
        <w:textAlignment w:val="baseline"/>
        <w:rPr>
          <w:sz w:val="28"/>
          <w:szCs w:val="20"/>
          <w:lang w:eastAsia="ru-RU"/>
        </w:rPr>
      </w:pPr>
      <w:r w:rsidRPr="00377797">
        <w:rPr>
          <w:sz w:val="28"/>
          <w:szCs w:val="20"/>
          <w:lang w:eastAsia="ru-RU"/>
        </w:rPr>
        <w:t>- посадка зеленых насаждений;</w:t>
      </w:r>
    </w:p>
    <w:p w:rsidR="00377797" w:rsidRPr="00377797" w:rsidRDefault="00377797" w:rsidP="00377797">
      <w:pPr>
        <w:overflowPunct w:val="0"/>
        <w:autoSpaceDE w:val="0"/>
        <w:autoSpaceDN w:val="0"/>
        <w:adjustRightInd w:val="0"/>
        <w:jc w:val="both"/>
        <w:textAlignment w:val="baseline"/>
        <w:rPr>
          <w:sz w:val="28"/>
          <w:szCs w:val="20"/>
          <w:lang w:eastAsia="ru-RU"/>
        </w:rPr>
      </w:pPr>
      <w:r w:rsidRPr="00377797">
        <w:rPr>
          <w:sz w:val="28"/>
          <w:szCs w:val="20"/>
          <w:lang w:eastAsia="ru-RU"/>
        </w:rPr>
        <w:t>- создание питомников различных пород деревьев и кустарников.</w:t>
      </w:r>
    </w:p>
    <w:p w:rsidR="00377797" w:rsidRPr="00377797" w:rsidRDefault="00377797" w:rsidP="00377797">
      <w:pPr>
        <w:ind w:firstLine="510"/>
        <w:jc w:val="both"/>
        <w:rPr>
          <w:b/>
          <w:sz w:val="28"/>
        </w:rPr>
      </w:pPr>
    </w:p>
    <w:p w:rsidR="00377797" w:rsidRPr="00377797" w:rsidRDefault="00377797" w:rsidP="00377797">
      <w:pPr>
        <w:ind w:firstLine="510"/>
        <w:jc w:val="both"/>
        <w:rPr>
          <w:b/>
          <w:sz w:val="28"/>
        </w:rPr>
      </w:pPr>
      <w:r w:rsidRPr="00377797">
        <w:rPr>
          <w:b/>
          <w:sz w:val="28"/>
        </w:rPr>
        <w:t>Условно разрешенное использование:</w:t>
      </w:r>
    </w:p>
    <w:p w:rsidR="00377797" w:rsidRPr="00377797" w:rsidRDefault="00377797" w:rsidP="00377797">
      <w:pPr>
        <w:overflowPunct w:val="0"/>
        <w:autoSpaceDE w:val="0"/>
        <w:autoSpaceDN w:val="0"/>
        <w:adjustRightInd w:val="0"/>
        <w:jc w:val="both"/>
        <w:textAlignment w:val="baseline"/>
        <w:rPr>
          <w:sz w:val="28"/>
          <w:szCs w:val="20"/>
          <w:lang w:eastAsia="ru-RU"/>
        </w:rPr>
      </w:pPr>
      <w:r w:rsidRPr="00377797">
        <w:rPr>
          <w:sz w:val="28"/>
          <w:szCs w:val="20"/>
          <w:lang w:eastAsia="ru-RU"/>
        </w:rPr>
        <w:t>- объекты коммунального хозяйства.</w:t>
      </w:r>
    </w:p>
    <w:p w:rsidR="00377797" w:rsidRPr="00377797" w:rsidRDefault="00377797" w:rsidP="00377797">
      <w:pPr>
        <w:overflowPunct w:val="0"/>
        <w:autoSpaceDE w:val="0"/>
        <w:autoSpaceDN w:val="0"/>
        <w:adjustRightInd w:val="0"/>
        <w:jc w:val="both"/>
        <w:textAlignment w:val="baseline"/>
        <w:rPr>
          <w:sz w:val="28"/>
          <w:szCs w:val="20"/>
          <w:lang w:eastAsia="ru-RU"/>
        </w:rPr>
      </w:pPr>
    </w:p>
    <w:p w:rsidR="00377797" w:rsidRPr="00377797" w:rsidRDefault="00377797" w:rsidP="00377797">
      <w:pPr>
        <w:jc w:val="both"/>
        <w:rPr>
          <w:b/>
          <w:sz w:val="28"/>
        </w:rPr>
      </w:pPr>
      <w:r w:rsidRPr="00377797">
        <w:rPr>
          <w:b/>
          <w:sz w:val="28"/>
        </w:rPr>
        <w:t xml:space="preserve">       Вспомогательные виды разрешенного использования:</w:t>
      </w:r>
    </w:p>
    <w:p w:rsidR="00377797" w:rsidRPr="00377797" w:rsidRDefault="00377797" w:rsidP="00377797">
      <w:pPr>
        <w:overflowPunct w:val="0"/>
        <w:autoSpaceDE w:val="0"/>
        <w:autoSpaceDN w:val="0"/>
        <w:adjustRightInd w:val="0"/>
        <w:jc w:val="both"/>
        <w:textAlignment w:val="baseline"/>
        <w:rPr>
          <w:sz w:val="28"/>
          <w:szCs w:val="20"/>
          <w:lang w:eastAsia="ru-RU"/>
        </w:rPr>
      </w:pPr>
      <w:r w:rsidRPr="00377797">
        <w:rPr>
          <w:sz w:val="28"/>
          <w:szCs w:val="20"/>
          <w:lang w:eastAsia="ru-RU"/>
        </w:rPr>
        <w:t>- объекты торговли посадочным материалом.</w:t>
      </w:r>
    </w:p>
    <w:p w:rsidR="00377797" w:rsidRPr="00377797" w:rsidRDefault="00377797" w:rsidP="00377797">
      <w:pPr>
        <w:overflowPunct w:val="0"/>
        <w:autoSpaceDE w:val="0"/>
        <w:autoSpaceDN w:val="0"/>
        <w:adjustRightInd w:val="0"/>
        <w:jc w:val="both"/>
        <w:textAlignment w:val="baseline"/>
        <w:rPr>
          <w:sz w:val="28"/>
          <w:szCs w:val="20"/>
          <w:lang w:eastAsia="ru-RU"/>
        </w:rPr>
      </w:pPr>
    </w:p>
    <w:p w:rsidR="00377797" w:rsidRPr="00377797" w:rsidRDefault="00377797" w:rsidP="00377797">
      <w:pPr>
        <w:overflowPunct w:val="0"/>
        <w:autoSpaceDE w:val="0"/>
        <w:autoSpaceDN w:val="0"/>
        <w:adjustRightInd w:val="0"/>
        <w:jc w:val="both"/>
        <w:textAlignment w:val="baseline"/>
        <w:rPr>
          <w:b/>
          <w:sz w:val="28"/>
          <w:szCs w:val="20"/>
          <w:lang w:eastAsia="ru-RU"/>
        </w:rPr>
      </w:pPr>
      <w:r w:rsidRPr="00377797">
        <w:rPr>
          <w:b/>
          <w:sz w:val="28"/>
          <w:szCs w:val="20"/>
          <w:lang w:eastAsia="ru-RU"/>
        </w:rPr>
        <w:t xml:space="preserve">       Запрещено:</w:t>
      </w:r>
    </w:p>
    <w:p w:rsidR="00377797" w:rsidRPr="00377797" w:rsidRDefault="00377797" w:rsidP="00377797">
      <w:pPr>
        <w:overflowPunct w:val="0"/>
        <w:autoSpaceDE w:val="0"/>
        <w:autoSpaceDN w:val="0"/>
        <w:adjustRightInd w:val="0"/>
        <w:jc w:val="both"/>
        <w:textAlignment w:val="baseline"/>
        <w:rPr>
          <w:sz w:val="28"/>
          <w:szCs w:val="20"/>
          <w:lang w:eastAsia="ru-RU"/>
        </w:rPr>
      </w:pPr>
      <w:r w:rsidRPr="00377797">
        <w:rPr>
          <w:sz w:val="28"/>
          <w:szCs w:val="20"/>
          <w:lang w:eastAsia="ru-RU"/>
        </w:rPr>
        <w:t>- жилищное строительство;</w:t>
      </w:r>
    </w:p>
    <w:p w:rsidR="00377797" w:rsidRPr="00377797" w:rsidRDefault="00377797" w:rsidP="00377797">
      <w:pPr>
        <w:overflowPunct w:val="0"/>
        <w:autoSpaceDE w:val="0"/>
        <w:autoSpaceDN w:val="0"/>
        <w:adjustRightInd w:val="0"/>
        <w:jc w:val="both"/>
        <w:textAlignment w:val="baseline"/>
        <w:rPr>
          <w:sz w:val="28"/>
          <w:szCs w:val="20"/>
          <w:lang w:eastAsia="ru-RU"/>
        </w:rPr>
      </w:pPr>
      <w:r w:rsidRPr="00377797">
        <w:rPr>
          <w:sz w:val="28"/>
          <w:szCs w:val="20"/>
          <w:lang w:eastAsia="ru-RU"/>
        </w:rPr>
        <w:t>- строительство объектов соцкультбыта.</w:t>
      </w:r>
    </w:p>
    <w:p w:rsidR="007A63C9" w:rsidRPr="006D640F" w:rsidRDefault="007A63C9" w:rsidP="006D640F">
      <w:pPr>
        <w:pStyle w:val="3"/>
      </w:pPr>
      <w:bookmarkStart w:id="131" w:name="_Toc288209571"/>
      <w:bookmarkStart w:id="132" w:name="_Toc361769509"/>
      <w:bookmarkEnd w:id="129"/>
      <w:r w:rsidRPr="006D640F">
        <w:t>Ст.</w:t>
      </w:r>
      <w:r w:rsidR="00013F4C" w:rsidRPr="006D640F">
        <w:t>70</w:t>
      </w:r>
      <w:r w:rsidRPr="006D640F">
        <w:t xml:space="preserve"> </w:t>
      </w:r>
      <w:bookmarkStart w:id="133" w:name="_Toc262206494"/>
      <w:r w:rsidRPr="006D640F">
        <w:t>«СТС</w:t>
      </w:r>
      <w:r w:rsidR="00F93FF4" w:rsidRPr="006D640F">
        <w:t>1</w:t>
      </w:r>
      <w:r w:rsidRPr="006D640F">
        <w:t>» Зона «Спортивно – технические сооружения»</w:t>
      </w:r>
      <w:bookmarkEnd w:id="131"/>
      <w:bookmarkEnd w:id="132"/>
      <w:bookmarkEnd w:id="133"/>
    </w:p>
    <w:p w:rsidR="00EC4782" w:rsidRPr="00EC4782" w:rsidRDefault="00EC4782" w:rsidP="00EC4782">
      <w:pPr>
        <w:rPr>
          <w:lang w:eastAsia="ru-RU"/>
        </w:rPr>
      </w:pPr>
    </w:p>
    <w:p w:rsidR="00C80C24" w:rsidRPr="00FD1E86" w:rsidRDefault="00C80C24" w:rsidP="00C80C24">
      <w:pPr>
        <w:pStyle w:val="ind"/>
        <w:jc w:val="both"/>
        <w:rPr>
          <w:rFonts w:cs="Arial"/>
          <w:b/>
          <w:sz w:val="28"/>
          <w:szCs w:val="28"/>
        </w:rPr>
      </w:pPr>
      <w:r w:rsidRPr="00E52B85">
        <w:rPr>
          <w:rFonts w:cs="Arial"/>
          <w:sz w:val="28"/>
          <w:szCs w:val="28"/>
        </w:rPr>
        <w:t>Зона пре</w:t>
      </w:r>
      <w:r>
        <w:rPr>
          <w:rFonts w:cs="Arial"/>
          <w:sz w:val="28"/>
          <w:szCs w:val="28"/>
        </w:rPr>
        <w:t>д</w:t>
      </w:r>
      <w:r w:rsidRPr="00E52B85">
        <w:rPr>
          <w:rFonts w:cs="Arial"/>
          <w:sz w:val="28"/>
          <w:szCs w:val="28"/>
        </w:rPr>
        <w:t xml:space="preserve">назначена для размещения </w:t>
      </w:r>
      <w:r>
        <w:rPr>
          <w:rFonts w:cs="Arial"/>
          <w:sz w:val="28"/>
          <w:szCs w:val="28"/>
        </w:rPr>
        <w:t>спортивных комплексов</w:t>
      </w:r>
      <w:r w:rsidRPr="006853A0">
        <w:rPr>
          <w:rFonts w:cs="Arial"/>
          <w:sz w:val="28"/>
          <w:szCs w:val="28"/>
        </w:rPr>
        <w:t xml:space="preserve"> </w:t>
      </w:r>
      <w:r>
        <w:rPr>
          <w:rFonts w:cs="Arial"/>
          <w:sz w:val="28"/>
          <w:szCs w:val="28"/>
        </w:rPr>
        <w:t>.</w:t>
      </w:r>
    </w:p>
    <w:p w:rsidR="00C80C24" w:rsidRDefault="00C80C24" w:rsidP="00C80C24">
      <w:pPr>
        <w:pStyle w:val="ind"/>
        <w:spacing w:before="0" w:beforeAutospacing="0" w:after="0" w:afterAutospacing="0"/>
        <w:ind w:firstLine="0"/>
        <w:jc w:val="both"/>
        <w:rPr>
          <w:rFonts w:cs="Arial"/>
          <w:b/>
          <w:sz w:val="28"/>
          <w:szCs w:val="28"/>
        </w:rPr>
      </w:pPr>
      <w:r w:rsidRPr="00FD1E86">
        <w:rPr>
          <w:rFonts w:cs="Arial"/>
          <w:b/>
          <w:sz w:val="28"/>
          <w:szCs w:val="28"/>
        </w:rPr>
        <w:tab/>
        <w:t>Основные виды разрешенного использования</w:t>
      </w:r>
      <w:r>
        <w:rPr>
          <w:rFonts w:cs="Arial"/>
          <w:b/>
          <w:sz w:val="28"/>
          <w:szCs w:val="28"/>
        </w:rPr>
        <w:t>:</w:t>
      </w:r>
    </w:p>
    <w:p w:rsidR="00C80C24" w:rsidRPr="00F93FF4" w:rsidRDefault="00C80C24" w:rsidP="00C80C24">
      <w:pPr>
        <w:pStyle w:val="ind"/>
        <w:spacing w:before="0" w:beforeAutospacing="0" w:after="0" w:afterAutospacing="0"/>
        <w:jc w:val="both"/>
        <w:rPr>
          <w:rFonts w:cs="Arial"/>
          <w:sz w:val="28"/>
          <w:szCs w:val="28"/>
        </w:rPr>
      </w:pPr>
      <w:r>
        <w:rPr>
          <w:rFonts w:cs="Arial"/>
          <w:sz w:val="28"/>
          <w:szCs w:val="28"/>
        </w:rPr>
        <w:t>-</w:t>
      </w:r>
      <w:r w:rsidRPr="00F93FF4">
        <w:rPr>
          <w:rFonts w:cs="Arial"/>
          <w:sz w:val="28"/>
          <w:szCs w:val="28"/>
        </w:rPr>
        <w:t>Стадионы.</w:t>
      </w:r>
    </w:p>
    <w:p w:rsidR="00C80C24" w:rsidRPr="00F93FF4" w:rsidRDefault="00C80C24" w:rsidP="00C80C24">
      <w:pPr>
        <w:pStyle w:val="ind"/>
        <w:spacing w:before="0" w:beforeAutospacing="0" w:after="0" w:afterAutospacing="0"/>
        <w:jc w:val="both"/>
        <w:rPr>
          <w:rFonts w:cs="Arial"/>
          <w:sz w:val="28"/>
          <w:szCs w:val="28"/>
        </w:rPr>
      </w:pPr>
      <w:r>
        <w:rPr>
          <w:rFonts w:cs="Arial"/>
          <w:sz w:val="28"/>
          <w:szCs w:val="28"/>
        </w:rPr>
        <w:t>-</w:t>
      </w:r>
      <w:r w:rsidRPr="00F93FF4">
        <w:rPr>
          <w:rFonts w:cs="Arial"/>
          <w:sz w:val="28"/>
          <w:szCs w:val="28"/>
        </w:rPr>
        <w:t>Дворцы спорта.</w:t>
      </w:r>
    </w:p>
    <w:p w:rsidR="00C80C24" w:rsidRPr="00F93FF4" w:rsidRDefault="00C80C24" w:rsidP="00C80C24">
      <w:pPr>
        <w:pStyle w:val="ind"/>
        <w:spacing w:before="0" w:beforeAutospacing="0" w:after="0" w:afterAutospacing="0"/>
        <w:jc w:val="both"/>
        <w:rPr>
          <w:rFonts w:cs="Arial"/>
          <w:sz w:val="28"/>
          <w:szCs w:val="28"/>
        </w:rPr>
      </w:pPr>
      <w:r>
        <w:rPr>
          <w:rFonts w:cs="Arial"/>
          <w:sz w:val="28"/>
          <w:szCs w:val="28"/>
        </w:rPr>
        <w:t>-</w:t>
      </w:r>
      <w:r w:rsidRPr="00F93FF4">
        <w:rPr>
          <w:rFonts w:cs="Arial"/>
          <w:sz w:val="28"/>
          <w:szCs w:val="28"/>
        </w:rPr>
        <w:t>Спортзалы.</w:t>
      </w:r>
    </w:p>
    <w:p w:rsidR="00C80C24" w:rsidRPr="00F93FF4" w:rsidRDefault="00C80C24" w:rsidP="00C80C24">
      <w:pPr>
        <w:pStyle w:val="ind"/>
        <w:spacing w:before="0" w:beforeAutospacing="0" w:after="0" w:afterAutospacing="0"/>
        <w:jc w:val="both"/>
        <w:rPr>
          <w:rFonts w:cs="Arial"/>
          <w:sz w:val="28"/>
          <w:szCs w:val="28"/>
        </w:rPr>
      </w:pPr>
      <w:r>
        <w:rPr>
          <w:rFonts w:cs="Arial"/>
          <w:sz w:val="28"/>
          <w:szCs w:val="28"/>
        </w:rPr>
        <w:t>-</w:t>
      </w:r>
      <w:r w:rsidRPr="00F93FF4">
        <w:rPr>
          <w:rFonts w:cs="Arial"/>
          <w:sz w:val="28"/>
          <w:szCs w:val="28"/>
        </w:rPr>
        <w:t>Бассейны и водные стадионы.</w:t>
      </w:r>
    </w:p>
    <w:p w:rsidR="00C80C24" w:rsidRPr="00F93FF4" w:rsidRDefault="00C80C24" w:rsidP="00C80C24">
      <w:pPr>
        <w:pStyle w:val="ind"/>
        <w:spacing w:before="0" w:beforeAutospacing="0" w:after="0" w:afterAutospacing="0"/>
        <w:jc w:val="both"/>
        <w:rPr>
          <w:rFonts w:cs="Arial"/>
          <w:sz w:val="28"/>
          <w:szCs w:val="28"/>
        </w:rPr>
      </w:pPr>
      <w:r>
        <w:rPr>
          <w:rFonts w:cs="Arial"/>
          <w:sz w:val="28"/>
          <w:szCs w:val="28"/>
        </w:rPr>
        <w:t>-</w:t>
      </w:r>
      <w:r w:rsidRPr="00F93FF4">
        <w:rPr>
          <w:rFonts w:cs="Arial"/>
          <w:sz w:val="28"/>
          <w:szCs w:val="28"/>
        </w:rPr>
        <w:t>Открытые спортивные сооружения.</w:t>
      </w:r>
    </w:p>
    <w:p w:rsidR="00C80C24" w:rsidRPr="00F93FF4" w:rsidRDefault="00C80C24" w:rsidP="00C80C24">
      <w:pPr>
        <w:pStyle w:val="ind"/>
        <w:spacing w:before="0" w:beforeAutospacing="0" w:after="0" w:afterAutospacing="0"/>
        <w:jc w:val="both"/>
        <w:rPr>
          <w:rFonts w:cs="Arial"/>
          <w:sz w:val="28"/>
          <w:szCs w:val="28"/>
        </w:rPr>
      </w:pPr>
      <w:r>
        <w:rPr>
          <w:rFonts w:cs="Arial"/>
          <w:sz w:val="28"/>
          <w:szCs w:val="28"/>
        </w:rPr>
        <w:t>-</w:t>
      </w:r>
      <w:r w:rsidRPr="00F93FF4">
        <w:rPr>
          <w:rFonts w:cs="Arial"/>
          <w:sz w:val="28"/>
          <w:szCs w:val="28"/>
        </w:rPr>
        <w:t>Стадионы зимних видов спорта.</w:t>
      </w:r>
    </w:p>
    <w:p w:rsidR="00C80C24" w:rsidRPr="00F93FF4" w:rsidRDefault="00C80C24" w:rsidP="00C80C24">
      <w:pPr>
        <w:pStyle w:val="ind"/>
        <w:spacing w:before="0" w:beforeAutospacing="0" w:after="0" w:afterAutospacing="0"/>
        <w:jc w:val="both"/>
        <w:rPr>
          <w:rFonts w:cs="Arial"/>
          <w:sz w:val="28"/>
          <w:szCs w:val="28"/>
        </w:rPr>
      </w:pPr>
      <w:r>
        <w:rPr>
          <w:rFonts w:cs="Arial"/>
          <w:sz w:val="28"/>
          <w:szCs w:val="28"/>
        </w:rPr>
        <w:t>-</w:t>
      </w:r>
      <w:r w:rsidRPr="00F93FF4">
        <w:rPr>
          <w:rFonts w:cs="Arial"/>
          <w:sz w:val="28"/>
          <w:szCs w:val="28"/>
        </w:rPr>
        <w:t>Горнолыжные комплексы.</w:t>
      </w:r>
    </w:p>
    <w:p w:rsidR="00C80C24" w:rsidRPr="00F93FF4" w:rsidRDefault="00C80C24" w:rsidP="00C80C24">
      <w:pPr>
        <w:pStyle w:val="ind"/>
        <w:spacing w:before="0" w:beforeAutospacing="0" w:after="0" w:afterAutospacing="0"/>
        <w:jc w:val="both"/>
        <w:rPr>
          <w:rFonts w:cs="Arial"/>
          <w:sz w:val="28"/>
          <w:szCs w:val="28"/>
        </w:rPr>
      </w:pPr>
      <w:r>
        <w:rPr>
          <w:rFonts w:cs="Arial"/>
          <w:sz w:val="28"/>
          <w:szCs w:val="28"/>
        </w:rPr>
        <w:lastRenderedPageBreak/>
        <w:t>-</w:t>
      </w:r>
      <w:r w:rsidRPr="00F93FF4">
        <w:rPr>
          <w:rFonts w:cs="Arial"/>
          <w:sz w:val="28"/>
          <w:szCs w:val="28"/>
        </w:rPr>
        <w:t>Гребные каналы.</w:t>
      </w:r>
    </w:p>
    <w:p w:rsidR="00C80C24" w:rsidRDefault="00C80C24" w:rsidP="00C80C24">
      <w:pPr>
        <w:pStyle w:val="ind"/>
        <w:spacing w:before="0" w:beforeAutospacing="0" w:after="0" w:afterAutospacing="0"/>
        <w:ind w:firstLine="0"/>
        <w:jc w:val="both"/>
        <w:rPr>
          <w:rFonts w:cs="Arial"/>
          <w:sz w:val="28"/>
          <w:szCs w:val="28"/>
        </w:rPr>
      </w:pPr>
      <w:r>
        <w:rPr>
          <w:rFonts w:cs="Arial"/>
          <w:sz w:val="28"/>
          <w:szCs w:val="28"/>
        </w:rPr>
        <w:t xml:space="preserve">     -</w:t>
      </w:r>
      <w:r w:rsidRPr="00F93FF4">
        <w:rPr>
          <w:rFonts w:cs="Arial"/>
          <w:sz w:val="28"/>
          <w:szCs w:val="28"/>
        </w:rPr>
        <w:t>Яхт-клубы.</w:t>
      </w:r>
    </w:p>
    <w:p w:rsidR="00B831FD" w:rsidRPr="00F93FF4" w:rsidRDefault="00B831FD" w:rsidP="00C80C24">
      <w:pPr>
        <w:pStyle w:val="ind"/>
        <w:spacing w:before="0" w:beforeAutospacing="0" w:after="0" w:afterAutospacing="0"/>
        <w:ind w:firstLine="0"/>
        <w:jc w:val="both"/>
        <w:rPr>
          <w:rFonts w:cs="Arial"/>
          <w:sz w:val="28"/>
          <w:szCs w:val="28"/>
        </w:rPr>
      </w:pPr>
      <w:r>
        <w:rPr>
          <w:rFonts w:cs="Arial"/>
          <w:sz w:val="28"/>
          <w:szCs w:val="28"/>
        </w:rPr>
        <w:t xml:space="preserve">    -Спортивные площадки</w:t>
      </w:r>
    </w:p>
    <w:p w:rsidR="00C80C24" w:rsidRDefault="00C80C24" w:rsidP="00C80C24">
      <w:pPr>
        <w:pStyle w:val="ind"/>
        <w:spacing w:before="0" w:beforeAutospacing="0" w:after="0" w:afterAutospacing="0"/>
        <w:ind w:firstLine="0"/>
        <w:jc w:val="both"/>
        <w:rPr>
          <w:rFonts w:cs="Arial"/>
          <w:b/>
          <w:sz w:val="28"/>
          <w:szCs w:val="28"/>
        </w:rPr>
      </w:pPr>
    </w:p>
    <w:p w:rsidR="00C80C24" w:rsidRDefault="00C80C24" w:rsidP="00C80C24">
      <w:pPr>
        <w:pStyle w:val="ind"/>
        <w:spacing w:before="0" w:beforeAutospacing="0" w:after="0" w:afterAutospacing="0"/>
        <w:ind w:firstLine="0"/>
        <w:jc w:val="both"/>
        <w:rPr>
          <w:rFonts w:cs="Arial"/>
          <w:b/>
          <w:sz w:val="28"/>
          <w:szCs w:val="28"/>
        </w:rPr>
      </w:pPr>
      <w:r>
        <w:rPr>
          <w:rFonts w:cs="Arial"/>
          <w:b/>
          <w:sz w:val="28"/>
          <w:szCs w:val="28"/>
        </w:rPr>
        <w:t>Вспомогательные</w:t>
      </w:r>
      <w:r w:rsidRPr="00FD1E86">
        <w:rPr>
          <w:rFonts w:cs="Arial"/>
          <w:b/>
          <w:sz w:val="28"/>
          <w:szCs w:val="28"/>
        </w:rPr>
        <w:t xml:space="preserve"> виды разрешенного использования</w:t>
      </w:r>
      <w:r>
        <w:rPr>
          <w:rFonts w:cs="Arial"/>
          <w:b/>
          <w:sz w:val="28"/>
          <w:szCs w:val="28"/>
        </w:rPr>
        <w:t>:</w:t>
      </w:r>
    </w:p>
    <w:p w:rsidR="00C80C24" w:rsidRPr="00F93FF4" w:rsidRDefault="00C80C24" w:rsidP="00C80C24">
      <w:pPr>
        <w:pStyle w:val="ind"/>
        <w:spacing w:before="0" w:beforeAutospacing="0" w:after="0" w:afterAutospacing="0"/>
        <w:ind w:firstLine="301"/>
        <w:jc w:val="both"/>
        <w:rPr>
          <w:rFonts w:cs="Arial"/>
          <w:sz w:val="28"/>
          <w:szCs w:val="28"/>
        </w:rPr>
      </w:pPr>
      <w:r>
        <w:rPr>
          <w:rFonts w:cs="Arial"/>
          <w:sz w:val="28"/>
          <w:szCs w:val="28"/>
        </w:rPr>
        <w:t>-</w:t>
      </w:r>
      <w:r w:rsidRPr="00F93FF4">
        <w:rPr>
          <w:rFonts w:cs="Arial"/>
          <w:sz w:val="28"/>
          <w:szCs w:val="28"/>
        </w:rPr>
        <w:t>Парки, скверы.</w:t>
      </w:r>
    </w:p>
    <w:p w:rsidR="00C80C24" w:rsidRPr="00F93FF4" w:rsidRDefault="00C80C24" w:rsidP="00C80C24">
      <w:pPr>
        <w:pStyle w:val="ind"/>
        <w:spacing w:before="0" w:beforeAutospacing="0" w:after="0" w:afterAutospacing="0"/>
        <w:ind w:firstLine="301"/>
        <w:jc w:val="both"/>
        <w:rPr>
          <w:rFonts w:cs="Arial"/>
          <w:sz w:val="28"/>
          <w:szCs w:val="28"/>
        </w:rPr>
      </w:pPr>
      <w:r>
        <w:rPr>
          <w:rFonts w:cs="Arial"/>
          <w:sz w:val="28"/>
          <w:szCs w:val="28"/>
        </w:rPr>
        <w:t>-</w:t>
      </w:r>
      <w:r w:rsidRPr="00F93FF4">
        <w:rPr>
          <w:rFonts w:cs="Arial"/>
          <w:sz w:val="28"/>
          <w:szCs w:val="28"/>
        </w:rPr>
        <w:t>Гостиницы.</w:t>
      </w:r>
    </w:p>
    <w:p w:rsidR="00C80C24" w:rsidRPr="00F93FF4" w:rsidRDefault="00C80C24" w:rsidP="00C80C24">
      <w:pPr>
        <w:pStyle w:val="ind"/>
        <w:spacing w:before="0" w:beforeAutospacing="0" w:after="0" w:afterAutospacing="0"/>
        <w:ind w:firstLine="301"/>
        <w:jc w:val="both"/>
        <w:rPr>
          <w:rFonts w:cs="Arial"/>
          <w:sz w:val="28"/>
          <w:szCs w:val="28"/>
        </w:rPr>
      </w:pPr>
      <w:r>
        <w:rPr>
          <w:rFonts w:cs="Arial"/>
          <w:sz w:val="28"/>
          <w:szCs w:val="28"/>
        </w:rPr>
        <w:t>-</w:t>
      </w:r>
      <w:r w:rsidRPr="00F93FF4">
        <w:rPr>
          <w:rFonts w:cs="Arial"/>
          <w:sz w:val="28"/>
          <w:szCs w:val="28"/>
        </w:rPr>
        <w:t>Предприятия общественного питания.</w:t>
      </w:r>
    </w:p>
    <w:p w:rsidR="00C80C24" w:rsidRDefault="00C80C24" w:rsidP="00C80C24">
      <w:pPr>
        <w:pStyle w:val="ind"/>
        <w:spacing w:before="0" w:beforeAutospacing="0" w:after="0" w:afterAutospacing="0"/>
        <w:ind w:firstLine="301"/>
        <w:jc w:val="both"/>
        <w:rPr>
          <w:rFonts w:cs="Arial"/>
          <w:sz w:val="28"/>
          <w:szCs w:val="28"/>
        </w:rPr>
      </w:pPr>
      <w:r>
        <w:rPr>
          <w:rFonts w:cs="Arial"/>
          <w:sz w:val="28"/>
          <w:szCs w:val="28"/>
        </w:rPr>
        <w:t>-</w:t>
      </w:r>
      <w:r w:rsidRPr="00F93FF4">
        <w:rPr>
          <w:rFonts w:cs="Arial"/>
          <w:sz w:val="28"/>
          <w:szCs w:val="28"/>
        </w:rPr>
        <w:t>Стоянки открытые наземные.</w:t>
      </w:r>
    </w:p>
    <w:p w:rsidR="00C80C24" w:rsidRPr="004041B4" w:rsidRDefault="00C80C24" w:rsidP="00C80C24">
      <w:pPr>
        <w:pStyle w:val="a0"/>
        <w:ind w:firstLine="0"/>
        <w:rPr>
          <w:bCs w:val="0"/>
          <w:szCs w:val="28"/>
          <w:lang w:eastAsia="ru-RU"/>
        </w:rPr>
      </w:pPr>
      <w:r w:rsidRPr="004041B4">
        <w:rPr>
          <w:bCs w:val="0"/>
          <w:szCs w:val="28"/>
          <w:lang w:eastAsia="ru-RU"/>
        </w:rPr>
        <w:t>- Площадки для сбора мусора</w:t>
      </w:r>
    </w:p>
    <w:p w:rsidR="00C80C24" w:rsidRPr="004041B4" w:rsidRDefault="00C80C24" w:rsidP="00C80C24">
      <w:pPr>
        <w:pStyle w:val="a0"/>
        <w:ind w:firstLine="0"/>
        <w:rPr>
          <w:bCs w:val="0"/>
          <w:szCs w:val="28"/>
          <w:lang w:eastAsia="ru-RU"/>
        </w:rPr>
      </w:pPr>
      <w:r w:rsidRPr="004041B4">
        <w:rPr>
          <w:bCs w:val="0"/>
          <w:szCs w:val="28"/>
          <w:lang w:eastAsia="ru-RU"/>
        </w:rPr>
        <w:t xml:space="preserve"> - Дороги, проезды.</w:t>
      </w:r>
    </w:p>
    <w:p w:rsidR="00C80C24" w:rsidRPr="004041B4" w:rsidRDefault="00C80C24" w:rsidP="00C80C24">
      <w:pPr>
        <w:pStyle w:val="a0"/>
        <w:ind w:firstLine="0"/>
        <w:rPr>
          <w:b/>
          <w:szCs w:val="28"/>
        </w:rPr>
      </w:pPr>
      <w:r w:rsidRPr="004041B4">
        <w:rPr>
          <w:bCs w:val="0"/>
          <w:szCs w:val="28"/>
          <w:lang w:eastAsia="ru-RU"/>
        </w:rPr>
        <w:t>- Объекты инженерного обеспечения (в том числе линейные объекты).</w:t>
      </w:r>
    </w:p>
    <w:p w:rsidR="00C80C24" w:rsidRDefault="00C80C24" w:rsidP="00C80C24">
      <w:pPr>
        <w:pStyle w:val="ind"/>
        <w:spacing w:before="0" w:beforeAutospacing="0" w:after="0" w:afterAutospacing="0"/>
        <w:jc w:val="both"/>
        <w:rPr>
          <w:rFonts w:cs="Arial"/>
          <w:sz w:val="28"/>
          <w:szCs w:val="28"/>
        </w:rPr>
      </w:pPr>
    </w:p>
    <w:p w:rsidR="00C80C24" w:rsidRPr="00E52B85" w:rsidRDefault="00C80C24" w:rsidP="00C80C24">
      <w:pPr>
        <w:pStyle w:val="ind"/>
        <w:spacing w:before="0" w:beforeAutospacing="0" w:after="0" w:afterAutospacing="0"/>
        <w:jc w:val="both"/>
        <w:rPr>
          <w:rFonts w:cs="Arial"/>
          <w:b/>
          <w:sz w:val="28"/>
          <w:szCs w:val="28"/>
        </w:rPr>
      </w:pPr>
      <w:r w:rsidRPr="00E52B85">
        <w:rPr>
          <w:rFonts w:cs="Arial"/>
          <w:b/>
          <w:sz w:val="28"/>
          <w:szCs w:val="28"/>
        </w:rPr>
        <w:t>Запрещается:</w:t>
      </w:r>
    </w:p>
    <w:p w:rsidR="00C80C24" w:rsidRDefault="00C80C24" w:rsidP="00C80C24">
      <w:pPr>
        <w:pStyle w:val="ind"/>
        <w:spacing w:before="0" w:beforeAutospacing="0" w:after="0" w:afterAutospacing="0"/>
        <w:jc w:val="both"/>
        <w:rPr>
          <w:rFonts w:cs="Arial"/>
          <w:sz w:val="28"/>
          <w:szCs w:val="28"/>
        </w:rPr>
      </w:pPr>
      <w:r>
        <w:rPr>
          <w:rFonts w:cs="Arial"/>
          <w:sz w:val="28"/>
          <w:szCs w:val="28"/>
        </w:rPr>
        <w:t>- размещение на территориях особо ценных земель сельскохозяйственного назначения;</w:t>
      </w:r>
    </w:p>
    <w:p w:rsidR="00C80C24" w:rsidRDefault="00C80C24" w:rsidP="00C80C24">
      <w:pPr>
        <w:pStyle w:val="ind"/>
        <w:spacing w:before="0" w:beforeAutospacing="0" w:after="0" w:afterAutospacing="0"/>
        <w:jc w:val="both"/>
        <w:rPr>
          <w:rFonts w:cs="Arial"/>
          <w:sz w:val="28"/>
          <w:szCs w:val="28"/>
        </w:rPr>
      </w:pPr>
      <w:r>
        <w:rPr>
          <w:rFonts w:cs="Arial"/>
          <w:sz w:val="28"/>
          <w:szCs w:val="28"/>
        </w:rPr>
        <w:t>- размещение на землях особо охраняемых территорий.</w:t>
      </w:r>
    </w:p>
    <w:p w:rsidR="00F93FF4" w:rsidRDefault="00F93FF4" w:rsidP="004E4A90">
      <w:pPr>
        <w:rPr>
          <w:color w:val="FF0000"/>
          <w:lang w:eastAsia="ru-RU"/>
        </w:rPr>
      </w:pPr>
    </w:p>
    <w:p w:rsidR="00F93FF4" w:rsidRDefault="00F93FF4" w:rsidP="004E4A90">
      <w:pPr>
        <w:rPr>
          <w:color w:val="FF0000"/>
          <w:lang w:eastAsia="ru-RU"/>
        </w:rPr>
      </w:pPr>
    </w:p>
    <w:p w:rsidR="005661A9" w:rsidRPr="00D02932" w:rsidRDefault="005661A9" w:rsidP="00947E27">
      <w:pPr>
        <w:pStyle w:val="2"/>
        <w:ind w:firstLine="0"/>
        <w:rPr>
          <w:rFonts w:eastAsia="Arial Unicode MS"/>
        </w:rPr>
      </w:pPr>
      <w:bookmarkStart w:id="134" w:name="_Toc153700648"/>
      <w:bookmarkStart w:id="135" w:name="_Toc361769510"/>
      <w:r w:rsidRPr="00D02932">
        <w:t xml:space="preserve">Раздел </w:t>
      </w:r>
      <w:r w:rsidR="007A7D40">
        <w:rPr>
          <w:lang w:val="en-US"/>
        </w:rPr>
        <w:t>I</w:t>
      </w:r>
      <w:r w:rsidRPr="00D02932">
        <w:rPr>
          <w:lang w:val="en-US"/>
        </w:rPr>
        <w:t>I</w:t>
      </w:r>
      <w:r w:rsidRPr="00D02932">
        <w:t xml:space="preserve">  Регламенты зон ограничений по санитарным, экологическим и техногенным условиям.</w:t>
      </w:r>
      <w:bookmarkEnd w:id="134"/>
      <w:bookmarkEnd w:id="135"/>
    </w:p>
    <w:p w:rsidR="005661A9" w:rsidRPr="00D02932" w:rsidRDefault="005661A9" w:rsidP="005661A9">
      <w:pPr>
        <w:pStyle w:val="3"/>
        <w:rPr>
          <w:bCs/>
        </w:rPr>
      </w:pPr>
      <w:bookmarkStart w:id="136" w:name="_Toc153700650"/>
      <w:bookmarkStart w:id="137" w:name="_Toc361769511"/>
      <w:r w:rsidRPr="00D02932">
        <w:rPr>
          <w:bCs/>
        </w:rPr>
        <w:t xml:space="preserve">Ст. </w:t>
      </w:r>
      <w:r w:rsidR="00013F4C">
        <w:rPr>
          <w:bCs/>
        </w:rPr>
        <w:t>71</w:t>
      </w:r>
      <w:r w:rsidRPr="00D02932">
        <w:rPr>
          <w:bCs/>
        </w:rPr>
        <w:t>«СЗ</w:t>
      </w:r>
      <w:r w:rsidR="00BF774A">
        <w:rPr>
          <w:bCs/>
        </w:rPr>
        <w:t>-</w:t>
      </w:r>
      <w:r w:rsidRPr="00D02932">
        <w:rPr>
          <w:bCs/>
        </w:rPr>
        <w:t>1» Зона  «Санитарно-защитная промышленных предприятий»</w:t>
      </w:r>
      <w:bookmarkEnd w:id="136"/>
      <w:bookmarkEnd w:id="137"/>
    </w:p>
    <w:p w:rsidR="005661A9" w:rsidRPr="00D02932" w:rsidRDefault="005661A9" w:rsidP="005661A9">
      <w:pPr>
        <w:jc w:val="both"/>
        <w:rPr>
          <w:spacing w:val="-5"/>
          <w:szCs w:val="20"/>
        </w:rPr>
      </w:pPr>
      <w:r w:rsidRPr="00D02932">
        <w:tab/>
      </w:r>
      <w:r w:rsidRPr="00D02932">
        <w:rPr>
          <w:sz w:val="28"/>
          <w:szCs w:val="20"/>
          <w:lang w:eastAsia="ru-RU"/>
        </w:rPr>
        <w:t>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 рассчитываются согласно с техническими санитарно-гигиеническими и противопожарными регламентами</w:t>
      </w:r>
      <w:r w:rsidRPr="00D02932">
        <w:t>.</w:t>
      </w:r>
    </w:p>
    <w:p w:rsidR="00DA0F78" w:rsidRDefault="00DA0F78" w:rsidP="005661A9">
      <w:pPr>
        <w:overflowPunct w:val="0"/>
        <w:autoSpaceDE w:val="0"/>
        <w:autoSpaceDN w:val="0"/>
        <w:adjustRightInd w:val="0"/>
        <w:ind w:firstLine="510"/>
        <w:jc w:val="both"/>
        <w:rPr>
          <w:b/>
          <w:sz w:val="28"/>
        </w:rPr>
      </w:pPr>
    </w:p>
    <w:p w:rsidR="005661A9" w:rsidRPr="00D02932" w:rsidRDefault="005661A9" w:rsidP="005661A9">
      <w:pPr>
        <w:overflowPunct w:val="0"/>
        <w:autoSpaceDE w:val="0"/>
        <w:autoSpaceDN w:val="0"/>
        <w:adjustRightInd w:val="0"/>
        <w:ind w:firstLine="510"/>
        <w:jc w:val="both"/>
        <w:rPr>
          <w:b/>
          <w:sz w:val="28"/>
          <w:szCs w:val="20"/>
        </w:rPr>
      </w:pPr>
      <w:r w:rsidRPr="00D02932">
        <w:rPr>
          <w:b/>
          <w:sz w:val="28"/>
        </w:rPr>
        <w:t>Разрешенное использование:</w:t>
      </w:r>
    </w:p>
    <w:p w:rsidR="005661A9" w:rsidRPr="00D02932" w:rsidRDefault="005661A9" w:rsidP="005661A9">
      <w:pPr>
        <w:pStyle w:val="aa"/>
      </w:pPr>
      <w:r w:rsidRPr="00D02932">
        <w:t>- снижение вредного техногенного воздействия объектов производственно-коммунальной зоны на градостроительную среду;</w:t>
      </w:r>
    </w:p>
    <w:p w:rsidR="005661A9" w:rsidRPr="00D02932" w:rsidRDefault="005661A9" w:rsidP="005661A9">
      <w:pPr>
        <w:pStyle w:val="aa"/>
      </w:pPr>
      <w:r w:rsidRPr="00D02932">
        <w:t>- проведение работ по озеленению и благоустройству территории;</w:t>
      </w:r>
    </w:p>
    <w:p w:rsidR="005661A9" w:rsidRPr="00D02932" w:rsidRDefault="005661A9" w:rsidP="005661A9">
      <w:pPr>
        <w:pStyle w:val="aa"/>
      </w:pPr>
      <w:r w:rsidRPr="00D02932">
        <w:t>- размещение питомников, оранжерей и объектов, предназначенных для обс-</w:t>
      </w:r>
    </w:p>
    <w:p w:rsidR="005661A9" w:rsidRPr="00D02932" w:rsidRDefault="005661A9" w:rsidP="005661A9">
      <w:pPr>
        <w:pStyle w:val="aa"/>
        <w:ind w:firstLine="0"/>
      </w:pPr>
      <w:r w:rsidRPr="00D02932">
        <w:t>луживания промышленных и коммунальных предприятий.</w:t>
      </w:r>
    </w:p>
    <w:p w:rsidR="00DA0F78" w:rsidRDefault="00DA0F78" w:rsidP="005661A9">
      <w:pPr>
        <w:overflowPunct w:val="0"/>
        <w:autoSpaceDE w:val="0"/>
        <w:autoSpaceDN w:val="0"/>
        <w:adjustRightInd w:val="0"/>
        <w:ind w:firstLine="510"/>
        <w:jc w:val="both"/>
        <w:rPr>
          <w:b/>
          <w:sz w:val="28"/>
        </w:rPr>
      </w:pPr>
    </w:p>
    <w:p w:rsidR="005661A9" w:rsidRPr="00D02932" w:rsidRDefault="005661A9" w:rsidP="005661A9">
      <w:pPr>
        <w:overflowPunct w:val="0"/>
        <w:autoSpaceDE w:val="0"/>
        <w:autoSpaceDN w:val="0"/>
        <w:adjustRightInd w:val="0"/>
        <w:ind w:firstLine="510"/>
        <w:jc w:val="both"/>
        <w:rPr>
          <w:b/>
          <w:sz w:val="28"/>
          <w:szCs w:val="20"/>
        </w:rPr>
      </w:pPr>
      <w:r w:rsidRPr="00D02932">
        <w:rPr>
          <w:b/>
          <w:sz w:val="28"/>
        </w:rPr>
        <w:t>Условно разрешенное использование:</w:t>
      </w:r>
    </w:p>
    <w:p w:rsidR="005661A9" w:rsidRPr="00D02932" w:rsidRDefault="005661A9" w:rsidP="005661A9">
      <w:pPr>
        <w:pStyle w:val="aa"/>
      </w:pPr>
      <w:r w:rsidRPr="00D02932">
        <w:t>- размещение объектов, предназначенных для обслуживания работников предприятий (рынков, поликлиник, столовых и т.п.) на безлесных участках;</w:t>
      </w:r>
    </w:p>
    <w:p w:rsidR="005661A9" w:rsidRPr="00D02932" w:rsidRDefault="005661A9" w:rsidP="005661A9">
      <w:pPr>
        <w:pStyle w:val="aa"/>
      </w:pPr>
      <w:r w:rsidRPr="00D02932">
        <w:t>- размещение коммунальных и производственных объектов,  класс вредности которых ниже основного производства, при условии сохранения не менее 60 % озеленения территории санитарно-защитной зоны;</w:t>
      </w:r>
    </w:p>
    <w:p w:rsidR="005661A9" w:rsidRPr="00D02932" w:rsidRDefault="005661A9" w:rsidP="005661A9">
      <w:pPr>
        <w:pStyle w:val="aa"/>
      </w:pPr>
      <w:r w:rsidRPr="00D02932">
        <w:t>- при наличии у размещаемого в СЗЗ объекта выбросов, аналогичных по составу с основным производством, обязательно требование непревышения гигиенических нормативов на границе СЗЗ и за ее пределами при суммарном учете;</w:t>
      </w:r>
    </w:p>
    <w:p w:rsidR="005661A9" w:rsidRPr="00D02932" w:rsidRDefault="005661A9" w:rsidP="005661A9">
      <w:pPr>
        <w:pStyle w:val="aa"/>
      </w:pPr>
      <w:r w:rsidRPr="00D02932">
        <w:t>- прокладка инженерных и транспортных коммуникаций.</w:t>
      </w:r>
    </w:p>
    <w:p w:rsidR="00DA0F78" w:rsidRDefault="00DA0F78" w:rsidP="005661A9">
      <w:pPr>
        <w:pStyle w:val="aa"/>
        <w:rPr>
          <w:b/>
        </w:rPr>
      </w:pPr>
    </w:p>
    <w:p w:rsidR="005661A9" w:rsidRPr="00D02932" w:rsidRDefault="005661A9" w:rsidP="005661A9">
      <w:pPr>
        <w:pStyle w:val="aa"/>
        <w:rPr>
          <w:b/>
        </w:rPr>
      </w:pPr>
      <w:r w:rsidRPr="00D02932">
        <w:rPr>
          <w:b/>
        </w:rPr>
        <w:t>Требуется:</w:t>
      </w:r>
    </w:p>
    <w:p w:rsidR="005661A9" w:rsidRPr="00D02932" w:rsidRDefault="005661A9" w:rsidP="005661A9">
      <w:pPr>
        <w:pStyle w:val="a0"/>
        <w:ind w:firstLine="510"/>
      </w:pPr>
      <w:r w:rsidRPr="00D02932">
        <w:t>озеленение санитарно-защитной  зоны:</w:t>
      </w:r>
    </w:p>
    <w:p w:rsidR="005661A9" w:rsidRPr="00D02932" w:rsidRDefault="005661A9" w:rsidP="005661A9">
      <w:pPr>
        <w:pStyle w:val="a0"/>
        <w:ind w:firstLine="510"/>
      </w:pPr>
      <w:r w:rsidRPr="00D02932">
        <w:t xml:space="preserve">- для предприятий IV, V классов не менее чем на  60% площади; </w:t>
      </w:r>
    </w:p>
    <w:p w:rsidR="005661A9" w:rsidRPr="00D02932" w:rsidRDefault="005661A9" w:rsidP="005661A9">
      <w:pPr>
        <w:pStyle w:val="a0"/>
        <w:ind w:firstLine="510"/>
      </w:pPr>
      <w:r w:rsidRPr="00D02932">
        <w:t xml:space="preserve">- для предприятий II и III класса - не менее чем на  50% площади; </w:t>
      </w:r>
    </w:p>
    <w:p w:rsidR="005661A9" w:rsidRPr="00D02932" w:rsidRDefault="005661A9" w:rsidP="005661A9">
      <w:pPr>
        <w:pStyle w:val="a0"/>
        <w:ind w:firstLine="510"/>
        <w:rPr>
          <w:b/>
        </w:rPr>
      </w:pPr>
      <w:r w:rsidRPr="00D02932">
        <w:t xml:space="preserve">- для предприятий, имеющих санитарно-защитную зону </w:t>
      </w:r>
      <w:smartTag w:uri="urn:schemas-microsoft-com:office:smarttags" w:element="metricconverter">
        <w:smartTagPr>
          <w:attr w:name="ProductID" w:val="1000 м"/>
        </w:smartTagPr>
        <w:r w:rsidRPr="00D02932">
          <w:t>1000 м</w:t>
        </w:r>
      </w:smartTag>
      <w:r w:rsidRPr="00D02932">
        <w:t xml:space="preserve"> и более - не менее чем на 40% ее территории с обязательной организацией полосы древесно-кустарниковых насаждений со стороны</w:t>
      </w:r>
      <w:r w:rsidRPr="00D02932">
        <w:rPr>
          <w:b/>
        </w:rPr>
        <w:t xml:space="preserve"> </w:t>
      </w:r>
      <w:r w:rsidRPr="00D02932">
        <w:t>жилой застройки;</w:t>
      </w:r>
    </w:p>
    <w:p w:rsidR="005661A9" w:rsidRPr="00D02932" w:rsidRDefault="005661A9" w:rsidP="005661A9">
      <w:pPr>
        <w:overflowPunct w:val="0"/>
        <w:autoSpaceDE w:val="0"/>
        <w:autoSpaceDN w:val="0"/>
        <w:adjustRightInd w:val="0"/>
        <w:ind w:firstLine="510"/>
        <w:rPr>
          <w:b/>
          <w:sz w:val="28"/>
          <w:szCs w:val="20"/>
        </w:rPr>
      </w:pPr>
      <w:r w:rsidRPr="00D02932">
        <w:rPr>
          <w:b/>
          <w:sz w:val="28"/>
        </w:rPr>
        <w:t>Запрещается:</w:t>
      </w:r>
    </w:p>
    <w:p w:rsidR="005661A9" w:rsidRPr="00D02932" w:rsidRDefault="005661A9" w:rsidP="005661A9">
      <w:pPr>
        <w:pStyle w:val="aa"/>
      </w:pPr>
      <w:r w:rsidRPr="00D02932">
        <w:t xml:space="preserve">   -  расширение территории предприятия за счет санитарно-защитной зоны;</w:t>
      </w:r>
    </w:p>
    <w:p w:rsidR="005661A9" w:rsidRPr="00D02932" w:rsidRDefault="005661A9" w:rsidP="005661A9">
      <w:pPr>
        <w:pStyle w:val="aa"/>
      </w:pPr>
      <w:r w:rsidRPr="00D02932">
        <w:t xml:space="preserve">   -  размещение предприятий пищевых отраслей промышленности, оптовых складов продовольственного сырья и пищевых продуктов;</w:t>
      </w:r>
    </w:p>
    <w:p w:rsidR="005661A9" w:rsidRPr="00D02932" w:rsidRDefault="005661A9" w:rsidP="005661A9">
      <w:pPr>
        <w:pStyle w:val="aa"/>
      </w:pPr>
      <w:r w:rsidRPr="00D02932">
        <w:t xml:space="preserve">   - строительство комплексов водопроводных сооружений для подготовки и хранения питьевой воды;</w:t>
      </w:r>
    </w:p>
    <w:p w:rsidR="005661A9" w:rsidRPr="00D02932" w:rsidRDefault="005661A9" w:rsidP="005661A9">
      <w:pPr>
        <w:pStyle w:val="aa"/>
      </w:pPr>
      <w:r w:rsidRPr="00D02932">
        <w:t xml:space="preserve">   - проведение неконтролируемых рубок деревьев;</w:t>
      </w:r>
    </w:p>
    <w:p w:rsidR="005661A9" w:rsidRPr="00D02932" w:rsidRDefault="005661A9" w:rsidP="005661A9">
      <w:pPr>
        <w:pStyle w:val="aa"/>
      </w:pPr>
      <w:r w:rsidRPr="00D02932">
        <w:t xml:space="preserve">   - новое жилищное строительство;</w:t>
      </w:r>
    </w:p>
    <w:p w:rsidR="005661A9" w:rsidRDefault="005661A9" w:rsidP="005661A9">
      <w:pPr>
        <w:pStyle w:val="aa"/>
      </w:pPr>
      <w:r w:rsidRPr="00D02932">
        <w:t xml:space="preserve">   - размещение садово-огородных участков.</w:t>
      </w:r>
    </w:p>
    <w:p w:rsidR="00377797" w:rsidRPr="00377797" w:rsidRDefault="00377797" w:rsidP="006D640F">
      <w:pPr>
        <w:pStyle w:val="3"/>
      </w:pPr>
      <w:bookmarkStart w:id="138" w:name="_Toc196017934"/>
      <w:bookmarkStart w:id="139" w:name="_Toc256002140"/>
      <w:bookmarkStart w:id="140" w:name="_Toc361769512"/>
      <w:r w:rsidRPr="00377797">
        <w:t>Ст.</w:t>
      </w:r>
      <w:r w:rsidR="00013F4C">
        <w:t>72</w:t>
      </w:r>
      <w:r w:rsidRPr="00377797">
        <w:t>«СЗ-2»  Зона «Санитарно-защитная ЛЭП»</w:t>
      </w:r>
      <w:bookmarkEnd w:id="138"/>
      <w:bookmarkEnd w:id="139"/>
      <w:bookmarkEnd w:id="140"/>
    </w:p>
    <w:p w:rsidR="00377797" w:rsidRPr="00377797" w:rsidRDefault="00377797" w:rsidP="00377797">
      <w:pPr>
        <w:overflowPunct w:val="0"/>
        <w:autoSpaceDE w:val="0"/>
        <w:autoSpaceDN w:val="0"/>
        <w:adjustRightInd w:val="0"/>
        <w:ind w:firstLine="510"/>
        <w:jc w:val="both"/>
        <w:rPr>
          <w:sz w:val="28"/>
        </w:rPr>
      </w:pPr>
      <w:r w:rsidRPr="00377797">
        <w:rPr>
          <w:sz w:val="28"/>
        </w:rPr>
        <w:tab/>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377797" w:rsidRPr="00377797" w:rsidRDefault="00377797" w:rsidP="00377797">
      <w:pPr>
        <w:overflowPunct w:val="0"/>
        <w:autoSpaceDE w:val="0"/>
        <w:autoSpaceDN w:val="0"/>
        <w:adjustRightInd w:val="0"/>
        <w:ind w:firstLine="510"/>
        <w:jc w:val="both"/>
        <w:rPr>
          <w:color w:val="000000"/>
          <w:sz w:val="28"/>
        </w:rPr>
      </w:pPr>
      <w:r w:rsidRPr="00377797">
        <w:rPr>
          <w:sz w:val="28"/>
        </w:rPr>
        <w:t>- для ЛЭП 220 к</w:t>
      </w:r>
      <w:r w:rsidRPr="00377797">
        <w:rPr>
          <w:sz w:val="28"/>
          <w:lang w:val="en-US"/>
        </w:rPr>
        <w:t>v</w:t>
      </w:r>
      <w:r w:rsidRPr="00377797">
        <w:rPr>
          <w:sz w:val="28"/>
        </w:rPr>
        <w:t xml:space="preserve"> – </w:t>
      </w:r>
      <w:smartTag w:uri="urn:schemas-microsoft-com:office:smarttags" w:element="metricconverter">
        <w:smartTagPr>
          <w:attr w:name="ProductID" w:val="25 м"/>
        </w:smartTagPr>
        <w:r w:rsidRPr="00377797">
          <w:rPr>
            <w:color w:val="000000"/>
            <w:sz w:val="28"/>
          </w:rPr>
          <w:t>25 м</w:t>
        </w:r>
      </w:smartTag>
      <w:r w:rsidRPr="00377797">
        <w:rPr>
          <w:color w:val="000000"/>
          <w:sz w:val="28"/>
        </w:rPr>
        <w:t>;</w:t>
      </w:r>
    </w:p>
    <w:p w:rsidR="00377797" w:rsidRPr="00377797" w:rsidRDefault="00377797" w:rsidP="00377797">
      <w:pPr>
        <w:overflowPunct w:val="0"/>
        <w:autoSpaceDE w:val="0"/>
        <w:autoSpaceDN w:val="0"/>
        <w:adjustRightInd w:val="0"/>
        <w:ind w:firstLine="510"/>
        <w:jc w:val="both"/>
        <w:rPr>
          <w:sz w:val="28"/>
        </w:rPr>
      </w:pPr>
      <w:r w:rsidRPr="00377797">
        <w:rPr>
          <w:sz w:val="28"/>
        </w:rPr>
        <w:t>- для ЛЭП 110 к</w:t>
      </w:r>
      <w:r w:rsidRPr="00377797">
        <w:rPr>
          <w:sz w:val="28"/>
          <w:lang w:val="en-US"/>
        </w:rPr>
        <w:t>v</w:t>
      </w:r>
      <w:r w:rsidRPr="00377797">
        <w:rPr>
          <w:sz w:val="28"/>
        </w:rPr>
        <w:t xml:space="preserve"> – </w:t>
      </w:r>
      <w:smartTag w:uri="urn:schemas-microsoft-com:office:smarttags" w:element="metricconverter">
        <w:smartTagPr>
          <w:attr w:name="ProductID" w:val="20 м"/>
        </w:smartTagPr>
        <w:smartTag w:uri="urn:schemas-microsoft-com:office:smarttags" w:element="metricconverter">
          <w:smartTagPr>
            <w:attr w:name="ProductID" w:val="20 м"/>
          </w:smartTagPr>
          <w:r w:rsidRPr="00377797">
            <w:rPr>
              <w:sz w:val="28"/>
            </w:rPr>
            <w:t>20 м</w:t>
          </w:r>
        </w:smartTag>
        <w:r w:rsidRPr="00377797">
          <w:rPr>
            <w:sz w:val="28"/>
          </w:rPr>
          <w:t>;</w:t>
        </w:r>
      </w:smartTag>
    </w:p>
    <w:p w:rsidR="00377797" w:rsidRPr="00377797" w:rsidRDefault="00377797" w:rsidP="00377797">
      <w:pPr>
        <w:overflowPunct w:val="0"/>
        <w:autoSpaceDE w:val="0"/>
        <w:autoSpaceDN w:val="0"/>
        <w:adjustRightInd w:val="0"/>
        <w:ind w:firstLine="510"/>
        <w:jc w:val="both"/>
        <w:rPr>
          <w:sz w:val="28"/>
        </w:rPr>
      </w:pPr>
      <w:r w:rsidRPr="00377797">
        <w:rPr>
          <w:sz w:val="28"/>
        </w:rPr>
        <w:t>- для ЛЭП  35 к</w:t>
      </w:r>
      <w:r w:rsidRPr="00377797">
        <w:rPr>
          <w:sz w:val="28"/>
          <w:lang w:val="en-US"/>
        </w:rPr>
        <w:t>v</w:t>
      </w:r>
      <w:r w:rsidRPr="00377797">
        <w:rPr>
          <w:sz w:val="28"/>
        </w:rPr>
        <w:t xml:space="preserve"> –  </w:t>
      </w:r>
      <w:smartTag w:uri="urn:schemas-microsoft-com:office:smarttags" w:element="metricconverter">
        <w:smartTagPr>
          <w:attr w:name="ProductID" w:val="15 м"/>
        </w:smartTagPr>
        <w:r w:rsidRPr="00377797">
          <w:rPr>
            <w:sz w:val="28"/>
          </w:rPr>
          <w:t>15 м</w:t>
        </w:r>
      </w:smartTag>
      <w:r w:rsidRPr="00377797">
        <w:rPr>
          <w:sz w:val="28"/>
        </w:rPr>
        <w:t>.</w:t>
      </w:r>
    </w:p>
    <w:p w:rsidR="00377797" w:rsidRPr="00377797" w:rsidRDefault="00377797" w:rsidP="00377797">
      <w:pPr>
        <w:overflowPunct w:val="0"/>
        <w:autoSpaceDE w:val="0"/>
        <w:autoSpaceDN w:val="0"/>
        <w:adjustRightInd w:val="0"/>
        <w:ind w:firstLine="510"/>
        <w:jc w:val="both"/>
        <w:rPr>
          <w:b/>
          <w:sz w:val="28"/>
        </w:rPr>
      </w:pPr>
    </w:p>
    <w:p w:rsidR="00377797" w:rsidRPr="00377797" w:rsidRDefault="00377797" w:rsidP="00377797">
      <w:pPr>
        <w:overflowPunct w:val="0"/>
        <w:autoSpaceDE w:val="0"/>
        <w:autoSpaceDN w:val="0"/>
        <w:adjustRightInd w:val="0"/>
        <w:ind w:firstLine="510"/>
        <w:jc w:val="both"/>
        <w:rPr>
          <w:b/>
          <w:sz w:val="28"/>
        </w:rPr>
      </w:pPr>
      <w:r w:rsidRPr="00377797">
        <w:rPr>
          <w:b/>
          <w:sz w:val="28"/>
        </w:rPr>
        <w:t>Разрешенное использование:</w:t>
      </w:r>
    </w:p>
    <w:p w:rsidR="00377797" w:rsidRPr="00377797" w:rsidRDefault="00377797" w:rsidP="00377797">
      <w:pPr>
        <w:overflowPunct w:val="0"/>
        <w:autoSpaceDE w:val="0"/>
        <w:autoSpaceDN w:val="0"/>
        <w:adjustRightInd w:val="0"/>
        <w:ind w:firstLine="510"/>
        <w:jc w:val="both"/>
        <w:textAlignment w:val="baseline"/>
        <w:rPr>
          <w:b/>
          <w:sz w:val="28"/>
          <w:szCs w:val="20"/>
          <w:u w:val="single"/>
          <w:lang w:eastAsia="ru-RU"/>
        </w:rPr>
      </w:pPr>
      <w:r w:rsidRPr="00377797">
        <w:rPr>
          <w:sz w:val="28"/>
          <w:szCs w:val="20"/>
          <w:lang w:eastAsia="ru-RU"/>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377797" w:rsidRPr="00377797" w:rsidRDefault="00377797" w:rsidP="00377797">
      <w:pPr>
        <w:overflowPunct w:val="0"/>
        <w:autoSpaceDE w:val="0"/>
        <w:autoSpaceDN w:val="0"/>
        <w:adjustRightInd w:val="0"/>
        <w:ind w:firstLine="510"/>
        <w:jc w:val="both"/>
        <w:rPr>
          <w:b/>
          <w:sz w:val="28"/>
        </w:rPr>
      </w:pPr>
    </w:p>
    <w:p w:rsidR="00377797" w:rsidRPr="00377797" w:rsidRDefault="00377797" w:rsidP="00377797">
      <w:pPr>
        <w:overflowPunct w:val="0"/>
        <w:autoSpaceDE w:val="0"/>
        <w:autoSpaceDN w:val="0"/>
        <w:adjustRightInd w:val="0"/>
        <w:ind w:firstLine="510"/>
        <w:jc w:val="both"/>
        <w:rPr>
          <w:b/>
          <w:sz w:val="28"/>
        </w:rPr>
      </w:pPr>
      <w:r w:rsidRPr="00377797">
        <w:rPr>
          <w:b/>
          <w:sz w:val="28"/>
        </w:rPr>
        <w:t xml:space="preserve">Запрещается:   </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новое строительство жилых и общественных зданий;</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предоставление земель под огороды, сады;</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размещение сооружений и площадок для остановок всех видов общественного транспорта;</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размещение предприятий по обслуживанию и парковке автотранспорта, а также складов нефти и  нефтепродуктов;</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проведение работ с огнеопасными, горючими и горюче-смазочными материалами;</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выполнение ремонта  машин и    механизмов;</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остановка автотранспорта при пересечении автодорог с линиями электропередач.</w:t>
      </w:r>
    </w:p>
    <w:p w:rsidR="00377797" w:rsidRPr="00D02932" w:rsidRDefault="00377797" w:rsidP="005661A9">
      <w:pPr>
        <w:pStyle w:val="aa"/>
      </w:pPr>
    </w:p>
    <w:p w:rsidR="005661A9" w:rsidRPr="00D02932" w:rsidRDefault="005661A9" w:rsidP="005661A9">
      <w:pPr>
        <w:pStyle w:val="3"/>
        <w:rPr>
          <w:bCs/>
        </w:rPr>
      </w:pPr>
      <w:bookmarkStart w:id="141" w:name="_Toc153700652"/>
      <w:bookmarkStart w:id="142" w:name="_Toc361769513"/>
      <w:r>
        <w:rPr>
          <w:bCs/>
        </w:rPr>
        <w:lastRenderedPageBreak/>
        <w:t xml:space="preserve">Ст. </w:t>
      </w:r>
      <w:r w:rsidR="00013F4C">
        <w:rPr>
          <w:bCs/>
        </w:rPr>
        <w:t>73</w:t>
      </w:r>
      <w:r w:rsidRPr="00D02932">
        <w:rPr>
          <w:bCs/>
        </w:rPr>
        <w:t xml:space="preserve"> «СЗ</w:t>
      </w:r>
      <w:r w:rsidR="00BF774A">
        <w:rPr>
          <w:bCs/>
        </w:rPr>
        <w:t>-</w:t>
      </w:r>
      <w:r w:rsidRPr="00D02932">
        <w:rPr>
          <w:bCs/>
        </w:rPr>
        <w:t>3» Зона  «Санитарно-защитная кладбищ»</w:t>
      </w:r>
      <w:bookmarkEnd w:id="141"/>
      <w:bookmarkEnd w:id="142"/>
    </w:p>
    <w:p w:rsidR="005661A9" w:rsidRPr="00D02932" w:rsidRDefault="005661A9" w:rsidP="005661A9">
      <w:pPr>
        <w:overflowPunct w:val="0"/>
        <w:autoSpaceDE w:val="0"/>
        <w:autoSpaceDN w:val="0"/>
        <w:adjustRightInd w:val="0"/>
        <w:ind w:firstLine="510"/>
        <w:jc w:val="both"/>
        <w:rPr>
          <w:sz w:val="28"/>
          <w:szCs w:val="20"/>
        </w:rPr>
      </w:pPr>
      <w:r w:rsidRPr="00D02932">
        <w:rPr>
          <w:sz w:val="28"/>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D02932">
          <w:rPr>
            <w:sz w:val="28"/>
          </w:rPr>
          <w:t>20 га</w:t>
        </w:r>
      </w:smartTag>
      <w:r w:rsidRPr="00D02932">
        <w:rPr>
          <w:sz w:val="28"/>
        </w:rPr>
        <w:t xml:space="preserve">  ширина  СЗЗ - </w:t>
      </w:r>
      <w:smartTag w:uri="urn:schemas-microsoft-com:office:smarttags" w:element="metricconverter">
        <w:smartTagPr>
          <w:attr w:name="ProductID" w:val="300 м"/>
        </w:smartTagPr>
        <w:r w:rsidRPr="00D02932">
          <w:rPr>
            <w:sz w:val="28"/>
          </w:rPr>
          <w:t>300 м</w:t>
        </w:r>
      </w:smartTag>
      <w:r w:rsidRPr="00D02932">
        <w:rPr>
          <w:sz w:val="28"/>
        </w:rPr>
        <w:t xml:space="preserve">, для закрытых кладбищ ширина  СЗЗ - </w:t>
      </w:r>
      <w:smartTag w:uri="urn:schemas-microsoft-com:office:smarttags" w:element="metricconverter">
        <w:smartTagPr>
          <w:attr w:name="ProductID" w:val="50 м"/>
        </w:smartTagPr>
        <w:r w:rsidRPr="00D02932">
          <w:rPr>
            <w:sz w:val="28"/>
          </w:rPr>
          <w:t>50 м</w:t>
        </w:r>
      </w:smartTag>
      <w:r w:rsidRPr="00D02932">
        <w:rPr>
          <w:sz w:val="28"/>
        </w:rPr>
        <w:t>.</w:t>
      </w:r>
    </w:p>
    <w:p w:rsidR="00DE68D3" w:rsidRDefault="00DE68D3" w:rsidP="005661A9">
      <w:pPr>
        <w:overflowPunct w:val="0"/>
        <w:autoSpaceDE w:val="0"/>
        <w:autoSpaceDN w:val="0"/>
        <w:adjustRightInd w:val="0"/>
        <w:ind w:firstLine="510"/>
        <w:jc w:val="both"/>
        <w:rPr>
          <w:b/>
          <w:sz w:val="28"/>
        </w:rPr>
      </w:pPr>
    </w:p>
    <w:p w:rsidR="005661A9" w:rsidRPr="00D02932" w:rsidRDefault="005661A9" w:rsidP="005661A9">
      <w:pPr>
        <w:overflowPunct w:val="0"/>
        <w:autoSpaceDE w:val="0"/>
        <w:autoSpaceDN w:val="0"/>
        <w:adjustRightInd w:val="0"/>
        <w:ind w:firstLine="510"/>
        <w:jc w:val="both"/>
        <w:rPr>
          <w:b/>
          <w:sz w:val="28"/>
          <w:szCs w:val="20"/>
        </w:rPr>
      </w:pPr>
      <w:r w:rsidRPr="00D02932">
        <w:rPr>
          <w:b/>
          <w:sz w:val="28"/>
        </w:rPr>
        <w:t>Разрешенное использование:</w:t>
      </w:r>
    </w:p>
    <w:p w:rsidR="005661A9" w:rsidRPr="00D02932" w:rsidRDefault="005661A9" w:rsidP="005661A9">
      <w:pPr>
        <w:pStyle w:val="aa"/>
      </w:pPr>
      <w:r w:rsidRPr="00D02932">
        <w:t>- проведение работ по озеленению и благоустройству территории;</w:t>
      </w:r>
    </w:p>
    <w:p w:rsidR="005661A9" w:rsidRPr="00D02932" w:rsidRDefault="005661A9" w:rsidP="005661A9">
      <w:pPr>
        <w:pStyle w:val="aa"/>
      </w:pPr>
      <w:r w:rsidRPr="00D02932">
        <w:t>- размещение объектов, связанных с ритуальными услугами.</w:t>
      </w:r>
    </w:p>
    <w:p w:rsidR="00DE68D3" w:rsidRDefault="00DE68D3" w:rsidP="005661A9">
      <w:pPr>
        <w:pStyle w:val="30"/>
        <w:overflowPunct w:val="0"/>
        <w:autoSpaceDE w:val="0"/>
        <w:autoSpaceDN w:val="0"/>
        <w:adjustRightInd w:val="0"/>
        <w:rPr>
          <w:b/>
          <w:bCs/>
        </w:rPr>
      </w:pPr>
    </w:p>
    <w:p w:rsidR="005661A9" w:rsidRPr="00D02932" w:rsidRDefault="005661A9" w:rsidP="005661A9">
      <w:pPr>
        <w:pStyle w:val="30"/>
        <w:overflowPunct w:val="0"/>
        <w:autoSpaceDE w:val="0"/>
        <w:autoSpaceDN w:val="0"/>
        <w:adjustRightInd w:val="0"/>
        <w:rPr>
          <w:b/>
          <w:bCs/>
          <w:szCs w:val="20"/>
        </w:rPr>
      </w:pPr>
      <w:r w:rsidRPr="00D02932">
        <w:rPr>
          <w:b/>
          <w:bCs/>
        </w:rPr>
        <w:t>Запрещается:</w:t>
      </w:r>
    </w:p>
    <w:p w:rsidR="005661A9" w:rsidRDefault="005661A9" w:rsidP="005661A9">
      <w:pPr>
        <w:pStyle w:val="aa"/>
        <w:tabs>
          <w:tab w:val="left" w:pos="720"/>
        </w:tabs>
      </w:pPr>
      <w:r w:rsidRPr="00D02932">
        <w:t>-</w:t>
      </w:r>
      <w:r w:rsidRPr="00D02932">
        <w:tab/>
      </w:r>
      <w:r>
        <w:t>строительство</w:t>
      </w:r>
      <w:r w:rsidRPr="00D02932">
        <w:t xml:space="preserve"> жилых зданий, объектов общественно-делового и рекреационного назначения, водозаборных сооружений, складов продовольственных товаров, пре</w:t>
      </w:r>
      <w:r>
        <w:t>дприятий пищевой промышленности;</w:t>
      </w:r>
    </w:p>
    <w:p w:rsidR="005661A9" w:rsidRDefault="005661A9" w:rsidP="005661A9">
      <w:pPr>
        <w:pStyle w:val="aa"/>
        <w:rPr>
          <w:bCs/>
        </w:rPr>
      </w:pPr>
      <w:r w:rsidRPr="00D02932">
        <w:t xml:space="preserve">- предоставление земель </w:t>
      </w:r>
      <w:r>
        <w:t>для садоводства и</w:t>
      </w:r>
      <w:r w:rsidRPr="00D02932">
        <w:t xml:space="preserve"> огород</w:t>
      </w:r>
      <w:r>
        <w:t>ничества.</w:t>
      </w:r>
    </w:p>
    <w:p w:rsidR="0082616A" w:rsidRPr="0082616A" w:rsidRDefault="005661A9" w:rsidP="0082616A">
      <w:pPr>
        <w:pStyle w:val="3"/>
        <w:rPr>
          <w:bCs/>
        </w:rPr>
      </w:pPr>
      <w:bookmarkStart w:id="143" w:name="_Toc153700653"/>
      <w:bookmarkStart w:id="144" w:name="_Toc361769514"/>
      <w:r w:rsidRPr="000A446C">
        <w:rPr>
          <w:bCs/>
        </w:rPr>
        <w:t>Ст.</w:t>
      </w:r>
      <w:r w:rsidR="00013F4C" w:rsidRPr="000A446C">
        <w:rPr>
          <w:bCs/>
        </w:rPr>
        <w:t>74</w:t>
      </w:r>
      <w:r w:rsidRPr="000A446C">
        <w:rPr>
          <w:bCs/>
        </w:rPr>
        <w:t xml:space="preserve"> «СЗ-4»  </w:t>
      </w:r>
      <w:bookmarkStart w:id="145" w:name="_Toc196017937"/>
      <w:bookmarkStart w:id="146" w:name="_Toc153700655"/>
      <w:bookmarkEnd w:id="143"/>
      <w:r w:rsidR="0082616A" w:rsidRPr="0082616A">
        <w:rPr>
          <w:bCs/>
        </w:rPr>
        <w:t>Зона  «Санитарно-защитная места накопления отходов»</w:t>
      </w:r>
      <w:bookmarkEnd w:id="144"/>
    </w:p>
    <w:p w:rsidR="0082616A" w:rsidRPr="0082616A" w:rsidRDefault="0082616A" w:rsidP="0082616A">
      <w:pPr>
        <w:overflowPunct w:val="0"/>
        <w:autoSpaceDE w:val="0"/>
        <w:autoSpaceDN w:val="0"/>
        <w:adjustRightInd w:val="0"/>
        <w:ind w:firstLine="510"/>
        <w:jc w:val="both"/>
        <w:rPr>
          <w:sz w:val="28"/>
        </w:rPr>
      </w:pPr>
      <w:r w:rsidRPr="0082616A">
        <w:rPr>
          <w:sz w:val="28"/>
        </w:rPr>
        <w:t xml:space="preserve">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и воздуха. </w:t>
      </w:r>
    </w:p>
    <w:p w:rsidR="0082616A" w:rsidRPr="0082616A" w:rsidRDefault="0082616A" w:rsidP="0082616A">
      <w:pPr>
        <w:overflowPunct w:val="0"/>
        <w:autoSpaceDE w:val="0"/>
        <w:autoSpaceDN w:val="0"/>
        <w:adjustRightInd w:val="0"/>
        <w:ind w:firstLine="510"/>
        <w:jc w:val="both"/>
        <w:rPr>
          <w:b/>
          <w:sz w:val="28"/>
        </w:rPr>
      </w:pPr>
      <w:r w:rsidRPr="0082616A">
        <w:rPr>
          <w:sz w:val="28"/>
        </w:rPr>
        <w:t>Ширина СЗЗ составляет  100 м.</w:t>
      </w:r>
    </w:p>
    <w:p w:rsidR="0082616A" w:rsidRPr="0082616A" w:rsidRDefault="0082616A" w:rsidP="0082616A">
      <w:pPr>
        <w:overflowPunct w:val="0"/>
        <w:autoSpaceDE w:val="0"/>
        <w:autoSpaceDN w:val="0"/>
        <w:adjustRightInd w:val="0"/>
        <w:ind w:firstLine="510"/>
        <w:jc w:val="both"/>
        <w:rPr>
          <w:b/>
          <w:sz w:val="28"/>
        </w:rPr>
      </w:pPr>
    </w:p>
    <w:p w:rsidR="0082616A" w:rsidRPr="0082616A" w:rsidRDefault="0082616A" w:rsidP="0082616A">
      <w:pPr>
        <w:overflowPunct w:val="0"/>
        <w:autoSpaceDE w:val="0"/>
        <w:autoSpaceDN w:val="0"/>
        <w:adjustRightInd w:val="0"/>
        <w:ind w:firstLine="510"/>
        <w:jc w:val="both"/>
        <w:rPr>
          <w:b/>
          <w:sz w:val="28"/>
          <w:szCs w:val="20"/>
        </w:rPr>
      </w:pPr>
      <w:r w:rsidRPr="0082616A">
        <w:rPr>
          <w:b/>
          <w:sz w:val="28"/>
        </w:rPr>
        <w:t>Разрешенное использование:</w:t>
      </w:r>
    </w:p>
    <w:p w:rsidR="0082616A" w:rsidRPr="0082616A" w:rsidRDefault="0082616A" w:rsidP="0082616A">
      <w:pPr>
        <w:overflowPunct w:val="0"/>
        <w:autoSpaceDE w:val="0"/>
        <w:autoSpaceDN w:val="0"/>
        <w:adjustRightInd w:val="0"/>
        <w:ind w:firstLine="510"/>
        <w:jc w:val="both"/>
        <w:textAlignment w:val="baseline"/>
        <w:rPr>
          <w:sz w:val="28"/>
          <w:szCs w:val="20"/>
          <w:lang w:eastAsia="ru-RU"/>
        </w:rPr>
      </w:pPr>
      <w:r w:rsidRPr="0082616A">
        <w:rPr>
          <w:sz w:val="28"/>
          <w:szCs w:val="20"/>
          <w:lang w:eastAsia="ru-RU"/>
        </w:rPr>
        <w:t xml:space="preserve"> -сохранение ландшафтов;</w:t>
      </w:r>
    </w:p>
    <w:p w:rsidR="0082616A" w:rsidRPr="0082616A" w:rsidRDefault="0082616A" w:rsidP="0082616A">
      <w:pPr>
        <w:overflowPunct w:val="0"/>
        <w:autoSpaceDE w:val="0"/>
        <w:autoSpaceDN w:val="0"/>
        <w:adjustRightInd w:val="0"/>
        <w:ind w:firstLine="510"/>
        <w:jc w:val="both"/>
        <w:textAlignment w:val="baseline"/>
        <w:rPr>
          <w:sz w:val="28"/>
          <w:szCs w:val="20"/>
          <w:lang w:eastAsia="ru-RU"/>
        </w:rPr>
      </w:pPr>
      <w:r w:rsidRPr="0082616A">
        <w:rPr>
          <w:sz w:val="28"/>
          <w:szCs w:val="20"/>
          <w:lang w:eastAsia="ru-RU"/>
        </w:rPr>
        <w:t>- размещение зеленых насаждений.</w:t>
      </w:r>
    </w:p>
    <w:p w:rsidR="0082616A" w:rsidRPr="0082616A" w:rsidRDefault="0082616A" w:rsidP="0082616A">
      <w:pPr>
        <w:overflowPunct w:val="0"/>
        <w:autoSpaceDE w:val="0"/>
        <w:autoSpaceDN w:val="0"/>
        <w:adjustRightInd w:val="0"/>
        <w:ind w:firstLine="510"/>
        <w:jc w:val="both"/>
        <w:textAlignment w:val="baseline"/>
        <w:rPr>
          <w:sz w:val="28"/>
          <w:szCs w:val="20"/>
          <w:lang w:eastAsia="ru-RU"/>
        </w:rPr>
      </w:pPr>
    </w:p>
    <w:p w:rsidR="0082616A" w:rsidRPr="0082616A" w:rsidRDefault="0082616A" w:rsidP="0082616A">
      <w:pPr>
        <w:overflowPunct w:val="0"/>
        <w:autoSpaceDE w:val="0"/>
        <w:autoSpaceDN w:val="0"/>
        <w:adjustRightInd w:val="0"/>
        <w:ind w:firstLine="510"/>
        <w:jc w:val="both"/>
        <w:textAlignment w:val="baseline"/>
        <w:rPr>
          <w:b/>
          <w:sz w:val="28"/>
          <w:szCs w:val="20"/>
          <w:lang w:eastAsia="ru-RU"/>
        </w:rPr>
      </w:pPr>
      <w:r w:rsidRPr="0082616A">
        <w:rPr>
          <w:b/>
          <w:sz w:val="28"/>
          <w:szCs w:val="20"/>
          <w:lang w:eastAsia="ru-RU"/>
        </w:rPr>
        <w:t>Требуется:</w:t>
      </w:r>
    </w:p>
    <w:p w:rsidR="0082616A" w:rsidRPr="0082616A" w:rsidRDefault="0082616A" w:rsidP="0082616A">
      <w:pPr>
        <w:overflowPunct w:val="0"/>
        <w:autoSpaceDE w:val="0"/>
        <w:autoSpaceDN w:val="0"/>
        <w:adjustRightInd w:val="0"/>
        <w:ind w:firstLine="510"/>
        <w:jc w:val="both"/>
        <w:textAlignment w:val="baseline"/>
        <w:rPr>
          <w:sz w:val="28"/>
          <w:szCs w:val="20"/>
          <w:lang w:eastAsia="ru-RU"/>
        </w:rPr>
      </w:pPr>
      <w:r w:rsidRPr="0082616A">
        <w:rPr>
          <w:sz w:val="28"/>
          <w:szCs w:val="20"/>
          <w:lang w:eastAsia="ru-RU"/>
        </w:rPr>
        <w:t>- проведение работ по благоустройству территории.</w:t>
      </w:r>
    </w:p>
    <w:p w:rsidR="0082616A" w:rsidRPr="0082616A" w:rsidRDefault="0082616A" w:rsidP="0082616A">
      <w:pPr>
        <w:overflowPunct w:val="0"/>
        <w:autoSpaceDE w:val="0"/>
        <w:autoSpaceDN w:val="0"/>
        <w:adjustRightInd w:val="0"/>
        <w:ind w:firstLine="510"/>
        <w:jc w:val="both"/>
        <w:rPr>
          <w:b/>
          <w:sz w:val="28"/>
        </w:rPr>
      </w:pPr>
    </w:p>
    <w:p w:rsidR="0082616A" w:rsidRPr="0082616A" w:rsidRDefault="0082616A" w:rsidP="0082616A">
      <w:pPr>
        <w:overflowPunct w:val="0"/>
        <w:autoSpaceDE w:val="0"/>
        <w:autoSpaceDN w:val="0"/>
        <w:adjustRightInd w:val="0"/>
        <w:ind w:firstLine="510"/>
        <w:jc w:val="both"/>
        <w:rPr>
          <w:b/>
          <w:sz w:val="28"/>
          <w:szCs w:val="20"/>
        </w:rPr>
      </w:pPr>
      <w:r w:rsidRPr="0082616A">
        <w:rPr>
          <w:b/>
          <w:sz w:val="28"/>
        </w:rPr>
        <w:t>Запрещается:</w:t>
      </w:r>
    </w:p>
    <w:p w:rsidR="0082616A" w:rsidRPr="0082616A" w:rsidRDefault="0082616A" w:rsidP="0082616A">
      <w:pPr>
        <w:overflowPunct w:val="0"/>
        <w:autoSpaceDE w:val="0"/>
        <w:autoSpaceDN w:val="0"/>
        <w:adjustRightInd w:val="0"/>
        <w:ind w:firstLine="510"/>
        <w:jc w:val="both"/>
        <w:textAlignment w:val="baseline"/>
        <w:rPr>
          <w:sz w:val="28"/>
          <w:szCs w:val="20"/>
          <w:lang w:eastAsia="ru-RU"/>
        </w:rPr>
      </w:pPr>
      <w:r w:rsidRPr="0082616A">
        <w:rPr>
          <w:sz w:val="28"/>
          <w:szCs w:val="20"/>
          <w:lang w:eastAsia="ru-RU"/>
        </w:rPr>
        <w:t>-размещение жилых зданий, объектов общественно-делового и рекреационного назначения, огородов, водозаборных сооружений, складов продовольственных товаров, предприятий пищевой промышленности;</w:t>
      </w:r>
    </w:p>
    <w:p w:rsidR="0082616A" w:rsidRPr="0082616A" w:rsidRDefault="0082616A" w:rsidP="0082616A">
      <w:pPr>
        <w:overflowPunct w:val="0"/>
        <w:autoSpaceDE w:val="0"/>
        <w:autoSpaceDN w:val="0"/>
        <w:adjustRightInd w:val="0"/>
        <w:ind w:firstLine="510"/>
        <w:jc w:val="both"/>
        <w:textAlignment w:val="baseline"/>
        <w:rPr>
          <w:bCs/>
          <w:sz w:val="28"/>
          <w:szCs w:val="20"/>
          <w:lang w:eastAsia="ru-RU"/>
        </w:rPr>
      </w:pPr>
      <w:r w:rsidRPr="0082616A">
        <w:rPr>
          <w:sz w:val="28"/>
          <w:szCs w:val="20"/>
          <w:lang w:eastAsia="ru-RU"/>
        </w:rPr>
        <w:t>- предоставление земель для садоводства и огородничества.</w:t>
      </w:r>
    </w:p>
    <w:p w:rsidR="0082616A" w:rsidRPr="0082616A" w:rsidRDefault="0082616A" w:rsidP="0082616A">
      <w:pPr>
        <w:jc w:val="center"/>
      </w:pPr>
    </w:p>
    <w:p w:rsidR="00377797" w:rsidRPr="00377797" w:rsidRDefault="00377797" w:rsidP="0082616A">
      <w:pPr>
        <w:pStyle w:val="3"/>
        <w:rPr>
          <w:b w:val="0"/>
          <w:bCs/>
          <w:szCs w:val="28"/>
        </w:rPr>
      </w:pPr>
      <w:bookmarkStart w:id="147" w:name="_Toc361769515"/>
      <w:r w:rsidRPr="00377797">
        <w:rPr>
          <w:bCs/>
          <w:szCs w:val="28"/>
        </w:rPr>
        <w:t>Ст.</w:t>
      </w:r>
      <w:r w:rsidR="00013F4C">
        <w:rPr>
          <w:bCs/>
          <w:szCs w:val="28"/>
        </w:rPr>
        <w:t>75</w:t>
      </w:r>
      <w:r w:rsidRPr="00377797">
        <w:rPr>
          <w:bCs/>
          <w:szCs w:val="28"/>
        </w:rPr>
        <w:t xml:space="preserve">  </w:t>
      </w:r>
      <w:bookmarkStart w:id="148" w:name="_Toc256002143"/>
      <w:r w:rsidRPr="00377797">
        <w:rPr>
          <w:bCs/>
          <w:szCs w:val="28"/>
        </w:rPr>
        <w:t>«СЗ-5» Зона «Санитарно - защитная автомобильной дороги»</w:t>
      </w:r>
      <w:bookmarkEnd w:id="145"/>
      <w:bookmarkEnd w:id="147"/>
      <w:bookmarkEnd w:id="148"/>
      <w:r w:rsidRPr="00377797">
        <w:rPr>
          <w:bCs/>
          <w:szCs w:val="28"/>
        </w:rPr>
        <w:t xml:space="preserve">    </w:t>
      </w:r>
    </w:p>
    <w:p w:rsidR="00377797" w:rsidRPr="00377797" w:rsidRDefault="00377797" w:rsidP="00377797">
      <w:pPr>
        <w:overflowPunct w:val="0"/>
        <w:autoSpaceDE w:val="0"/>
        <w:autoSpaceDN w:val="0"/>
        <w:adjustRightInd w:val="0"/>
        <w:ind w:firstLine="510"/>
        <w:jc w:val="both"/>
        <w:rPr>
          <w:b/>
          <w:sz w:val="28"/>
        </w:rPr>
      </w:pPr>
      <w:r w:rsidRPr="00377797">
        <w:rPr>
          <w:b/>
          <w:sz w:val="28"/>
        </w:rPr>
        <w:t xml:space="preserve">Требуется: </w:t>
      </w:r>
    </w:p>
    <w:p w:rsidR="00377797" w:rsidRPr="00377797" w:rsidRDefault="00377797" w:rsidP="00377797">
      <w:pPr>
        <w:autoSpaceDE w:val="0"/>
        <w:autoSpaceDN w:val="0"/>
        <w:adjustRightInd w:val="0"/>
        <w:ind w:firstLine="180"/>
        <w:jc w:val="both"/>
        <w:rPr>
          <w:rFonts w:cs="Arial"/>
          <w:color w:val="000000"/>
          <w:sz w:val="28"/>
          <w:szCs w:val="28"/>
        </w:rPr>
      </w:pPr>
      <w:r w:rsidRPr="00377797">
        <w:rPr>
          <w:rFonts w:cs="Arial"/>
          <w:color w:val="000000"/>
          <w:sz w:val="28"/>
          <w:szCs w:val="28"/>
        </w:rPr>
        <w:t xml:space="preserve">В соответствии со СНиП 2.05.02-85 и СНиП </w:t>
      </w:r>
      <w:smartTag w:uri="urn:schemas-microsoft-com:office:smarttags" w:element="date">
        <w:smartTagPr>
          <w:attr w:name="ls" w:val="trans"/>
          <w:attr w:name="Month" w:val="07"/>
          <w:attr w:name="Day" w:val="2"/>
          <w:attr w:name="Year" w:val="01"/>
        </w:smartTagPr>
        <w:r w:rsidRPr="00377797">
          <w:rPr>
            <w:rFonts w:cs="Arial"/>
            <w:color w:val="000000"/>
            <w:sz w:val="28"/>
            <w:szCs w:val="28"/>
          </w:rPr>
          <w:t>2.07.01</w:t>
        </w:r>
      </w:smartTag>
      <w:r w:rsidRPr="00377797">
        <w:rPr>
          <w:rFonts w:cs="Arial"/>
          <w:color w:val="000000"/>
          <w:sz w:val="28"/>
          <w:szCs w:val="28"/>
        </w:rPr>
        <w:t xml:space="preserve"> – 89* (требованиями разд.9): </w:t>
      </w:r>
    </w:p>
    <w:p w:rsidR="00377797" w:rsidRPr="00377797" w:rsidRDefault="00377797" w:rsidP="00377797">
      <w:pPr>
        <w:autoSpaceDE w:val="0"/>
        <w:autoSpaceDN w:val="0"/>
        <w:adjustRightInd w:val="0"/>
        <w:ind w:firstLine="180"/>
        <w:jc w:val="both"/>
        <w:rPr>
          <w:rFonts w:cs="Arial"/>
          <w:color w:val="000000"/>
          <w:sz w:val="28"/>
          <w:szCs w:val="28"/>
        </w:rPr>
      </w:pPr>
      <w:r w:rsidRPr="00377797">
        <w:rPr>
          <w:rFonts w:cs="Arial"/>
          <w:color w:val="000000"/>
          <w:sz w:val="28"/>
          <w:szCs w:val="28"/>
        </w:rPr>
        <w:t xml:space="preserve">- расстояние от бровки земляного полотна до жилой застройки для дорог общей сети I, II, III категорий не менее </w:t>
      </w:r>
      <w:smartTag w:uri="urn:schemas-microsoft-com:office:smarttags" w:element="metricconverter">
        <w:smartTagPr>
          <w:attr w:name="ProductID" w:val="100 м"/>
        </w:smartTagPr>
        <w:r w:rsidRPr="00377797">
          <w:rPr>
            <w:rFonts w:cs="Arial"/>
            <w:color w:val="000000"/>
            <w:sz w:val="28"/>
            <w:szCs w:val="28"/>
          </w:rPr>
          <w:t>100 м</w:t>
        </w:r>
      </w:smartTag>
      <w:r w:rsidRPr="00377797">
        <w:rPr>
          <w:rFonts w:cs="Arial"/>
          <w:color w:val="000000"/>
          <w:sz w:val="28"/>
          <w:szCs w:val="28"/>
        </w:rPr>
        <w:t xml:space="preserve">, до садоводческих товариществ не менее </w:t>
      </w:r>
      <w:smartTag w:uri="urn:schemas-microsoft-com:office:smarttags" w:element="metricconverter">
        <w:smartTagPr>
          <w:attr w:name="ProductID" w:val="50 м"/>
        </w:smartTagPr>
        <w:r w:rsidRPr="00377797">
          <w:rPr>
            <w:rFonts w:cs="Arial"/>
            <w:color w:val="000000"/>
            <w:sz w:val="28"/>
            <w:szCs w:val="28"/>
          </w:rPr>
          <w:t>50 м</w:t>
        </w:r>
      </w:smartTag>
      <w:r w:rsidRPr="00377797">
        <w:rPr>
          <w:rFonts w:cs="Arial"/>
          <w:color w:val="000000"/>
          <w:sz w:val="28"/>
          <w:szCs w:val="28"/>
        </w:rPr>
        <w:t xml:space="preserve">; </w:t>
      </w:r>
    </w:p>
    <w:p w:rsidR="00377797" w:rsidRPr="00377797" w:rsidRDefault="00377797" w:rsidP="00377797">
      <w:pPr>
        <w:autoSpaceDE w:val="0"/>
        <w:autoSpaceDN w:val="0"/>
        <w:adjustRightInd w:val="0"/>
        <w:ind w:firstLine="180"/>
        <w:jc w:val="both"/>
        <w:rPr>
          <w:rFonts w:cs="Arial"/>
          <w:color w:val="000000"/>
          <w:sz w:val="28"/>
          <w:szCs w:val="28"/>
        </w:rPr>
      </w:pPr>
      <w:r w:rsidRPr="00377797">
        <w:rPr>
          <w:rFonts w:cs="Arial"/>
          <w:color w:val="000000"/>
          <w:sz w:val="28"/>
          <w:szCs w:val="28"/>
        </w:rPr>
        <w:lastRenderedPageBreak/>
        <w:t xml:space="preserve">- расстояние от бровки земляного полотна до жилой застройки для дорог IV категории – не менее 50м, до садоводческих товариществ – не менее </w:t>
      </w:r>
      <w:smartTag w:uri="urn:schemas-microsoft-com:office:smarttags" w:element="metricconverter">
        <w:smartTagPr>
          <w:attr w:name="ProductID" w:val="25 м"/>
        </w:smartTagPr>
        <w:r w:rsidRPr="00377797">
          <w:rPr>
            <w:rFonts w:cs="Arial"/>
            <w:color w:val="000000"/>
            <w:sz w:val="28"/>
            <w:szCs w:val="28"/>
          </w:rPr>
          <w:t>25 м</w:t>
        </w:r>
      </w:smartTag>
      <w:r w:rsidRPr="00377797">
        <w:rPr>
          <w:rFonts w:cs="Arial"/>
          <w:color w:val="000000"/>
          <w:sz w:val="28"/>
          <w:szCs w:val="28"/>
        </w:rPr>
        <w:t xml:space="preserve">. </w:t>
      </w:r>
    </w:p>
    <w:p w:rsidR="00377797" w:rsidRDefault="00377797" w:rsidP="00377797">
      <w:pPr>
        <w:autoSpaceDE w:val="0"/>
        <w:autoSpaceDN w:val="0"/>
        <w:adjustRightInd w:val="0"/>
        <w:ind w:firstLine="180"/>
        <w:jc w:val="both"/>
        <w:rPr>
          <w:rFonts w:cs="Arial"/>
          <w:color w:val="000000"/>
          <w:sz w:val="28"/>
          <w:szCs w:val="28"/>
        </w:rPr>
      </w:pPr>
      <w:r w:rsidRPr="00377797">
        <w:rPr>
          <w:rFonts w:cs="Arial"/>
          <w:color w:val="000000"/>
          <w:sz w:val="28"/>
          <w:szCs w:val="28"/>
        </w:rPr>
        <w:t xml:space="preserve">- для защиты застройки от шума и выхлопных газов автомобилей вдоль дороги размещается полоса зеленых насаждений шириной не менее </w:t>
      </w:r>
      <w:smartTag w:uri="urn:schemas-microsoft-com:office:smarttags" w:element="metricconverter">
        <w:smartTagPr>
          <w:attr w:name="ProductID" w:val="10 м"/>
        </w:smartTagPr>
        <w:r w:rsidRPr="00377797">
          <w:rPr>
            <w:rFonts w:cs="Arial"/>
            <w:color w:val="000000"/>
            <w:sz w:val="28"/>
            <w:szCs w:val="28"/>
          </w:rPr>
          <w:t>10 м</w:t>
        </w:r>
      </w:smartTag>
      <w:r w:rsidRPr="00377797">
        <w:rPr>
          <w:rFonts w:cs="Arial"/>
          <w:color w:val="000000"/>
          <w:sz w:val="28"/>
          <w:szCs w:val="28"/>
        </w:rPr>
        <w:t>.</w:t>
      </w:r>
    </w:p>
    <w:p w:rsidR="007A63C9" w:rsidRPr="00EF365C" w:rsidRDefault="007A63C9" w:rsidP="007A63C9">
      <w:pPr>
        <w:pStyle w:val="3"/>
        <w:rPr>
          <w:color w:val="000000"/>
        </w:rPr>
      </w:pPr>
      <w:bookmarkStart w:id="149" w:name="_Toc361769516"/>
      <w:r w:rsidRPr="00D02932">
        <w:rPr>
          <w:bCs/>
        </w:rPr>
        <w:t>Ст.</w:t>
      </w:r>
      <w:r w:rsidR="00013F4C">
        <w:rPr>
          <w:bCs/>
        </w:rPr>
        <w:t>76</w:t>
      </w:r>
      <w:r w:rsidRPr="00D02932">
        <w:rPr>
          <w:bCs/>
        </w:rPr>
        <w:t xml:space="preserve"> «СЗ-</w:t>
      </w:r>
      <w:r>
        <w:rPr>
          <w:bCs/>
        </w:rPr>
        <w:t>9</w:t>
      </w:r>
      <w:r w:rsidRPr="00D02932">
        <w:rPr>
          <w:bCs/>
        </w:rPr>
        <w:t>»  Зона  «</w:t>
      </w:r>
      <w:r w:rsidRPr="00EF365C">
        <w:rPr>
          <w:color w:val="000000"/>
        </w:rPr>
        <w:t>Инженерной защиты от затопления»</w:t>
      </w:r>
      <w:bookmarkEnd w:id="149"/>
    </w:p>
    <w:p w:rsidR="007A63C9" w:rsidRDefault="007A63C9" w:rsidP="007A63C9">
      <w:pPr>
        <w:autoSpaceDE w:val="0"/>
        <w:autoSpaceDN w:val="0"/>
        <w:adjustRightInd w:val="0"/>
        <w:jc w:val="both"/>
        <w:rPr>
          <w:sz w:val="28"/>
          <w:szCs w:val="28"/>
        </w:rPr>
      </w:pPr>
      <w:r w:rsidRPr="00901E9A">
        <w:rPr>
          <w:sz w:val="28"/>
          <w:szCs w:val="28"/>
        </w:rPr>
        <w:tab/>
      </w:r>
      <w:r>
        <w:rPr>
          <w:sz w:val="28"/>
          <w:szCs w:val="28"/>
        </w:rPr>
        <w:t>Д</w:t>
      </w:r>
      <w:r w:rsidRPr="00CE136F">
        <w:rPr>
          <w:sz w:val="28"/>
          <w:szCs w:val="28"/>
        </w:rPr>
        <w:t xml:space="preserve">ля застроенных или подлежащих застройке </w:t>
      </w:r>
      <w:r>
        <w:rPr>
          <w:sz w:val="28"/>
          <w:szCs w:val="28"/>
        </w:rPr>
        <w:t>объектами капитального строительства</w:t>
      </w:r>
      <w:r w:rsidRPr="00C52B45">
        <w:rPr>
          <w:sz w:val="28"/>
          <w:szCs w:val="28"/>
        </w:rPr>
        <w:t xml:space="preserve"> </w:t>
      </w:r>
      <w:r w:rsidRPr="00CE136F">
        <w:rPr>
          <w:sz w:val="28"/>
          <w:szCs w:val="28"/>
        </w:rPr>
        <w:t>территорий</w:t>
      </w:r>
      <w:r w:rsidRPr="00901E9A">
        <w:rPr>
          <w:sz w:val="28"/>
          <w:szCs w:val="28"/>
        </w:rPr>
        <w:t xml:space="preserve"> </w:t>
      </w:r>
      <w:r>
        <w:rPr>
          <w:sz w:val="28"/>
          <w:szCs w:val="28"/>
        </w:rPr>
        <w:t xml:space="preserve">подверженных затоплению, </w:t>
      </w:r>
      <w:r w:rsidRPr="00901E9A">
        <w:rPr>
          <w:sz w:val="28"/>
          <w:szCs w:val="28"/>
        </w:rPr>
        <w:t xml:space="preserve">должна быть предусмотрена их защита от затопления. </w:t>
      </w:r>
      <w:r>
        <w:rPr>
          <w:sz w:val="28"/>
          <w:szCs w:val="28"/>
        </w:rPr>
        <w:t>З</w:t>
      </w:r>
      <w:r w:rsidRPr="00CE136F">
        <w:rPr>
          <w:sz w:val="28"/>
          <w:szCs w:val="28"/>
        </w:rPr>
        <w:t>а расчетный горизонт высоких вод принимать отметку наивысшего уровня воды повторяемостью</w:t>
      </w:r>
      <w:r>
        <w:rPr>
          <w:sz w:val="28"/>
          <w:szCs w:val="28"/>
        </w:rPr>
        <w:t xml:space="preserve"> </w:t>
      </w:r>
      <w:r w:rsidRPr="00CE136F">
        <w:rPr>
          <w:sz w:val="28"/>
          <w:szCs w:val="28"/>
        </w:rPr>
        <w:t>один раз в 100 лет</w:t>
      </w:r>
      <w:r>
        <w:rPr>
          <w:sz w:val="28"/>
          <w:szCs w:val="28"/>
        </w:rPr>
        <w:t xml:space="preserve"> (1% паводок).</w:t>
      </w:r>
    </w:p>
    <w:p w:rsidR="007A63C9" w:rsidRDefault="007A63C9" w:rsidP="007A63C9">
      <w:pPr>
        <w:autoSpaceDE w:val="0"/>
        <w:autoSpaceDN w:val="0"/>
        <w:adjustRightInd w:val="0"/>
        <w:ind w:firstLine="540"/>
        <w:jc w:val="both"/>
        <w:rPr>
          <w:b/>
          <w:sz w:val="28"/>
          <w:szCs w:val="28"/>
        </w:rPr>
      </w:pPr>
    </w:p>
    <w:p w:rsidR="007A63C9" w:rsidRPr="0077490F" w:rsidRDefault="007A63C9" w:rsidP="007A63C9">
      <w:pPr>
        <w:autoSpaceDE w:val="0"/>
        <w:autoSpaceDN w:val="0"/>
        <w:adjustRightInd w:val="0"/>
        <w:ind w:firstLine="540"/>
        <w:jc w:val="both"/>
        <w:rPr>
          <w:b/>
          <w:sz w:val="28"/>
          <w:szCs w:val="28"/>
        </w:rPr>
      </w:pPr>
      <w:r>
        <w:rPr>
          <w:b/>
          <w:sz w:val="28"/>
          <w:szCs w:val="28"/>
        </w:rPr>
        <w:t>Треб</w:t>
      </w:r>
      <w:r w:rsidRPr="0077490F">
        <w:rPr>
          <w:b/>
          <w:sz w:val="28"/>
          <w:szCs w:val="28"/>
        </w:rPr>
        <w:t>ует</w:t>
      </w:r>
      <w:r>
        <w:rPr>
          <w:b/>
          <w:sz w:val="28"/>
          <w:szCs w:val="28"/>
        </w:rPr>
        <w:t>ся</w:t>
      </w:r>
      <w:r w:rsidRPr="0077490F">
        <w:rPr>
          <w:b/>
          <w:sz w:val="28"/>
          <w:szCs w:val="28"/>
        </w:rPr>
        <w:t>:</w:t>
      </w:r>
    </w:p>
    <w:p w:rsidR="007A63C9" w:rsidRDefault="007A63C9" w:rsidP="007A63C9">
      <w:pPr>
        <w:autoSpaceDE w:val="0"/>
        <w:autoSpaceDN w:val="0"/>
        <w:adjustRightInd w:val="0"/>
        <w:ind w:firstLine="540"/>
        <w:jc w:val="both"/>
        <w:rPr>
          <w:sz w:val="28"/>
          <w:szCs w:val="28"/>
        </w:rPr>
      </w:pPr>
      <w:r>
        <w:rPr>
          <w:sz w:val="28"/>
          <w:szCs w:val="28"/>
        </w:rPr>
        <w:t>- п</w:t>
      </w:r>
      <w:r w:rsidRPr="00CE136F">
        <w:rPr>
          <w:sz w:val="28"/>
          <w:szCs w:val="28"/>
        </w:rPr>
        <w:t>одсып</w:t>
      </w:r>
      <w:r>
        <w:rPr>
          <w:sz w:val="28"/>
          <w:szCs w:val="28"/>
        </w:rPr>
        <w:t>к</w:t>
      </w:r>
      <w:r w:rsidRPr="00CE136F">
        <w:rPr>
          <w:sz w:val="28"/>
          <w:szCs w:val="28"/>
        </w:rPr>
        <w:t xml:space="preserve">а территории не менее чем на </w:t>
      </w:r>
      <w:smartTag w:uri="urn:schemas-microsoft-com:office:smarttags" w:element="metricconverter">
        <w:smartTagPr>
          <w:attr w:name="ProductID" w:val="0,5 м"/>
        </w:smartTagPr>
        <w:r w:rsidRPr="00CE136F">
          <w:rPr>
            <w:sz w:val="28"/>
            <w:szCs w:val="28"/>
          </w:rPr>
          <w:t>0,5 м</w:t>
        </w:r>
      </w:smartTag>
      <w:r w:rsidRPr="00CE136F">
        <w:rPr>
          <w:sz w:val="28"/>
          <w:szCs w:val="28"/>
        </w:rPr>
        <w:t xml:space="preserve"> выше расчетного горизонта высоких вод с учетом высоты волны при ветровом нагоне</w:t>
      </w:r>
      <w:r>
        <w:rPr>
          <w:sz w:val="28"/>
          <w:szCs w:val="28"/>
        </w:rPr>
        <w:t>;</w:t>
      </w:r>
    </w:p>
    <w:p w:rsidR="007A63C9" w:rsidRDefault="007A63C9" w:rsidP="007A63C9">
      <w:pPr>
        <w:autoSpaceDE w:val="0"/>
        <w:autoSpaceDN w:val="0"/>
        <w:adjustRightInd w:val="0"/>
        <w:ind w:firstLine="540"/>
        <w:jc w:val="both"/>
        <w:rPr>
          <w:sz w:val="28"/>
          <w:szCs w:val="28"/>
        </w:rPr>
      </w:pPr>
      <w:r>
        <w:rPr>
          <w:sz w:val="28"/>
          <w:szCs w:val="28"/>
        </w:rPr>
        <w:t>-</w:t>
      </w:r>
      <w:r w:rsidRPr="00CE136F">
        <w:rPr>
          <w:sz w:val="28"/>
          <w:szCs w:val="28"/>
        </w:rPr>
        <w:t xml:space="preserve"> </w:t>
      </w:r>
      <w:r>
        <w:rPr>
          <w:sz w:val="28"/>
          <w:szCs w:val="28"/>
        </w:rPr>
        <w:t xml:space="preserve">устройство </w:t>
      </w:r>
      <w:r w:rsidRPr="00CE136F">
        <w:rPr>
          <w:sz w:val="28"/>
          <w:szCs w:val="28"/>
        </w:rPr>
        <w:t>дамбы обвалования</w:t>
      </w:r>
      <w:r>
        <w:rPr>
          <w:sz w:val="28"/>
          <w:szCs w:val="28"/>
        </w:rPr>
        <w:t>,</w:t>
      </w:r>
      <w:r w:rsidRPr="00CE136F">
        <w:rPr>
          <w:sz w:val="28"/>
          <w:szCs w:val="28"/>
        </w:rPr>
        <w:t xml:space="preserve"> </w:t>
      </w:r>
      <w:r>
        <w:rPr>
          <w:sz w:val="28"/>
          <w:szCs w:val="28"/>
        </w:rPr>
        <w:t>с п</w:t>
      </w:r>
      <w:r w:rsidRPr="00CE136F">
        <w:rPr>
          <w:sz w:val="28"/>
          <w:szCs w:val="28"/>
        </w:rPr>
        <w:t>ревышение</w:t>
      </w:r>
      <w:r>
        <w:rPr>
          <w:sz w:val="28"/>
          <w:szCs w:val="28"/>
        </w:rPr>
        <w:t>м</w:t>
      </w:r>
      <w:r w:rsidRPr="00CE136F">
        <w:rPr>
          <w:sz w:val="28"/>
          <w:szCs w:val="28"/>
        </w:rPr>
        <w:t xml:space="preserve"> гребня</w:t>
      </w:r>
      <w:r>
        <w:rPr>
          <w:sz w:val="28"/>
          <w:szCs w:val="28"/>
        </w:rPr>
        <w:t xml:space="preserve"> дамбы</w:t>
      </w:r>
      <w:r w:rsidRPr="00CE136F">
        <w:rPr>
          <w:sz w:val="28"/>
          <w:szCs w:val="28"/>
        </w:rPr>
        <w:t xml:space="preserve"> над расчетным уровнем в зависимости от класса сооружений согласно СНиП 2.06.15-85 и СНиП 2.06.01-86</w:t>
      </w:r>
      <w:r>
        <w:rPr>
          <w:sz w:val="28"/>
          <w:szCs w:val="28"/>
        </w:rPr>
        <w:t>.</w:t>
      </w:r>
    </w:p>
    <w:p w:rsidR="00377797" w:rsidRPr="00377797" w:rsidRDefault="00377797" w:rsidP="006D640F">
      <w:pPr>
        <w:pStyle w:val="3"/>
      </w:pPr>
      <w:bookmarkStart w:id="150" w:name="_Toc288209577"/>
      <w:bookmarkStart w:id="151" w:name="_Toc361769517"/>
      <w:r w:rsidRPr="00377797">
        <w:t>Ст.</w:t>
      </w:r>
      <w:r w:rsidR="00013F4C">
        <w:t>77</w:t>
      </w:r>
      <w:r w:rsidRPr="00377797">
        <w:t xml:space="preserve"> «СЗ-10» Зона «Санитарно-защитная электроподстанций»</w:t>
      </w:r>
      <w:bookmarkEnd w:id="151"/>
    </w:p>
    <w:p w:rsidR="00377797" w:rsidRPr="00377797" w:rsidRDefault="00377797" w:rsidP="00377797">
      <w:pPr>
        <w:autoSpaceDE w:val="0"/>
        <w:autoSpaceDN w:val="0"/>
        <w:adjustRightInd w:val="0"/>
        <w:ind w:firstLine="708"/>
        <w:jc w:val="both"/>
        <w:rPr>
          <w:rFonts w:cs="Arial"/>
          <w:color w:val="000000"/>
          <w:sz w:val="28"/>
          <w:szCs w:val="28"/>
        </w:rPr>
      </w:pPr>
      <w:r w:rsidRPr="00377797">
        <w:rPr>
          <w:rFonts w:cs="Arial"/>
          <w:color w:val="000000"/>
          <w:sz w:val="28"/>
          <w:szCs w:val="28"/>
        </w:rPr>
        <w:t>Понизительные подстанции с трансформаторами мощностью 16 тыс. кВ·А и выше и пункты перехода воздушных линий в кабельные, размещаемые на селитебной территории, а на территории курортных комплексов - все трансформаторные подстанции и распределительные устройства следует предусматривать закрытого типа. На подходах к подстанции и пунктам перехода воздушных линий в кабельные следует предусматривать технические полосы для ввода и вывода кабельных и воздушных линий.</w:t>
      </w:r>
    </w:p>
    <w:p w:rsidR="00377797" w:rsidRPr="00377797" w:rsidRDefault="00377797" w:rsidP="00377797">
      <w:pPr>
        <w:autoSpaceDE w:val="0"/>
        <w:autoSpaceDN w:val="0"/>
        <w:adjustRightInd w:val="0"/>
        <w:ind w:firstLine="708"/>
        <w:jc w:val="both"/>
        <w:rPr>
          <w:rFonts w:cs="Arial"/>
          <w:color w:val="000000"/>
          <w:sz w:val="28"/>
          <w:szCs w:val="28"/>
        </w:rPr>
      </w:pPr>
      <w:r w:rsidRPr="00377797">
        <w:rPr>
          <w:rFonts w:cs="Arial"/>
          <w:color w:val="000000"/>
          <w:sz w:val="28"/>
          <w:szCs w:val="28"/>
        </w:rPr>
        <w:t xml:space="preserve">Размеры земельных участков для закрытых понизительных подстанций, включая комплектные и распределительные устройства напряжением 110-220 кВ, следует принимать не более </w:t>
      </w:r>
      <w:smartTag w:uri="urn:schemas-microsoft-com:office:smarttags" w:element="metricconverter">
        <w:smartTagPr>
          <w:attr w:name="ProductID" w:val="0,6 га"/>
        </w:smartTagPr>
        <w:r w:rsidRPr="00377797">
          <w:rPr>
            <w:rFonts w:cs="Arial"/>
            <w:color w:val="000000"/>
            <w:sz w:val="28"/>
            <w:szCs w:val="28"/>
          </w:rPr>
          <w:t>0,6 га</w:t>
        </w:r>
      </w:smartTag>
      <w:r w:rsidRPr="00377797">
        <w:rPr>
          <w:rFonts w:cs="Arial"/>
          <w:color w:val="000000"/>
          <w:sz w:val="28"/>
          <w:szCs w:val="28"/>
        </w:rPr>
        <w:t xml:space="preserve">, а пунктов перехода воздушных линий в кабельные - не более </w:t>
      </w:r>
      <w:smartTag w:uri="urn:schemas-microsoft-com:office:smarttags" w:element="metricconverter">
        <w:smartTagPr>
          <w:attr w:name="ProductID" w:val="0,1 га"/>
        </w:smartTagPr>
        <w:r w:rsidRPr="00377797">
          <w:rPr>
            <w:rFonts w:cs="Arial"/>
            <w:color w:val="000000"/>
            <w:sz w:val="28"/>
            <w:szCs w:val="28"/>
          </w:rPr>
          <w:t>0,1 га</w:t>
        </w:r>
      </w:smartTag>
      <w:r w:rsidRPr="00377797">
        <w:rPr>
          <w:rFonts w:cs="Arial"/>
          <w:color w:val="000000"/>
          <w:sz w:val="28"/>
          <w:szCs w:val="28"/>
        </w:rPr>
        <w:t>.</w:t>
      </w:r>
    </w:p>
    <w:p w:rsidR="00377797" w:rsidRPr="00377797" w:rsidRDefault="00377797" w:rsidP="00377797">
      <w:pPr>
        <w:ind w:firstLine="708"/>
        <w:jc w:val="both"/>
        <w:rPr>
          <w:rFonts w:cs="Arial"/>
          <w:color w:val="000000"/>
          <w:sz w:val="28"/>
          <w:szCs w:val="28"/>
        </w:rPr>
      </w:pPr>
      <w:r w:rsidRPr="00377797">
        <w:rPr>
          <w:rFonts w:cs="Arial"/>
          <w:color w:val="000000"/>
          <w:sz w:val="28"/>
          <w:szCs w:val="28"/>
        </w:rPr>
        <w:t>При размещении отдельно стоящих распределительных пунктов и трансформаторных подстанций напряжением 6-20 кВ при числе трансформаторов не более двух мощностью каждого до 1000 кВ·А и выполнении мер по шумозащите расстояние от них следует принимать:</w:t>
      </w:r>
    </w:p>
    <w:p w:rsidR="00377797" w:rsidRPr="00377797" w:rsidRDefault="00377797" w:rsidP="00377797">
      <w:pPr>
        <w:ind w:firstLine="708"/>
        <w:jc w:val="both"/>
        <w:rPr>
          <w:rFonts w:cs="Arial"/>
          <w:color w:val="000000"/>
          <w:sz w:val="28"/>
          <w:szCs w:val="28"/>
        </w:rPr>
      </w:pPr>
      <w:r w:rsidRPr="00377797">
        <w:rPr>
          <w:rFonts w:cs="Arial"/>
          <w:color w:val="000000"/>
          <w:sz w:val="28"/>
          <w:szCs w:val="28"/>
        </w:rPr>
        <w:t xml:space="preserve">- до окон жилых и общественных зданий следует - не менее </w:t>
      </w:r>
      <w:smartTag w:uri="urn:schemas-microsoft-com:office:smarttags" w:element="metricconverter">
        <w:smartTagPr>
          <w:attr w:name="ProductID" w:val="10 м"/>
        </w:smartTagPr>
        <w:r w:rsidRPr="00377797">
          <w:rPr>
            <w:rFonts w:cs="Arial"/>
            <w:color w:val="000000"/>
            <w:sz w:val="28"/>
            <w:szCs w:val="28"/>
          </w:rPr>
          <w:t>10 м</w:t>
        </w:r>
      </w:smartTag>
      <w:r w:rsidRPr="00377797">
        <w:rPr>
          <w:rFonts w:cs="Arial"/>
          <w:color w:val="000000"/>
          <w:sz w:val="28"/>
          <w:szCs w:val="28"/>
        </w:rPr>
        <w:t>;</w:t>
      </w:r>
    </w:p>
    <w:p w:rsidR="00377797" w:rsidRPr="00377797" w:rsidRDefault="00377797" w:rsidP="00377797">
      <w:pPr>
        <w:autoSpaceDE w:val="0"/>
        <w:autoSpaceDN w:val="0"/>
        <w:adjustRightInd w:val="0"/>
        <w:ind w:firstLine="540"/>
        <w:jc w:val="both"/>
        <w:rPr>
          <w:rFonts w:cs="Arial"/>
          <w:color w:val="000000"/>
          <w:sz w:val="28"/>
          <w:szCs w:val="28"/>
        </w:rPr>
      </w:pPr>
      <w:r w:rsidRPr="00377797">
        <w:rPr>
          <w:rFonts w:cs="Arial"/>
          <w:color w:val="000000"/>
          <w:sz w:val="28"/>
          <w:szCs w:val="28"/>
        </w:rPr>
        <w:t xml:space="preserve">- до зданий лечебно-профилактических учреждений - не менее </w:t>
      </w:r>
      <w:smartTag w:uri="urn:schemas-microsoft-com:office:smarttags" w:element="metricconverter">
        <w:smartTagPr>
          <w:attr w:name="ProductID" w:val="15 м"/>
        </w:smartTagPr>
        <w:r w:rsidRPr="00377797">
          <w:rPr>
            <w:rFonts w:cs="Arial"/>
            <w:color w:val="000000"/>
            <w:sz w:val="28"/>
            <w:szCs w:val="28"/>
          </w:rPr>
          <w:t>15 м</w:t>
        </w:r>
      </w:smartTag>
      <w:r w:rsidRPr="00377797">
        <w:rPr>
          <w:rFonts w:cs="Arial"/>
          <w:color w:val="000000"/>
          <w:sz w:val="28"/>
          <w:szCs w:val="28"/>
        </w:rPr>
        <w:t>.</w:t>
      </w:r>
    </w:p>
    <w:p w:rsidR="00F339FE" w:rsidRDefault="00F339FE" w:rsidP="00F339FE">
      <w:pPr>
        <w:pStyle w:val="3"/>
        <w:rPr>
          <w:bCs/>
        </w:rPr>
      </w:pPr>
      <w:bookmarkStart w:id="152" w:name="_Toc360041510"/>
      <w:bookmarkStart w:id="153" w:name="_Toc361769055"/>
      <w:bookmarkStart w:id="154" w:name="_Toc361769518"/>
      <w:bookmarkEnd w:id="150"/>
      <w:r w:rsidRPr="00D02932">
        <w:rPr>
          <w:bCs/>
        </w:rPr>
        <w:t xml:space="preserve">Ст. </w:t>
      </w:r>
      <w:r>
        <w:rPr>
          <w:bCs/>
        </w:rPr>
        <w:t>78</w:t>
      </w:r>
      <w:r w:rsidRPr="00D02932">
        <w:rPr>
          <w:bCs/>
        </w:rPr>
        <w:t xml:space="preserve"> «ЗСО-</w:t>
      </w:r>
      <w:r>
        <w:rPr>
          <w:bCs/>
        </w:rPr>
        <w:t>3</w:t>
      </w:r>
      <w:r w:rsidRPr="00D02932">
        <w:rPr>
          <w:bCs/>
        </w:rPr>
        <w:t>» Зона «Санитарной охраны</w:t>
      </w:r>
      <w:r>
        <w:rPr>
          <w:bCs/>
        </w:rPr>
        <w:t xml:space="preserve"> водопроводов питьевого значения</w:t>
      </w:r>
      <w:r w:rsidRPr="00D02932">
        <w:rPr>
          <w:bCs/>
        </w:rPr>
        <w:t>»</w:t>
      </w:r>
      <w:bookmarkEnd w:id="152"/>
      <w:bookmarkEnd w:id="153"/>
      <w:bookmarkEnd w:id="154"/>
    </w:p>
    <w:p w:rsidR="00F339FE" w:rsidRPr="00512047" w:rsidRDefault="00F339FE" w:rsidP="00F339FE">
      <w:pPr>
        <w:pStyle w:val="31"/>
        <w:jc w:val="center"/>
        <w:rPr>
          <w:rFonts w:cs="Arial"/>
          <w:b/>
          <w:bCs/>
          <w:szCs w:val="28"/>
        </w:rPr>
      </w:pPr>
      <w:r w:rsidRPr="00512047">
        <w:rPr>
          <w:b/>
          <w:bCs/>
        </w:rPr>
        <w:t>I. Общие положения</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 xml:space="preserve">1. Санитарные правила и нормы (СанПиН) "Зоны санитарной охраны источников водоснабжения и водопроводов питьевого назначения" разработаны на основании Федерального закона от 30 марта 1999 года N 52-ФЗ "О санитарно-эпидемиологическом благополучии населения"  , постановления Правительства </w:t>
      </w:r>
      <w:r w:rsidRPr="001B0D2C">
        <w:rPr>
          <w:rFonts w:cs="Arial"/>
          <w:color w:val="000000"/>
          <w:sz w:val="28"/>
          <w:szCs w:val="28"/>
        </w:rPr>
        <w:lastRenderedPageBreak/>
        <w:t>Российской Федерации от 24 июля 2000 года N 554, утвердившего Положение о государственной санитарно-эпидемиологической службе Российской Федерации и Положение о государственном санитарно-эпидемиологическом нормировании.</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2. Настоящие СанПиН определяют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3. Соблюдение санитарных правил является обязательным для граждан, индивидуальных предпринимателей и юридических лиц.</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4. 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 xml:space="preserve">5. ЗСО организуются в составе </w:t>
      </w:r>
      <w:r w:rsidRPr="00426671">
        <w:rPr>
          <w:rFonts w:cs="Arial"/>
          <w:b/>
          <w:color w:val="000000"/>
          <w:sz w:val="28"/>
          <w:szCs w:val="28"/>
        </w:rPr>
        <w:t>трех поясов</w:t>
      </w:r>
      <w:r w:rsidRPr="00426671">
        <w:rPr>
          <w:rFonts w:cs="Arial"/>
          <w:color w:val="000000"/>
          <w:sz w:val="28"/>
          <w:szCs w:val="28"/>
        </w:rPr>
        <w:t xml:space="preserve">: </w:t>
      </w:r>
      <w:r w:rsidRPr="00426671">
        <w:rPr>
          <w:rFonts w:cs="Arial"/>
          <w:b/>
          <w:color w:val="000000"/>
          <w:sz w:val="28"/>
          <w:szCs w:val="28"/>
        </w:rPr>
        <w:t>первый пояс</w:t>
      </w:r>
      <w:r w:rsidRPr="001B0D2C">
        <w:rPr>
          <w:rFonts w:cs="Arial"/>
          <w:color w:val="000000"/>
          <w:sz w:val="28"/>
          <w:szCs w:val="28"/>
        </w:rPr>
        <w:t xml:space="preserve"> (строгого режима) включает территорию расположения водозаборов, площадок всех водопроводных сооружений и водопроводящего канала. Его назначение - </w:t>
      </w:r>
      <w:r w:rsidRPr="00426671">
        <w:rPr>
          <w:rFonts w:cs="Arial"/>
          <w:b/>
          <w:color w:val="000000"/>
          <w:sz w:val="28"/>
          <w:szCs w:val="28"/>
        </w:rPr>
        <w:t>защита места водозабора</w:t>
      </w:r>
      <w:r w:rsidRPr="001B0D2C">
        <w:rPr>
          <w:rFonts w:cs="Arial"/>
          <w:color w:val="000000"/>
          <w:sz w:val="28"/>
          <w:szCs w:val="28"/>
        </w:rPr>
        <w:t xml:space="preserve"> и водозаборных сооружений от случайного или умышленного загрязнения и повреждения. </w:t>
      </w:r>
      <w:r w:rsidRPr="00426671">
        <w:rPr>
          <w:rFonts w:cs="Arial"/>
          <w:b/>
          <w:color w:val="000000"/>
          <w:sz w:val="28"/>
          <w:szCs w:val="28"/>
        </w:rPr>
        <w:t>Второй и третий пояса</w:t>
      </w:r>
      <w:r w:rsidRPr="00426671">
        <w:rPr>
          <w:rFonts w:cs="Arial"/>
          <w:b/>
          <w:color w:val="FF0000"/>
          <w:sz w:val="28"/>
          <w:szCs w:val="28"/>
        </w:rPr>
        <w:t xml:space="preserve"> </w:t>
      </w:r>
      <w:r w:rsidRPr="001B0D2C">
        <w:rPr>
          <w:rFonts w:cs="Arial"/>
          <w:color w:val="000000"/>
          <w:sz w:val="28"/>
          <w:szCs w:val="28"/>
        </w:rPr>
        <w:t xml:space="preserve">(пояса ограничений) включают территорию, предназначенную </w:t>
      </w:r>
      <w:r w:rsidRPr="00426671">
        <w:rPr>
          <w:rFonts w:cs="Arial"/>
          <w:b/>
          <w:color w:val="000000"/>
          <w:sz w:val="28"/>
          <w:szCs w:val="28"/>
        </w:rPr>
        <w:t>для предупреждения</w:t>
      </w:r>
      <w:r w:rsidRPr="001B0D2C">
        <w:rPr>
          <w:rFonts w:cs="Arial"/>
          <w:color w:val="000000"/>
          <w:sz w:val="28"/>
          <w:szCs w:val="28"/>
        </w:rPr>
        <w:t xml:space="preserve"> загрязнения воды источников водоснабжения.</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Санитарная охрана водоводов обеспечивается санитарно-защитной полосой.</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6. Организации ЗСО должна предшествовать разработка ее проекта, в который включается:</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а) определение границ зоны и составляющих ее поясов;</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б) план мероприятий по улучшению санитарного состояния территории ЗСО и предупреждению загрязнения источника;</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в) правила и режим хозяйственного использования территорий трех поясов ЗСО.</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При разработке проекта ЗСО для крупных водопроводов предварительно создается положение о ЗСО, содержащее гигиенические основы их организации для данного водопровода.</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7. Определение границ ЗСО и разработка комплекса необходимых организационных, технических, гигиенических и противоэпидемических мероприятий находятся в зависимости от вида источников водоснабжения (подземных или поверхностных), проектируемых или используемых для питьевого водоснабжения, от степени их естественной защищенности и возможного микробного или химического загрязнения.</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8. На водопроводах с подрусловым водозабором ЗСО следует организовывать, как для поверхностного источника водоснабжения.</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 xml:space="preserve">На водопроводах с искусственным пополнением подземных вод ЗСО организуется как для поверхностного источника (относительно водозабора для </w:t>
      </w:r>
      <w:r w:rsidRPr="001B0D2C">
        <w:rPr>
          <w:rFonts w:cs="Arial"/>
          <w:color w:val="000000"/>
          <w:sz w:val="28"/>
          <w:szCs w:val="28"/>
        </w:rPr>
        <w:lastRenderedPageBreak/>
        <w:t>инфильтрационных бассейнов), так и для подземного источника (для защиты инфильтрационных бассейнов и эксплуатационных скважин).</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9. Принципиальное решение о возможности организации ЗСО принимается на стадии проекта генерального плана</w:t>
      </w:r>
      <w:r>
        <w:rPr>
          <w:rFonts w:cs="Arial"/>
          <w:color w:val="000000"/>
          <w:sz w:val="28"/>
          <w:szCs w:val="28"/>
        </w:rPr>
        <w:t xml:space="preserve"> поселения</w:t>
      </w:r>
      <w:r w:rsidRPr="001B0D2C">
        <w:rPr>
          <w:rFonts w:cs="Arial"/>
          <w:color w:val="000000"/>
          <w:sz w:val="28"/>
          <w:szCs w:val="28"/>
        </w:rPr>
        <w:t xml:space="preserve">, когда выбирается источник водоснабжения. В генеральных планах </w:t>
      </w:r>
      <w:r>
        <w:rPr>
          <w:rFonts w:cs="Arial"/>
          <w:color w:val="000000"/>
          <w:sz w:val="28"/>
          <w:szCs w:val="28"/>
        </w:rPr>
        <w:t>поселений</w:t>
      </w:r>
      <w:r w:rsidRPr="001B0D2C">
        <w:rPr>
          <w:rFonts w:cs="Arial"/>
          <w:color w:val="000000"/>
          <w:sz w:val="28"/>
          <w:szCs w:val="28"/>
        </w:rPr>
        <w:t xml:space="preserve"> зоны санитарной охраны источников водоснабжения указываются на схеме планировочных ограничений.</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При выборе источника хозяйственно-питьевого водоснабжения для отдельного объекта возможность организации ЗСО должна определяться на стадии выбора площадки для строительства водозабора.</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10. На санитарно-эпидемиологическое заключение выбора в центр государственного санитарно-эпидемиологического надзора заказчик представляет материалы, характеризующие источник водоснабжения, в том числе ориентировочные границы ЗСО и возможные источники загрязнения. Объем материалов определен в приложении 1.</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11. Проект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12. В состав проекта ЗСО должны входить текстовая часть, картографический материал, перечень предусмотренных мероприятий, согласованный с землепользователями, сроками их исполнения и исполнителями.</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12.1. Текстовая часть должна содержать:</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а) характеристику санитарного состояния источников водоснабжения;</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б) анализы качества воды в объеме, предусмотренном действующими санитарными нормами и правилами;</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в) гидрологические данные (основные параметры и их динамика во времени) - при поверхностном источнике водоснабжения или гидрогеологические данные - при подземном источнике;</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г) данные, характеризующие взаимовлияние подземного источника и поверхностного водоема при наличии гидравлической связи между ними;</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д) данные о перспективах строительства в районе расположения источника хозяйственно-питьевого водоснабжения, в том числе жилых, промышленных и сельскохозяйственных объектов;</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е) определение границ первого, второго и третьего поясов ЗСО с соответствующим обоснованием и перечень мероприятий с указанием сроков выполнения и ответственных организаций, индивидуальных предпринимателей, с определением источников финансирования;</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ж) правила и режим хозяйственного использования территорий, входящих в зону санитарной охраны всех поясов.</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12.2. Картографический материал должен быть представлен в следующем объеме:</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а) ситуационный план с проектируемыми границами второго и третьего поясов ЗСО и нанесением мест водозаборов и площадок водопроводных сооружений, источника водоснабжения и бассейна его питания (с притоками) в масштабе - при поверхностном источнике водоснабжения - 1:50000 - 1:100000, при подземном - 1:10000 - 1:25000;</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lastRenderedPageBreak/>
        <w:t>б) гидрологические профили по характерным направлениям в пределах области питания водозабора - при подземном источнике водоснабжения;</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в) план первого пояса ЗСО в масштабе 1:500 - 1:1000;</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г) план второго и третьего поясов ЗСО в масштабе 1:10000 - 1:25000 - при подземном водоисточнике и в масштабе 1:25000 - 1:50000 - при поверхностном водоисточнике с нанесением всех расположенных на данной территории объектов.</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13. Проект ЗСО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14.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организаций, указанных в п.1.13 настоящих СанПиН. Проектирование и утверждение новых границ ЗСО должны производиться в том же порядке, что и первоначальных.</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15. Санитарные мероприятия должны выполняться:</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а) в пределах первого пояса ЗСО - органами коммунального хозяйства или другими владельцами водопроводов;</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б) в пределах второго и третьего поясов ЗСО - владельцами объектов, оказывающих (или могущих оказать) отрицательное влияние на качество воды источников водоснабжения.</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16. Государственный санитарно-эпидемиологический надзор на территории ЗСО осуществляется органами и учреждениями государственной санитарно-эпидемиологической службы Российской Федерации путем разработки и контроля за проведением гигиенических и противоэпидемических мероприятий, согласования водоохранных мероприятий и контроля качества воды источника.</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17. 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настоящими СанПиН.</w:t>
      </w:r>
    </w:p>
    <w:p w:rsidR="00F339FE" w:rsidRPr="001B0D2C" w:rsidRDefault="00F339FE" w:rsidP="00F339FE">
      <w:pPr>
        <w:autoSpaceDE w:val="0"/>
        <w:autoSpaceDN w:val="0"/>
        <w:adjustRightInd w:val="0"/>
        <w:ind w:firstLine="225"/>
        <w:jc w:val="both"/>
        <w:rPr>
          <w:rFonts w:cs="Arial"/>
          <w:color w:val="000000"/>
          <w:sz w:val="28"/>
          <w:szCs w:val="28"/>
        </w:rPr>
      </w:pPr>
    </w:p>
    <w:p w:rsidR="00F339FE" w:rsidRPr="00BC3CA9" w:rsidRDefault="00F339FE" w:rsidP="00F339FE">
      <w:pPr>
        <w:autoSpaceDE w:val="0"/>
        <w:autoSpaceDN w:val="0"/>
        <w:adjustRightInd w:val="0"/>
        <w:jc w:val="center"/>
        <w:rPr>
          <w:rFonts w:cs="Arial"/>
          <w:b/>
          <w:bCs/>
          <w:color w:val="000000"/>
          <w:sz w:val="28"/>
          <w:szCs w:val="28"/>
        </w:rPr>
      </w:pPr>
      <w:r w:rsidRPr="00BC3CA9">
        <w:rPr>
          <w:rFonts w:cs="Arial"/>
          <w:b/>
          <w:bCs/>
          <w:color w:val="000000"/>
          <w:sz w:val="28"/>
          <w:szCs w:val="28"/>
          <w:lang w:val="en-US"/>
        </w:rPr>
        <w:t>II</w:t>
      </w:r>
      <w:r w:rsidRPr="00BC3CA9">
        <w:rPr>
          <w:rFonts w:cs="Arial"/>
          <w:b/>
          <w:bCs/>
          <w:color w:val="000000"/>
          <w:sz w:val="28"/>
          <w:szCs w:val="28"/>
        </w:rPr>
        <w:t xml:space="preserve">. Определение границ ЗСО водопроводных сооружений и водоводов </w:t>
      </w:r>
    </w:p>
    <w:p w:rsidR="00F339FE" w:rsidRPr="001B0D2C" w:rsidRDefault="00F339FE" w:rsidP="00F339FE">
      <w:pPr>
        <w:autoSpaceDE w:val="0"/>
        <w:autoSpaceDN w:val="0"/>
        <w:adjustRightInd w:val="0"/>
        <w:ind w:firstLine="225"/>
        <w:jc w:val="both"/>
        <w:rPr>
          <w:rFonts w:cs="Arial"/>
          <w:color w:val="000000"/>
          <w:sz w:val="28"/>
          <w:szCs w:val="28"/>
        </w:rPr>
      </w:pP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2. Граница первого пояса ЗСО водопроводных сооружений принимается на расстоянии:</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1B0D2C">
          <w:rPr>
            <w:rFonts w:cs="Arial"/>
            <w:color w:val="000000"/>
            <w:sz w:val="28"/>
            <w:szCs w:val="28"/>
          </w:rPr>
          <w:t>30 м</w:t>
        </w:r>
      </w:smartTag>
      <w:r w:rsidRPr="001B0D2C">
        <w:rPr>
          <w:rFonts w:cs="Arial"/>
          <w:color w:val="000000"/>
          <w:sz w:val="28"/>
          <w:szCs w:val="28"/>
        </w:rPr>
        <w:t>;</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 xml:space="preserve">от водонапорных башен - не менее </w:t>
      </w:r>
      <w:smartTag w:uri="urn:schemas-microsoft-com:office:smarttags" w:element="metricconverter">
        <w:smartTagPr>
          <w:attr w:name="ProductID" w:val="10 м"/>
        </w:smartTagPr>
        <w:r w:rsidRPr="001B0D2C">
          <w:rPr>
            <w:rFonts w:cs="Arial"/>
            <w:color w:val="000000"/>
            <w:sz w:val="28"/>
            <w:szCs w:val="28"/>
          </w:rPr>
          <w:t>10 м</w:t>
        </w:r>
      </w:smartTag>
      <w:r w:rsidRPr="001B0D2C">
        <w:rPr>
          <w:rFonts w:cs="Arial"/>
          <w:color w:val="000000"/>
          <w:sz w:val="28"/>
          <w:szCs w:val="28"/>
        </w:rPr>
        <w:t>;</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1B0D2C">
          <w:rPr>
            <w:rFonts w:cs="Arial"/>
            <w:color w:val="000000"/>
            <w:sz w:val="28"/>
            <w:szCs w:val="28"/>
          </w:rPr>
          <w:t>15 м</w:t>
        </w:r>
      </w:smartTag>
      <w:r w:rsidRPr="001B0D2C">
        <w:rPr>
          <w:rFonts w:cs="Arial"/>
          <w:color w:val="000000"/>
          <w:sz w:val="28"/>
          <w:szCs w:val="28"/>
        </w:rPr>
        <w:t>.</w:t>
      </w:r>
    </w:p>
    <w:p w:rsidR="00F339FE" w:rsidRPr="001B0D2C" w:rsidRDefault="00F339FE" w:rsidP="00F339FE">
      <w:pPr>
        <w:autoSpaceDE w:val="0"/>
        <w:autoSpaceDN w:val="0"/>
        <w:adjustRightInd w:val="0"/>
        <w:ind w:firstLine="90"/>
        <w:jc w:val="both"/>
        <w:rPr>
          <w:rFonts w:cs="Arial"/>
          <w:color w:val="000000"/>
          <w:sz w:val="28"/>
          <w:szCs w:val="28"/>
        </w:rPr>
      </w:pPr>
      <w:r w:rsidRPr="001B0D2C">
        <w:rPr>
          <w:rFonts w:cs="Arial"/>
          <w:iCs/>
          <w:color w:val="000000"/>
          <w:sz w:val="28"/>
          <w:szCs w:val="28"/>
        </w:rPr>
        <w:t xml:space="preserve">   Примечание.</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lastRenderedPageBreak/>
        <w:t>1</w:t>
      </w:r>
      <w:r>
        <w:rPr>
          <w:rFonts w:cs="Arial"/>
          <w:color w:val="000000"/>
          <w:sz w:val="28"/>
          <w:szCs w:val="28"/>
        </w:rPr>
        <w:t>)</w:t>
      </w:r>
      <w:r w:rsidRPr="001B0D2C">
        <w:rPr>
          <w:rFonts w:cs="Arial"/>
          <w:color w:val="000000"/>
          <w:sz w:val="28"/>
          <w:szCs w:val="28"/>
        </w:rPr>
        <w:t xml:space="preserve">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F339FE" w:rsidRPr="001B0D2C" w:rsidRDefault="00F339FE" w:rsidP="00F339FE">
      <w:pPr>
        <w:autoSpaceDE w:val="0"/>
        <w:autoSpaceDN w:val="0"/>
        <w:adjustRightInd w:val="0"/>
        <w:ind w:firstLine="225"/>
        <w:jc w:val="both"/>
        <w:rPr>
          <w:rFonts w:cs="Arial"/>
          <w:color w:val="000000"/>
          <w:sz w:val="28"/>
          <w:szCs w:val="28"/>
        </w:rPr>
      </w:pPr>
      <w:r>
        <w:rPr>
          <w:rFonts w:cs="Arial"/>
          <w:color w:val="000000"/>
          <w:sz w:val="28"/>
          <w:szCs w:val="28"/>
        </w:rPr>
        <w:t>2)</w:t>
      </w:r>
      <w:r w:rsidRPr="001B0D2C">
        <w:rPr>
          <w:rFonts w:cs="Arial"/>
          <w:color w:val="000000"/>
          <w:sz w:val="28"/>
          <w:szCs w:val="28"/>
        </w:rPr>
        <w:t xml:space="preserve">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1B0D2C">
          <w:rPr>
            <w:rFonts w:cs="Arial"/>
            <w:color w:val="000000"/>
            <w:sz w:val="28"/>
            <w:szCs w:val="28"/>
          </w:rPr>
          <w:t>10 м</w:t>
        </w:r>
      </w:smartTag>
      <w:r w:rsidRPr="001B0D2C">
        <w:rPr>
          <w:rFonts w:cs="Arial"/>
          <w:color w:val="000000"/>
          <w:sz w:val="28"/>
          <w:szCs w:val="28"/>
        </w:rPr>
        <w:t>.</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3. Ширину санитарно-защитной полосы следует принимать по обе стороны от крайних линий водопровода:</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 xml:space="preserve">а) при отсутствии грунтовых вод - не менее </w:t>
      </w:r>
      <w:smartTag w:uri="urn:schemas-microsoft-com:office:smarttags" w:element="metricconverter">
        <w:smartTagPr>
          <w:attr w:name="ProductID" w:val="10 м"/>
        </w:smartTagPr>
        <w:r w:rsidRPr="001B0D2C">
          <w:rPr>
            <w:rFonts w:cs="Arial"/>
            <w:color w:val="000000"/>
            <w:sz w:val="28"/>
            <w:szCs w:val="28"/>
          </w:rPr>
          <w:t>10 м</w:t>
        </w:r>
      </w:smartTag>
      <w:r w:rsidRPr="001B0D2C">
        <w:rPr>
          <w:rFonts w:cs="Arial"/>
          <w:color w:val="000000"/>
          <w:sz w:val="28"/>
          <w:szCs w:val="28"/>
        </w:rPr>
        <w:t xml:space="preserve"> при диаметре водоводов до </w:t>
      </w:r>
      <w:smartTag w:uri="urn:schemas-microsoft-com:office:smarttags" w:element="metricconverter">
        <w:smartTagPr>
          <w:attr w:name="ProductID" w:val="1000 мм"/>
        </w:smartTagPr>
        <w:r w:rsidRPr="001B0D2C">
          <w:rPr>
            <w:rFonts w:cs="Arial"/>
            <w:color w:val="000000"/>
            <w:sz w:val="28"/>
            <w:szCs w:val="28"/>
          </w:rPr>
          <w:t>1000 мм</w:t>
        </w:r>
      </w:smartTag>
      <w:r w:rsidRPr="001B0D2C">
        <w:rPr>
          <w:rFonts w:cs="Arial"/>
          <w:color w:val="000000"/>
          <w:sz w:val="28"/>
          <w:szCs w:val="28"/>
        </w:rPr>
        <w:t xml:space="preserve"> и не менее </w:t>
      </w:r>
      <w:smartTag w:uri="urn:schemas-microsoft-com:office:smarttags" w:element="metricconverter">
        <w:smartTagPr>
          <w:attr w:name="ProductID" w:val="20 м"/>
        </w:smartTagPr>
        <w:r w:rsidRPr="001B0D2C">
          <w:rPr>
            <w:rFonts w:cs="Arial"/>
            <w:color w:val="000000"/>
            <w:sz w:val="28"/>
            <w:szCs w:val="28"/>
          </w:rPr>
          <w:t>20 м</w:t>
        </w:r>
      </w:smartTag>
      <w:r w:rsidRPr="001B0D2C">
        <w:rPr>
          <w:rFonts w:cs="Arial"/>
          <w:color w:val="000000"/>
          <w:sz w:val="28"/>
          <w:szCs w:val="28"/>
        </w:rPr>
        <w:t xml:space="preserve"> при диаметре водоводов более </w:t>
      </w:r>
      <w:smartTag w:uri="urn:schemas-microsoft-com:office:smarttags" w:element="metricconverter">
        <w:smartTagPr>
          <w:attr w:name="ProductID" w:val="1000 мм"/>
        </w:smartTagPr>
        <w:r w:rsidRPr="001B0D2C">
          <w:rPr>
            <w:rFonts w:cs="Arial"/>
            <w:color w:val="000000"/>
            <w:sz w:val="28"/>
            <w:szCs w:val="28"/>
          </w:rPr>
          <w:t>1000 мм</w:t>
        </w:r>
      </w:smartTag>
      <w:r w:rsidRPr="001B0D2C">
        <w:rPr>
          <w:rFonts w:cs="Arial"/>
          <w:color w:val="000000"/>
          <w:sz w:val="28"/>
          <w:szCs w:val="28"/>
        </w:rPr>
        <w:t>;</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 xml:space="preserve">б) при наличии грунтовых вод - не менее </w:t>
      </w:r>
      <w:smartTag w:uri="urn:schemas-microsoft-com:office:smarttags" w:element="metricconverter">
        <w:smartTagPr>
          <w:attr w:name="ProductID" w:val="50 м"/>
        </w:smartTagPr>
        <w:r w:rsidRPr="001B0D2C">
          <w:rPr>
            <w:rFonts w:cs="Arial"/>
            <w:color w:val="000000"/>
            <w:sz w:val="28"/>
            <w:szCs w:val="28"/>
          </w:rPr>
          <w:t>50 м</w:t>
        </w:r>
      </w:smartTag>
      <w:r w:rsidRPr="001B0D2C">
        <w:rPr>
          <w:rFonts w:cs="Arial"/>
          <w:color w:val="000000"/>
          <w:sz w:val="28"/>
          <w:szCs w:val="28"/>
        </w:rPr>
        <w:t xml:space="preserve"> вне зависимости от диаметра водоводов.</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F339FE" w:rsidRPr="001B0D2C" w:rsidRDefault="00F339FE" w:rsidP="00F339FE">
      <w:pPr>
        <w:autoSpaceDE w:val="0"/>
        <w:autoSpaceDN w:val="0"/>
        <w:adjustRightInd w:val="0"/>
        <w:ind w:firstLine="225"/>
        <w:jc w:val="both"/>
        <w:rPr>
          <w:rFonts w:cs="Arial"/>
          <w:color w:val="000000"/>
          <w:sz w:val="28"/>
          <w:szCs w:val="28"/>
        </w:rPr>
      </w:pPr>
    </w:p>
    <w:p w:rsidR="00F339FE" w:rsidRPr="00BC3CA9" w:rsidRDefault="00F339FE" w:rsidP="00F339FE">
      <w:pPr>
        <w:autoSpaceDE w:val="0"/>
        <w:autoSpaceDN w:val="0"/>
        <w:adjustRightInd w:val="0"/>
        <w:jc w:val="center"/>
        <w:rPr>
          <w:rFonts w:cs="Arial"/>
          <w:b/>
          <w:bCs/>
          <w:color w:val="000000"/>
          <w:sz w:val="28"/>
          <w:szCs w:val="28"/>
        </w:rPr>
      </w:pPr>
      <w:r w:rsidRPr="00BC3CA9">
        <w:rPr>
          <w:rFonts w:cs="Arial"/>
          <w:b/>
          <w:bCs/>
          <w:color w:val="000000"/>
          <w:sz w:val="28"/>
          <w:szCs w:val="28"/>
        </w:rPr>
        <w:t xml:space="preserve">III. Основные мероприятия на территории ЗСО </w:t>
      </w:r>
    </w:p>
    <w:p w:rsidR="00F339FE" w:rsidRPr="00BC3CA9" w:rsidRDefault="00F339FE" w:rsidP="00F339FE">
      <w:pPr>
        <w:autoSpaceDE w:val="0"/>
        <w:autoSpaceDN w:val="0"/>
        <w:adjustRightInd w:val="0"/>
        <w:jc w:val="center"/>
        <w:rPr>
          <w:rFonts w:cs="Arial"/>
          <w:b/>
          <w:bCs/>
          <w:color w:val="000000"/>
          <w:sz w:val="28"/>
          <w:szCs w:val="28"/>
        </w:rPr>
      </w:pPr>
      <w:r w:rsidRPr="00BC3CA9">
        <w:rPr>
          <w:rFonts w:cs="Arial"/>
          <w:b/>
          <w:bCs/>
          <w:color w:val="000000"/>
          <w:sz w:val="28"/>
          <w:szCs w:val="28"/>
        </w:rPr>
        <w:t xml:space="preserve"> 3.1. Общие требования </w:t>
      </w:r>
    </w:p>
    <w:p w:rsidR="00F339FE" w:rsidRPr="001B0D2C" w:rsidRDefault="00F339FE" w:rsidP="00F339FE">
      <w:pPr>
        <w:autoSpaceDE w:val="0"/>
        <w:autoSpaceDN w:val="0"/>
        <w:adjustRightInd w:val="0"/>
        <w:ind w:firstLine="225"/>
        <w:jc w:val="both"/>
        <w:rPr>
          <w:rFonts w:cs="Arial"/>
          <w:color w:val="000000"/>
          <w:sz w:val="28"/>
          <w:szCs w:val="28"/>
        </w:rPr>
      </w:pPr>
      <w:r>
        <w:rPr>
          <w:rFonts w:cs="Arial"/>
          <w:color w:val="000000"/>
          <w:sz w:val="28"/>
          <w:szCs w:val="28"/>
        </w:rPr>
        <w:t>3.1.</w:t>
      </w:r>
      <w:r w:rsidRPr="001B0D2C">
        <w:rPr>
          <w:rFonts w:cs="Arial"/>
          <w:color w:val="000000"/>
          <w:sz w:val="28"/>
          <w:szCs w:val="28"/>
        </w:rPr>
        <w:t>1. Мероприятия предусматриваются для каждого пояса ЗСО в соответствии с его назначением. Они могут быть единовременными, осуществляемыми до начала эксплуатации водозабора, либо постоянными, режимного характера.</w:t>
      </w:r>
    </w:p>
    <w:p w:rsidR="00F339FE" w:rsidRPr="001B0D2C" w:rsidRDefault="00F339FE" w:rsidP="00F339FE">
      <w:pPr>
        <w:autoSpaceDE w:val="0"/>
        <w:autoSpaceDN w:val="0"/>
        <w:adjustRightInd w:val="0"/>
        <w:ind w:firstLine="225"/>
        <w:jc w:val="both"/>
        <w:rPr>
          <w:rFonts w:cs="Arial"/>
          <w:color w:val="000000"/>
          <w:sz w:val="28"/>
          <w:szCs w:val="28"/>
        </w:rPr>
      </w:pPr>
      <w:r>
        <w:rPr>
          <w:rFonts w:cs="Arial"/>
          <w:color w:val="000000"/>
          <w:sz w:val="28"/>
          <w:szCs w:val="28"/>
        </w:rPr>
        <w:t>3.1.</w:t>
      </w:r>
      <w:r w:rsidRPr="001B0D2C">
        <w:rPr>
          <w:rFonts w:cs="Arial"/>
          <w:color w:val="000000"/>
          <w:sz w:val="28"/>
          <w:szCs w:val="28"/>
        </w:rPr>
        <w:t>2. Объем указанных ниже основных мероприятий на территории ЗСО при наличии соответствующего обоснования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w:t>
      </w:r>
    </w:p>
    <w:p w:rsidR="00F339FE" w:rsidRDefault="00F339FE" w:rsidP="00F339FE">
      <w:pPr>
        <w:autoSpaceDE w:val="0"/>
        <w:autoSpaceDN w:val="0"/>
        <w:adjustRightInd w:val="0"/>
        <w:jc w:val="center"/>
        <w:rPr>
          <w:rFonts w:cs="Arial"/>
          <w:bCs/>
          <w:color w:val="000000"/>
          <w:sz w:val="28"/>
          <w:szCs w:val="28"/>
        </w:rPr>
      </w:pPr>
    </w:p>
    <w:p w:rsidR="00F339FE" w:rsidRPr="00CD7151" w:rsidRDefault="00F339FE" w:rsidP="00F339FE">
      <w:pPr>
        <w:autoSpaceDE w:val="0"/>
        <w:autoSpaceDN w:val="0"/>
        <w:adjustRightInd w:val="0"/>
        <w:jc w:val="center"/>
        <w:rPr>
          <w:rFonts w:cs="Arial"/>
          <w:b/>
          <w:bCs/>
          <w:color w:val="000000"/>
          <w:sz w:val="28"/>
          <w:szCs w:val="28"/>
        </w:rPr>
      </w:pPr>
      <w:r w:rsidRPr="00CD7151">
        <w:rPr>
          <w:rFonts w:cs="Arial"/>
          <w:b/>
          <w:bCs/>
          <w:color w:val="000000"/>
          <w:sz w:val="28"/>
          <w:szCs w:val="28"/>
        </w:rPr>
        <w:t xml:space="preserve">3.2. Мероприятия по санитарно-защитной полосе водоводов </w:t>
      </w:r>
    </w:p>
    <w:p w:rsidR="00F339FE" w:rsidRPr="001B0D2C"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3.</w:t>
      </w:r>
      <w:r>
        <w:rPr>
          <w:rFonts w:cs="Arial"/>
          <w:color w:val="000000"/>
          <w:sz w:val="28"/>
          <w:szCs w:val="28"/>
        </w:rPr>
        <w:t>2</w:t>
      </w:r>
      <w:r w:rsidRPr="001B0D2C">
        <w:rPr>
          <w:rFonts w:cs="Arial"/>
          <w:color w:val="000000"/>
          <w:sz w:val="28"/>
          <w:szCs w:val="28"/>
        </w:rPr>
        <w:t>.1. В пределах санитарно-защитной полосы водоводов должны отсутствовать источники загрязнения почвы и грунтовых вод.</w:t>
      </w:r>
    </w:p>
    <w:p w:rsidR="00F339FE" w:rsidRPr="004E00AB" w:rsidRDefault="00F339FE" w:rsidP="00F339FE">
      <w:pPr>
        <w:autoSpaceDE w:val="0"/>
        <w:autoSpaceDN w:val="0"/>
        <w:adjustRightInd w:val="0"/>
        <w:ind w:firstLine="225"/>
        <w:jc w:val="both"/>
        <w:rPr>
          <w:rFonts w:cs="Arial"/>
          <w:color w:val="000000"/>
          <w:sz w:val="28"/>
          <w:szCs w:val="28"/>
        </w:rPr>
      </w:pPr>
      <w:r w:rsidRPr="001B0D2C">
        <w:rPr>
          <w:rFonts w:cs="Arial"/>
          <w:color w:val="000000"/>
          <w:sz w:val="28"/>
          <w:szCs w:val="28"/>
        </w:rPr>
        <w:t>3.</w:t>
      </w:r>
      <w:r>
        <w:rPr>
          <w:rFonts w:cs="Arial"/>
          <w:color w:val="000000"/>
          <w:sz w:val="28"/>
          <w:szCs w:val="28"/>
        </w:rPr>
        <w:t>2</w:t>
      </w:r>
      <w:r w:rsidRPr="001B0D2C">
        <w:rPr>
          <w:rFonts w:cs="Arial"/>
          <w:color w:val="000000"/>
          <w:sz w:val="28"/>
          <w:szCs w:val="28"/>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339FE" w:rsidRDefault="00F339FE" w:rsidP="00F339FE">
      <w:pPr>
        <w:pStyle w:val="3"/>
        <w:rPr>
          <w:bCs/>
          <w:color w:val="000000"/>
        </w:rPr>
      </w:pPr>
    </w:p>
    <w:p w:rsidR="00E552D4" w:rsidRPr="004E00AB" w:rsidRDefault="00E552D4" w:rsidP="007A63C9">
      <w:pPr>
        <w:autoSpaceDE w:val="0"/>
        <w:autoSpaceDN w:val="0"/>
        <w:adjustRightInd w:val="0"/>
        <w:ind w:firstLine="225"/>
        <w:jc w:val="both"/>
        <w:rPr>
          <w:rFonts w:cs="Arial"/>
          <w:color w:val="000000"/>
          <w:sz w:val="28"/>
          <w:szCs w:val="28"/>
        </w:rPr>
      </w:pPr>
    </w:p>
    <w:p w:rsidR="00F11BE9" w:rsidRDefault="002B49F5" w:rsidP="00947E27">
      <w:pPr>
        <w:pStyle w:val="1"/>
        <w:rPr>
          <w:bCs/>
          <w:color w:val="000000"/>
        </w:rPr>
      </w:pPr>
      <w:bookmarkStart w:id="155" w:name="_Toc361769519"/>
      <w:bookmarkEnd w:id="146"/>
      <w:r w:rsidRPr="00CC1690">
        <w:lastRenderedPageBreak/>
        <w:t>Глава III. Территориальные зоны, на которые не распространяются градостроительные регламенты.</w:t>
      </w:r>
      <w:bookmarkEnd w:id="155"/>
      <w:r w:rsidR="00947E27">
        <w:t xml:space="preserve">                                                                                                          </w:t>
      </w:r>
    </w:p>
    <w:p w:rsidR="002B49F5" w:rsidRDefault="002B49F5" w:rsidP="002B49F5">
      <w:pPr>
        <w:pStyle w:val="3"/>
        <w:rPr>
          <w:color w:val="000000"/>
        </w:rPr>
      </w:pPr>
      <w:bookmarkStart w:id="156" w:name="_Toc361769520"/>
      <w:r w:rsidRPr="00CC1690">
        <w:rPr>
          <w:color w:val="000000"/>
        </w:rPr>
        <w:t xml:space="preserve">Ст. </w:t>
      </w:r>
      <w:r w:rsidR="00013F4C">
        <w:rPr>
          <w:color w:val="000000"/>
        </w:rPr>
        <w:t>7</w:t>
      </w:r>
      <w:r w:rsidR="00F339FE">
        <w:rPr>
          <w:color w:val="000000"/>
        </w:rPr>
        <w:t>9</w:t>
      </w:r>
      <w:r w:rsidRPr="00CC1690">
        <w:rPr>
          <w:color w:val="000000"/>
        </w:rPr>
        <w:t xml:space="preserve"> «ИТ-1» Зона «Автомобильного транспорта»</w:t>
      </w:r>
      <w:bookmarkEnd w:id="156"/>
    </w:p>
    <w:p w:rsidR="002E53AB" w:rsidRDefault="002E53AB" w:rsidP="002E53AB">
      <w:pPr>
        <w:pStyle w:val="a0"/>
        <w:ind w:firstLine="510"/>
        <w:rPr>
          <w:bCs w:val="0"/>
          <w:color w:val="000000"/>
        </w:rPr>
      </w:pPr>
      <w:r w:rsidRPr="00D2384D">
        <w:rPr>
          <w:bCs w:val="0"/>
          <w:color w:val="000000"/>
        </w:rPr>
        <w:t xml:space="preserve">Зона  «Автомобильный транспорт» представляет собой непрерывную систему улиц и дорог для транспортного, велосипедного и пешеходного движения </w:t>
      </w:r>
      <w:r w:rsidRPr="001E02B0">
        <w:rPr>
          <w:bCs w:val="0"/>
          <w:color w:val="000000"/>
        </w:rPr>
        <w:t>на территории поселения</w:t>
      </w:r>
      <w:r w:rsidRPr="00D2384D">
        <w:rPr>
          <w:bCs w:val="0"/>
          <w:color w:val="000000"/>
        </w:rPr>
        <w:t xml:space="preserve">, выделяется в границах красных линий в соответствии с утвержденной градостроительной документацией (проектами планировки, проектами межевания) с учетом требований пожарных, санитарно-гигиенических правил и норм, требований гражданской обороны  и </w:t>
      </w:r>
    </w:p>
    <w:p w:rsidR="002E53AB" w:rsidRDefault="002E53AB" w:rsidP="002E53AB">
      <w:pPr>
        <w:pStyle w:val="a0"/>
        <w:ind w:firstLine="510"/>
        <w:rPr>
          <w:bCs w:val="0"/>
          <w:color w:val="000000"/>
        </w:rPr>
      </w:pPr>
    </w:p>
    <w:p w:rsidR="002E53AB" w:rsidRPr="00D2384D" w:rsidRDefault="002E53AB" w:rsidP="002E53AB">
      <w:pPr>
        <w:pStyle w:val="a0"/>
        <w:ind w:firstLine="510"/>
        <w:rPr>
          <w:bCs w:val="0"/>
          <w:color w:val="000000"/>
          <w:szCs w:val="20"/>
        </w:rPr>
      </w:pPr>
      <w:r w:rsidRPr="0024410A">
        <w:rPr>
          <w:b/>
          <w:bCs w:val="0"/>
          <w:color w:val="000000"/>
        </w:rPr>
        <w:t>подразделяется на:</w:t>
      </w:r>
      <w:r w:rsidRPr="00D2384D">
        <w:rPr>
          <w:bCs w:val="0"/>
          <w:color w:val="000000"/>
        </w:rPr>
        <w:t xml:space="preserve"> </w:t>
      </w:r>
    </w:p>
    <w:p w:rsidR="002E53AB" w:rsidRPr="00D2384D" w:rsidRDefault="002E53AB" w:rsidP="002E53AB">
      <w:pPr>
        <w:pStyle w:val="a0"/>
        <w:tabs>
          <w:tab w:val="left" w:pos="540"/>
        </w:tabs>
        <w:ind w:firstLine="0"/>
        <w:rPr>
          <w:bCs w:val="0"/>
          <w:color w:val="000000"/>
        </w:rPr>
      </w:pPr>
      <w:r w:rsidRPr="00D2384D">
        <w:rPr>
          <w:bCs w:val="0"/>
          <w:color w:val="000000"/>
        </w:rPr>
        <w:tab/>
        <w:t>-</w:t>
      </w:r>
      <w:r w:rsidRPr="0046223A">
        <w:rPr>
          <w:b/>
          <w:bCs w:val="0"/>
          <w:color w:val="000000"/>
        </w:rPr>
        <w:t>коммуникационные коридоры магистральных дорог</w:t>
      </w:r>
      <w:r w:rsidRPr="00D2384D">
        <w:rPr>
          <w:bCs w:val="0"/>
          <w:color w:val="000000"/>
        </w:rPr>
        <w:t xml:space="preserve">, обеспечивающих </w:t>
      </w:r>
      <w:r w:rsidRPr="001E02B0">
        <w:rPr>
          <w:bCs w:val="0"/>
          <w:color w:val="000000"/>
        </w:rPr>
        <w:t>транспортную</w:t>
      </w:r>
      <w:r>
        <w:rPr>
          <w:bCs w:val="0"/>
          <w:color w:val="000000"/>
        </w:rPr>
        <w:t xml:space="preserve"> </w:t>
      </w:r>
      <w:r w:rsidRPr="00D2384D">
        <w:rPr>
          <w:bCs w:val="0"/>
          <w:color w:val="000000"/>
        </w:rPr>
        <w:t>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w:t>
      </w:r>
      <w:smartTag w:uri="urn:schemas-microsoft-com:office:smarttags" w:element="metricconverter">
        <w:smartTagPr>
          <w:attr w:name="ProductID" w:val="70 метров"/>
        </w:smartTagPr>
        <w:r w:rsidRPr="00D2384D">
          <w:rPr>
            <w:bCs w:val="0"/>
            <w:color w:val="000000"/>
          </w:rPr>
          <w:t>70 метров</w:t>
        </w:r>
      </w:smartTag>
      <w:r w:rsidRPr="00D2384D">
        <w:rPr>
          <w:bCs w:val="0"/>
          <w:color w:val="000000"/>
        </w:rPr>
        <w:t>;  вне застройки - в полосе отвода, размеры которой определяются в соответствии  с проектом дороги и строительными нормами;</w:t>
      </w:r>
    </w:p>
    <w:p w:rsidR="002E53AB" w:rsidRPr="00D2384D" w:rsidRDefault="002E53AB" w:rsidP="002E53AB">
      <w:pPr>
        <w:pStyle w:val="a0"/>
        <w:tabs>
          <w:tab w:val="left" w:pos="540"/>
        </w:tabs>
        <w:ind w:firstLine="0"/>
        <w:rPr>
          <w:bCs w:val="0"/>
          <w:color w:val="000000"/>
        </w:rPr>
      </w:pPr>
      <w:r w:rsidRPr="00D2384D">
        <w:rPr>
          <w:bCs w:val="0"/>
          <w:color w:val="000000"/>
        </w:rPr>
        <w:tab/>
        <w:t>-</w:t>
      </w:r>
      <w:r w:rsidRPr="0046223A">
        <w:rPr>
          <w:b/>
          <w:bCs w:val="0"/>
          <w:color w:val="000000"/>
        </w:rPr>
        <w:t>коммуникационные коридоры магистральных улиц</w:t>
      </w:r>
      <w:r w:rsidRPr="00D2384D">
        <w:rPr>
          <w:bCs w:val="0"/>
          <w:color w:val="000000"/>
        </w:rPr>
        <w:t>, обеспечивающие транспортную связь между жилыми, промышленными районами и общественными центрами, выделяются в застройке в границах красных линий  шириной 30-</w:t>
      </w:r>
      <w:smartTag w:uri="urn:schemas-microsoft-com:office:smarttags" w:element="metricconverter">
        <w:smartTagPr>
          <w:attr w:name="ProductID" w:val="50 м"/>
        </w:smartTagPr>
        <w:r w:rsidRPr="00D2384D">
          <w:rPr>
            <w:bCs w:val="0"/>
            <w:color w:val="000000"/>
          </w:rPr>
          <w:t>50 м</w:t>
        </w:r>
      </w:smartTag>
      <w:r w:rsidRPr="00D2384D">
        <w:rPr>
          <w:bCs w:val="0"/>
          <w:color w:val="000000"/>
        </w:rPr>
        <w:t>, улицы с бульварами и открытым каналом – 50-</w:t>
      </w:r>
      <w:smartTag w:uri="urn:schemas-microsoft-com:office:smarttags" w:element="metricconverter">
        <w:smartTagPr>
          <w:attr w:name="ProductID" w:val="70 м"/>
        </w:smartTagPr>
        <w:r w:rsidRPr="00D2384D">
          <w:rPr>
            <w:bCs w:val="0"/>
            <w:color w:val="000000"/>
          </w:rPr>
          <w:t>70 м</w:t>
        </w:r>
      </w:smartTag>
      <w:r>
        <w:rPr>
          <w:bCs w:val="0"/>
          <w:color w:val="000000"/>
        </w:rPr>
        <w:t xml:space="preserve">; </w:t>
      </w:r>
    </w:p>
    <w:p w:rsidR="002E53AB" w:rsidRPr="00D2384D" w:rsidRDefault="002E53AB" w:rsidP="002E53AB">
      <w:pPr>
        <w:overflowPunct w:val="0"/>
        <w:autoSpaceDE w:val="0"/>
        <w:autoSpaceDN w:val="0"/>
        <w:adjustRightInd w:val="0"/>
        <w:jc w:val="both"/>
        <w:rPr>
          <w:bCs/>
          <w:color w:val="000000"/>
          <w:sz w:val="28"/>
        </w:rPr>
      </w:pPr>
      <w:r w:rsidRPr="00D2384D">
        <w:rPr>
          <w:color w:val="000000"/>
          <w:sz w:val="28"/>
        </w:rPr>
        <w:t xml:space="preserve">        -</w:t>
      </w:r>
      <w:r w:rsidRPr="0046223A">
        <w:rPr>
          <w:b/>
          <w:color w:val="000000"/>
          <w:sz w:val="28"/>
        </w:rPr>
        <w:t>коридоры</w:t>
      </w:r>
      <w:r w:rsidRPr="0046223A">
        <w:rPr>
          <w:b/>
          <w:bCs/>
          <w:color w:val="000000"/>
          <w:sz w:val="28"/>
        </w:rPr>
        <w:t xml:space="preserve"> улиц местного значения</w:t>
      </w:r>
      <w:r w:rsidRPr="00D2384D">
        <w:rPr>
          <w:bCs/>
          <w:color w:val="000000"/>
          <w:sz w:val="28"/>
        </w:rPr>
        <w:t xml:space="preserve">, обеспечивающие транспортные и пешеходные связи, а также выходы на магистральные улицы и дороги, </w:t>
      </w:r>
      <w:r w:rsidRPr="00D2384D">
        <w:rPr>
          <w:color w:val="000000"/>
          <w:sz w:val="28"/>
        </w:rPr>
        <w:t>выделяются: в застройке  - в границах красных линий шириной  7-</w:t>
      </w:r>
      <w:smartTag w:uri="urn:schemas-microsoft-com:office:smarttags" w:element="metricconverter">
        <w:smartTagPr>
          <w:attr w:name="ProductID" w:val="30 метров"/>
        </w:smartTagPr>
        <w:r w:rsidRPr="00D2384D">
          <w:rPr>
            <w:color w:val="000000"/>
            <w:sz w:val="28"/>
          </w:rPr>
          <w:t>30 метров</w:t>
        </w:r>
      </w:smartTag>
      <w:r w:rsidRPr="00D2384D">
        <w:rPr>
          <w:color w:val="000000"/>
          <w:sz w:val="28"/>
        </w:rPr>
        <w:t>. К ним относятся улицы в жилой, промышленно-коммунальной</w:t>
      </w:r>
      <w:r>
        <w:rPr>
          <w:color w:val="000000"/>
          <w:sz w:val="28"/>
        </w:rPr>
        <w:t xml:space="preserve">, </w:t>
      </w:r>
      <w:r w:rsidRPr="00D2384D">
        <w:rPr>
          <w:color w:val="000000"/>
          <w:sz w:val="28"/>
        </w:rPr>
        <w:t>складской застройке, пешеходные улицы, велодорожки, хозяйственные проезды;</w:t>
      </w:r>
      <w:r w:rsidRPr="00D2384D">
        <w:rPr>
          <w:bCs/>
          <w:color w:val="000000"/>
          <w:sz w:val="28"/>
        </w:rPr>
        <w:t xml:space="preserve"> </w:t>
      </w:r>
    </w:p>
    <w:p w:rsidR="002E53AB" w:rsidRPr="00D2384D" w:rsidRDefault="002E53AB" w:rsidP="002E53AB">
      <w:pPr>
        <w:overflowPunct w:val="0"/>
        <w:autoSpaceDE w:val="0"/>
        <w:autoSpaceDN w:val="0"/>
        <w:adjustRightInd w:val="0"/>
        <w:jc w:val="both"/>
        <w:rPr>
          <w:bCs/>
          <w:color w:val="000000"/>
          <w:sz w:val="28"/>
        </w:rPr>
      </w:pPr>
      <w:r w:rsidRPr="00D2384D">
        <w:rPr>
          <w:bCs/>
          <w:color w:val="000000"/>
          <w:sz w:val="28"/>
        </w:rPr>
        <w:t xml:space="preserve">       -</w:t>
      </w:r>
      <w:r w:rsidRPr="0046223A">
        <w:rPr>
          <w:b/>
          <w:color w:val="000000"/>
          <w:sz w:val="28"/>
        </w:rPr>
        <w:t>коридоры</w:t>
      </w:r>
      <w:r w:rsidRPr="0046223A">
        <w:rPr>
          <w:b/>
          <w:bCs/>
          <w:color w:val="000000"/>
          <w:sz w:val="28"/>
        </w:rPr>
        <w:t xml:space="preserve"> дорог местного значения</w:t>
      </w:r>
      <w:r w:rsidRPr="00D2384D">
        <w:rPr>
          <w:bCs/>
          <w:color w:val="000000"/>
          <w:sz w:val="28"/>
        </w:rPr>
        <w:t>, обеспечивающие транспортные связи в пределах  промышленных и коммунально-складских зон, а также выходы на магистральные улицы и дороги</w:t>
      </w:r>
      <w:r>
        <w:rPr>
          <w:bCs/>
          <w:color w:val="000000"/>
          <w:sz w:val="28"/>
        </w:rPr>
        <w:t xml:space="preserve"> и подлежащие выделению</w:t>
      </w:r>
      <w:r w:rsidRPr="00D2384D">
        <w:rPr>
          <w:color w:val="000000"/>
          <w:sz w:val="28"/>
        </w:rPr>
        <w:t xml:space="preserve"> в застройке  - в границах красных линий шириной 10-</w:t>
      </w:r>
      <w:smartTag w:uri="urn:schemas-microsoft-com:office:smarttags" w:element="metricconverter">
        <w:smartTagPr>
          <w:attr w:name="ProductID" w:val="30 метров"/>
        </w:smartTagPr>
        <w:r w:rsidRPr="00D2384D">
          <w:rPr>
            <w:color w:val="000000"/>
            <w:sz w:val="28"/>
          </w:rPr>
          <w:t>30 метров</w:t>
        </w:r>
      </w:smartTag>
      <w:r w:rsidRPr="00D2384D">
        <w:rPr>
          <w:color w:val="000000"/>
          <w:sz w:val="28"/>
        </w:rPr>
        <w:t>, вне застройки - в полосе отвода дороги.</w:t>
      </w:r>
    </w:p>
    <w:p w:rsidR="002E53AB" w:rsidRDefault="002E53AB" w:rsidP="002E53AB">
      <w:pPr>
        <w:pStyle w:val="a0"/>
        <w:ind w:firstLine="510"/>
        <w:rPr>
          <w:b/>
          <w:bCs w:val="0"/>
          <w:color w:val="000000"/>
        </w:rPr>
      </w:pPr>
    </w:p>
    <w:p w:rsidR="002E53AB" w:rsidRPr="0024410A" w:rsidRDefault="002E53AB" w:rsidP="002E53AB">
      <w:pPr>
        <w:pStyle w:val="a0"/>
        <w:ind w:firstLine="510"/>
        <w:rPr>
          <w:b/>
          <w:bCs w:val="0"/>
          <w:color w:val="000000"/>
        </w:rPr>
      </w:pPr>
      <w:r w:rsidRPr="0024410A">
        <w:rPr>
          <w:b/>
          <w:bCs w:val="0"/>
          <w:color w:val="000000"/>
        </w:rPr>
        <w:t>В коридоре магистральных дорог разрешается:</w:t>
      </w:r>
    </w:p>
    <w:p w:rsidR="002E53AB" w:rsidRPr="00D2384D" w:rsidRDefault="002E53AB" w:rsidP="002E53AB">
      <w:pPr>
        <w:pStyle w:val="a0"/>
        <w:ind w:firstLine="510"/>
        <w:rPr>
          <w:bCs w:val="0"/>
          <w:color w:val="000000"/>
        </w:rPr>
      </w:pPr>
      <w:r w:rsidRPr="00D2384D">
        <w:rPr>
          <w:bCs w:val="0"/>
          <w:color w:val="000000"/>
        </w:rPr>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2E53AB" w:rsidRPr="00D2384D" w:rsidRDefault="002E53AB" w:rsidP="002E53AB">
      <w:pPr>
        <w:pStyle w:val="a0"/>
        <w:ind w:firstLine="510"/>
        <w:rPr>
          <w:bCs w:val="0"/>
          <w:color w:val="000000"/>
        </w:rPr>
      </w:pPr>
      <w:r w:rsidRPr="00D2384D">
        <w:rPr>
          <w:bCs w:val="0"/>
          <w:color w:val="000000"/>
        </w:rPr>
        <w:t xml:space="preserve">- размещение остановочных и видовых площадок, местных проездов, уширений дороги; </w:t>
      </w:r>
    </w:p>
    <w:p w:rsidR="002E53AB" w:rsidRPr="00D2384D" w:rsidRDefault="002E53AB" w:rsidP="002E53AB">
      <w:pPr>
        <w:pStyle w:val="a0"/>
        <w:ind w:firstLine="510"/>
        <w:rPr>
          <w:bCs w:val="0"/>
          <w:color w:val="000000"/>
        </w:rPr>
      </w:pPr>
      <w:r w:rsidRPr="00D2384D">
        <w:rPr>
          <w:bCs w:val="0"/>
          <w:color w:val="000000"/>
        </w:rPr>
        <w:t xml:space="preserve">-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p>
    <w:p w:rsidR="002E53AB" w:rsidRPr="00D2384D" w:rsidRDefault="002E53AB" w:rsidP="002E53AB">
      <w:pPr>
        <w:pStyle w:val="a0"/>
        <w:tabs>
          <w:tab w:val="left" w:pos="540"/>
        </w:tabs>
        <w:ind w:firstLine="0"/>
        <w:rPr>
          <w:bCs w:val="0"/>
          <w:color w:val="000000"/>
        </w:rPr>
      </w:pPr>
      <w:r w:rsidRPr="00D2384D">
        <w:rPr>
          <w:bCs w:val="0"/>
          <w:color w:val="000000"/>
        </w:rPr>
        <w:tab/>
      </w:r>
    </w:p>
    <w:p w:rsidR="002E53AB" w:rsidRPr="000842DB" w:rsidRDefault="002E53AB" w:rsidP="002E53AB">
      <w:pPr>
        <w:pStyle w:val="a0"/>
        <w:tabs>
          <w:tab w:val="left" w:pos="540"/>
        </w:tabs>
        <w:ind w:firstLine="0"/>
        <w:rPr>
          <w:b/>
          <w:bCs w:val="0"/>
          <w:color w:val="000000"/>
        </w:rPr>
      </w:pPr>
      <w:r w:rsidRPr="000842DB">
        <w:rPr>
          <w:b/>
          <w:bCs w:val="0"/>
          <w:color w:val="000000"/>
        </w:rPr>
        <w:tab/>
        <w:t>В  коридоре магистральных улиц  в пределах красных линий разрешается:</w:t>
      </w:r>
    </w:p>
    <w:p w:rsidR="002E53AB" w:rsidRPr="00D2384D" w:rsidRDefault="002E53AB" w:rsidP="002E53AB">
      <w:pPr>
        <w:pStyle w:val="a0"/>
        <w:tabs>
          <w:tab w:val="left" w:pos="540"/>
        </w:tabs>
        <w:ind w:firstLine="0"/>
        <w:rPr>
          <w:bCs w:val="0"/>
          <w:color w:val="000000"/>
        </w:rPr>
      </w:pPr>
      <w:r w:rsidRPr="00D2384D">
        <w:rPr>
          <w:bCs w:val="0"/>
          <w:color w:val="000000"/>
        </w:rPr>
        <w:lastRenderedPageBreak/>
        <w:tab/>
        <w:t xml:space="preserve"> -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2E53AB" w:rsidRPr="00D2384D" w:rsidRDefault="002E53AB" w:rsidP="002E53AB">
      <w:pPr>
        <w:pStyle w:val="a0"/>
        <w:tabs>
          <w:tab w:val="left" w:pos="540"/>
        </w:tabs>
        <w:ind w:firstLine="0"/>
        <w:rPr>
          <w:bCs w:val="0"/>
          <w:color w:val="000000"/>
        </w:rPr>
      </w:pPr>
      <w:r w:rsidRPr="00D2384D">
        <w:rPr>
          <w:bCs w:val="0"/>
          <w:color w:val="000000"/>
        </w:rPr>
        <w:tab/>
        <w:t>-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w:t>
      </w:r>
      <w:r w:rsidRPr="00D2384D">
        <w:rPr>
          <w:b/>
          <w:bCs w:val="0"/>
          <w:color w:val="000000"/>
        </w:rPr>
        <w:t xml:space="preserve"> </w:t>
      </w:r>
      <w:r w:rsidRPr="00D2384D">
        <w:rPr>
          <w:bCs w:val="0"/>
          <w:color w:val="000000"/>
        </w:rPr>
        <w:t>транспорта, разворотных площадок, площадок для размещения диспетчерских</w:t>
      </w:r>
      <w:r w:rsidRPr="00D2384D">
        <w:rPr>
          <w:color w:val="000000"/>
        </w:rPr>
        <w:t xml:space="preserve"> </w:t>
      </w:r>
      <w:r w:rsidRPr="00D2384D">
        <w:rPr>
          <w:bCs w:val="0"/>
          <w:color w:val="000000"/>
        </w:rPr>
        <w:t xml:space="preserve">пунктов); </w:t>
      </w:r>
    </w:p>
    <w:p w:rsidR="002E53AB" w:rsidRPr="00D2384D" w:rsidRDefault="002E53AB" w:rsidP="002E53AB">
      <w:pPr>
        <w:pStyle w:val="a0"/>
        <w:tabs>
          <w:tab w:val="left" w:pos="540"/>
        </w:tabs>
        <w:ind w:firstLine="0"/>
        <w:rPr>
          <w:bCs w:val="0"/>
          <w:color w:val="000000"/>
        </w:rPr>
      </w:pPr>
      <w:r w:rsidRPr="00D2384D">
        <w:rPr>
          <w:bCs w:val="0"/>
          <w:color w:val="000000"/>
        </w:rPr>
        <w:tab/>
        <w:t>- размещение павильонов</w:t>
      </w:r>
      <w:r w:rsidRPr="00D2384D">
        <w:rPr>
          <w:color w:val="000000"/>
        </w:rPr>
        <w:t xml:space="preserve">  </w:t>
      </w:r>
      <w:r w:rsidRPr="00D2384D">
        <w:rPr>
          <w:bCs w:val="0"/>
          <w:color w:val="000000"/>
        </w:rPr>
        <w:t>остановочных пунктов общественного транспорта.</w:t>
      </w:r>
    </w:p>
    <w:p w:rsidR="002E53AB" w:rsidRPr="00D2384D" w:rsidRDefault="002E53AB" w:rsidP="002E53AB">
      <w:pPr>
        <w:pStyle w:val="a0"/>
        <w:tabs>
          <w:tab w:val="left" w:pos="540"/>
        </w:tabs>
        <w:ind w:firstLine="0"/>
        <w:rPr>
          <w:bCs w:val="0"/>
          <w:color w:val="000000"/>
        </w:rPr>
      </w:pPr>
      <w:r w:rsidRPr="00D2384D">
        <w:rPr>
          <w:bCs w:val="0"/>
          <w:color w:val="000000"/>
        </w:rPr>
        <w:tab/>
      </w:r>
    </w:p>
    <w:p w:rsidR="002E53AB" w:rsidRPr="000842DB" w:rsidRDefault="002E53AB" w:rsidP="002E53AB">
      <w:pPr>
        <w:pStyle w:val="a0"/>
        <w:tabs>
          <w:tab w:val="left" w:pos="540"/>
        </w:tabs>
        <w:ind w:firstLine="0"/>
        <w:rPr>
          <w:b/>
          <w:bCs w:val="0"/>
          <w:color w:val="000000"/>
        </w:rPr>
      </w:pPr>
      <w:r w:rsidRPr="000842DB">
        <w:rPr>
          <w:b/>
          <w:bCs w:val="0"/>
          <w:color w:val="000000"/>
        </w:rPr>
        <w:tab/>
        <w:t>В  коридоре местных улиц в пределах красных линий разрешается:</w:t>
      </w:r>
    </w:p>
    <w:p w:rsidR="002E53AB" w:rsidRPr="00D2384D" w:rsidRDefault="002E53AB" w:rsidP="002E53AB">
      <w:pPr>
        <w:pStyle w:val="a0"/>
        <w:tabs>
          <w:tab w:val="left" w:pos="540"/>
        </w:tabs>
        <w:ind w:firstLine="0"/>
        <w:rPr>
          <w:bCs w:val="0"/>
          <w:color w:val="000000"/>
        </w:rPr>
      </w:pPr>
      <w:r w:rsidRPr="00D2384D">
        <w:rPr>
          <w:bCs w:val="0"/>
          <w:color w:val="000000"/>
        </w:rPr>
        <w:tab/>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2E53AB" w:rsidRDefault="002E53AB" w:rsidP="002E53AB">
      <w:pPr>
        <w:pStyle w:val="a0"/>
        <w:tabs>
          <w:tab w:val="left" w:pos="540"/>
        </w:tabs>
        <w:ind w:firstLine="0"/>
        <w:rPr>
          <w:bCs w:val="0"/>
          <w:color w:val="000000"/>
        </w:rPr>
      </w:pPr>
      <w:r w:rsidRPr="00D2384D">
        <w:rPr>
          <w:bCs w:val="0"/>
          <w:color w:val="000000"/>
        </w:rPr>
        <w:tab/>
      </w:r>
    </w:p>
    <w:p w:rsidR="002E53AB" w:rsidRPr="000842DB" w:rsidRDefault="002E53AB" w:rsidP="002E53AB">
      <w:pPr>
        <w:pStyle w:val="a0"/>
        <w:tabs>
          <w:tab w:val="left" w:pos="540"/>
        </w:tabs>
        <w:ind w:firstLine="0"/>
        <w:rPr>
          <w:b/>
          <w:bCs w:val="0"/>
          <w:color w:val="000000"/>
        </w:rPr>
      </w:pPr>
      <w:r w:rsidRPr="000842DB">
        <w:rPr>
          <w:b/>
          <w:bCs w:val="0"/>
          <w:color w:val="000000"/>
        </w:rPr>
        <w:tab/>
        <w:t>В коридоре местных дорог разрешается:</w:t>
      </w:r>
    </w:p>
    <w:p w:rsidR="002E53AB" w:rsidRPr="00D2384D" w:rsidRDefault="002E53AB" w:rsidP="002E53AB">
      <w:pPr>
        <w:pStyle w:val="a0"/>
        <w:tabs>
          <w:tab w:val="left" w:pos="540"/>
        </w:tabs>
        <w:ind w:firstLine="0"/>
        <w:rPr>
          <w:b/>
          <w:bCs w:val="0"/>
          <w:color w:val="000000"/>
        </w:rPr>
      </w:pPr>
      <w:r w:rsidRPr="00D2384D">
        <w:rPr>
          <w:bCs w:val="0"/>
          <w:color w:val="000000"/>
        </w:rPr>
        <w:t xml:space="preserve">     - размещение земляного полотна с проезжей частью, обочинами, системой водоотвода и другими характерными техническими элементами дорог.</w:t>
      </w:r>
      <w:r w:rsidRPr="00D2384D">
        <w:rPr>
          <w:b/>
          <w:bCs w:val="0"/>
          <w:color w:val="000000"/>
        </w:rPr>
        <w:t xml:space="preserve"> </w:t>
      </w:r>
      <w:r w:rsidRPr="00D2384D">
        <w:rPr>
          <w:b/>
          <w:bCs w:val="0"/>
          <w:color w:val="000000"/>
        </w:rPr>
        <w:tab/>
      </w:r>
    </w:p>
    <w:p w:rsidR="002E53AB" w:rsidRDefault="002E53AB" w:rsidP="002E53AB">
      <w:pPr>
        <w:pStyle w:val="a0"/>
        <w:tabs>
          <w:tab w:val="left" w:pos="540"/>
        </w:tabs>
        <w:ind w:firstLine="0"/>
        <w:rPr>
          <w:b/>
          <w:bCs w:val="0"/>
          <w:color w:val="000000"/>
        </w:rPr>
      </w:pPr>
      <w:r w:rsidRPr="000842DB">
        <w:rPr>
          <w:b/>
          <w:bCs w:val="0"/>
          <w:color w:val="000000"/>
        </w:rPr>
        <w:tab/>
      </w:r>
    </w:p>
    <w:p w:rsidR="002E53AB" w:rsidRPr="000842DB" w:rsidRDefault="002E53AB" w:rsidP="002E53AB">
      <w:pPr>
        <w:pStyle w:val="a0"/>
        <w:tabs>
          <w:tab w:val="left" w:pos="540"/>
        </w:tabs>
        <w:ind w:firstLine="0"/>
        <w:rPr>
          <w:b/>
          <w:bCs w:val="0"/>
          <w:color w:val="000000"/>
        </w:rPr>
      </w:pPr>
      <w:r>
        <w:rPr>
          <w:b/>
          <w:bCs w:val="0"/>
          <w:color w:val="000000"/>
        </w:rPr>
        <w:tab/>
      </w:r>
      <w:r w:rsidRPr="000842DB">
        <w:rPr>
          <w:b/>
          <w:bCs w:val="0"/>
          <w:color w:val="000000"/>
        </w:rPr>
        <w:t>В коридорах  магистральных дорог разрешается по согласованию:</w:t>
      </w:r>
    </w:p>
    <w:p w:rsidR="002E53AB" w:rsidRPr="00D2384D" w:rsidRDefault="002E53AB" w:rsidP="002E53AB">
      <w:pPr>
        <w:pStyle w:val="a0"/>
        <w:tabs>
          <w:tab w:val="left" w:pos="540"/>
        </w:tabs>
        <w:ind w:firstLine="0"/>
        <w:rPr>
          <w:bCs w:val="0"/>
          <w:color w:val="000000"/>
        </w:rPr>
      </w:pPr>
      <w:r w:rsidRPr="00D2384D">
        <w:rPr>
          <w:bCs w:val="0"/>
          <w:color w:val="000000"/>
        </w:rPr>
        <w:tab/>
        <w:t xml:space="preserve"> -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p>
    <w:p w:rsidR="002E53AB" w:rsidRDefault="002E53AB" w:rsidP="002E53AB">
      <w:pPr>
        <w:pStyle w:val="a0"/>
        <w:tabs>
          <w:tab w:val="left" w:pos="540"/>
        </w:tabs>
        <w:ind w:firstLine="0"/>
        <w:rPr>
          <w:b/>
          <w:bCs w:val="0"/>
          <w:color w:val="000000"/>
        </w:rPr>
      </w:pPr>
      <w:r w:rsidRPr="000842DB">
        <w:rPr>
          <w:b/>
          <w:bCs w:val="0"/>
          <w:color w:val="000000"/>
        </w:rPr>
        <w:tab/>
      </w:r>
    </w:p>
    <w:p w:rsidR="002E53AB" w:rsidRPr="000842DB" w:rsidRDefault="002E53AB" w:rsidP="002E53AB">
      <w:pPr>
        <w:pStyle w:val="a0"/>
        <w:tabs>
          <w:tab w:val="left" w:pos="540"/>
        </w:tabs>
        <w:ind w:firstLine="0"/>
        <w:rPr>
          <w:b/>
          <w:bCs w:val="0"/>
          <w:color w:val="000000"/>
        </w:rPr>
      </w:pPr>
      <w:r>
        <w:rPr>
          <w:b/>
          <w:bCs w:val="0"/>
          <w:color w:val="000000"/>
        </w:rPr>
        <w:tab/>
      </w:r>
      <w:r w:rsidRPr="000842DB">
        <w:rPr>
          <w:b/>
          <w:bCs w:val="0"/>
          <w:color w:val="000000"/>
        </w:rPr>
        <w:t>В коридорах магистральных улиц разрешается по согласованию:</w:t>
      </w:r>
    </w:p>
    <w:p w:rsidR="002E53AB" w:rsidRPr="00D2384D" w:rsidRDefault="002E53AB" w:rsidP="002E53AB">
      <w:pPr>
        <w:pStyle w:val="a0"/>
        <w:tabs>
          <w:tab w:val="left" w:pos="540"/>
        </w:tabs>
        <w:ind w:firstLine="0"/>
        <w:rPr>
          <w:bCs w:val="0"/>
          <w:color w:val="000000"/>
        </w:rPr>
      </w:pPr>
      <w:r w:rsidRPr="00D2384D">
        <w:rPr>
          <w:bCs w:val="0"/>
          <w:color w:val="000000"/>
        </w:rPr>
        <w:tab/>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553B82" w:rsidRDefault="00553B82" w:rsidP="002E53AB">
      <w:pPr>
        <w:pStyle w:val="a0"/>
        <w:ind w:firstLine="510"/>
        <w:rPr>
          <w:b/>
          <w:color w:val="000000"/>
          <w:szCs w:val="28"/>
        </w:rPr>
      </w:pPr>
    </w:p>
    <w:p w:rsidR="002E53AB" w:rsidRPr="00CF1397" w:rsidRDefault="002E53AB" w:rsidP="002E53AB">
      <w:pPr>
        <w:pStyle w:val="a0"/>
        <w:ind w:firstLine="510"/>
        <w:rPr>
          <w:b/>
          <w:color w:val="000000"/>
          <w:szCs w:val="28"/>
        </w:rPr>
      </w:pPr>
      <w:r w:rsidRPr="00CF1397">
        <w:rPr>
          <w:b/>
          <w:color w:val="000000"/>
          <w:szCs w:val="28"/>
        </w:rPr>
        <w:t>Требуется:</w:t>
      </w:r>
    </w:p>
    <w:p w:rsidR="002E53AB" w:rsidRDefault="002E53AB" w:rsidP="002E53AB">
      <w:pPr>
        <w:pStyle w:val="a0"/>
        <w:ind w:firstLine="510"/>
        <w:rPr>
          <w:color w:val="000000"/>
          <w:szCs w:val="28"/>
        </w:rPr>
      </w:pPr>
      <w:r>
        <w:rPr>
          <w:color w:val="000000"/>
          <w:szCs w:val="28"/>
        </w:rPr>
        <w:t>- ограничение в</w:t>
      </w:r>
      <w:r w:rsidRPr="00D2384D">
        <w:rPr>
          <w:color w:val="000000"/>
          <w:szCs w:val="28"/>
        </w:rPr>
        <w:t>ысот</w:t>
      </w:r>
      <w:r>
        <w:rPr>
          <w:color w:val="000000"/>
          <w:szCs w:val="28"/>
        </w:rPr>
        <w:t>ы</w:t>
      </w:r>
      <w:r w:rsidRPr="00D2384D">
        <w:rPr>
          <w:color w:val="000000"/>
          <w:szCs w:val="28"/>
        </w:rPr>
        <w:t xml:space="preserve">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r>
        <w:rPr>
          <w:color w:val="000000"/>
          <w:szCs w:val="28"/>
        </w:rPr>
        <w:t>- не более</w:t>
      </w:r>
      <w:r w:rsidRPr="00D2384D">
        <w:rPr>
          <w:color w:val="000000"/>
          <w:szCs w:val="28"/>
        </w:rPr>
        <w:t xml:space="preserve"> </w:t>
      </w:r>
      <w:smartTag w:uri="urn:schemas-microsoft-com:office:smarttags" w:element="metricconverter">
        <w:smartTagPr>
          <w:attr w:name="ProductID" w:val="0,5 м"/>
        </w:smartTagPr>
        <w:r w:rsidRPr="00D2384D">
          <w:rPr>
            <w:color w:val="000000"/>
            <w:szCs w:val="28"/>
          </w:rPr>
          <w:t>0,5 м</w:t>
        </w:r>
      </w:smartTag>
      <w:r w:rsidRPr="00D2384D">
        <w:rPr>
          <w:color w:val="000000"/>
          <w:szCs w:val="28"/>
        </w:rPr>
        <w:t xml:space="preserve">. </w:t>
      </w:r>
    </w:p>
    <w:p w:rsidR="00984476" w:rsidRDefault="00984476" w:rsidP="00984476">
      <w:pPr>
        <w:pStyle w:val="3"/>
        <w:jc w:val="left"/>
        <w:rPr>
          <w:color w:val="000000"/>
        </w:rPr>
      </w:pPr>
      <w:bookmarkStart w:id="157" w:name="_Toc196017941"/>
      <w:bookmarkStart w:id="158" w:name="_Toc262206519"/>
      <w:r>
        <w:rPr>
          <w:color w:val="000000"/>
        </w:rPr>
        <w:t xml:space="preserve"> </w:t>
      </w:r>
    </w:p>
    <w:p w:rsidR="007B4D85" w:rsidRPr="00A92CBB" w:rsidRDefault="00704309" w:rsidP="00A92CBB">
      <w:pPr>
        <w:pStyle w:val="3"/>
        <w:rPr>
          <w:color w:val="000000"/>
        </w:rPr>
      </w:pPr>
      <w:bookmarkStart w:id="159" w:name="_Toc361769521"/>
      <w:r>
        <w:rPr>
          <w:color w:val="000000"/>
        </w:rPr>
        <w:t xml:space="preserve">Ст. </w:t>
      </w:r>
      <w:r w:rsidR="00F339FE">
        <w:rPr>
          <w:color w:val="000000"/>
        </w:rPr>
        <w:t>80</w:t>
      </w:r>
      <w:r>
        <w:rPr>
          <w:color w:val="000000"/>
        </w:rPr>
        <w:t xml:space="preserve"> </w:t>
      </w:r>
      <w:r w:rsidR="00984476">
        <w:rPr>
          <w:color w:val="000000"/>
        </w:rPr>
        <w:t>«ИТ-3» Зона  «Инженерно-транспортная</w:t>
      </w:r>
      <w:r w:rsidR="007B4D85" w:rsidRPr="00A92CBB">
        <w:rPr>
          <w:color w:val="000000"/>
        </w:rPr>
        <w:t xml:space="preserve"> инфраструктура»</w:t>
      </w:r>
      <w:bookmarkEnd w:id="157"/>
      <w:bookmarkEnd w:id="158"/>
      <w:bookmarkEnd w:id="159"/>
    </w:p>
    <w:p w:rsidR="007B4D85" w:rsidRDefault="007B4D85" w:rsidP="007B4D85">
      <w:pPr>
        <w:overflowPunct w:val="0"/>
        <w:autoSpaceDE w:val="0"/>
        <w:autoSpaceDN w:val="0"/>
        <w:adjustRightInd w:val="0"/>
        <w:ind w:firstLine="510"/>
        <w:jc w:val="both"/>
        <w:rPr>
          <w:b/>
          <w:sz w:val="28"/>
        </w:rPr>
      </w:pPr>
      <w:r>
        <w:rPr>
          <w:color w:val="000000"/>
          <w:sz w:val="28"/>
        </w:rPr>
        <w:t>Зона «Инженерн</w:t>
      </w:r>
      <w:r w:rsidR="00984476">
        <w:rPr>
          <w:color w:val="000000"/>
          <w:sz w:val="28"/>
        </w:rPr>
        <w:t>о-транспортная</w:t>
      </w:r>
      <w:r>
        <w:rPr>
          <w:color w:val="000000"/>
          <w:sz w:val="28"/>
        </w:rPr>
        <w:t xml:space="preserve"> инфраструктура» – территория в границах  технических</w:t>
      </w:r>
      <w:r>
        <w:rPr>
          <w:sz w:val="28"/>
        </w:rPr>
        <w:t xml:space="preserve"> зон, действующих и проектируемых инженерных </w:t>
      </w:r>
      <w:r w:rsidR="00984476">
        <w:rPr>
          <w:sz w:val="28"/>
        </w:rPr>
        <w:t xml:space="preserve">и транспортных </w:t>
      </w:r>
      <w:r>
        <w:rPr>
          <w:sz w:val="28"/>
        </w:rPr>
        <w:t xml:space="preserve">сооружений и коммуникаций, предназначенная для  строительства  и эксплуатации  наземных и подземных  инженерных </w:t>
      </w:r>
      <w:r w:rsidR="00984476">
        <w:rPr>
          <w:sz w:val="28"/>
        </w:rPr>
        <w:t>и транспортных</w:t>
      </w:r>
      <w:r>
        <w:rPr>
          <w:sz w:val="28"/>
        </w:rPr>
        <w:t xml:space="preserve"> сооружений  и коммуникаций. </w:t>
      </w:r>
    </w:p>
    <w:p w:rsidR="007B4D85" w:rsidRDefault="007B4D85" w:rsidP="007B4D85">
      <w:pPr>
        <w:overflowPunct w:val="0"/>
        <w:autoSpaceDE w:val="0"/>
        <w:autoSpaceDN w:val="0"/>
        <w:adjustRightInd w:val="0"/>
        <w:ind w:firstLine="510"/>
        <w:jc w:val="both"/>
        <w:rPr>
          <w:b/>
          <w:sz w:val="28"/>
        </w:rPr>
      </w:pPr>
    </w:p>
    <w:p w:rsidR="007B4D85" w:rsidRDefault="007B4D85" w:rsidP="007B4D85">
      <w:pPr>
        <w:overflowPunct w:val="0"/>
        <w:autoSpaceDE w:val="0"/>
        <w:autoSpaceDN w:val="0"/>
        <w:adjustRightInd w:val="0"/>
        <w:ind w:firstLine="510"/>
        <w:jc w:val="both"/>
        <w:rPr>
          <w:b/>
          <w:sz w:val="28"/>
        </w:rPr>
      </w:pPr>
      <w:r w:rsidRPr="00B97A76">
        <w:rPr>
          <w:b/>
          <w:sz w:val="28"/>
        </w:rPr>
        <w:t xml:space="preserve">На территории </w:t>
      </w:r>
      <w:r w:rsidRPr="00B97A76">
        <w:rPr>
          <w:b/>
          <w:color w:val="000000"/>
          <w:sz w:val="28"/>
        </w:rPr>
        <w:t>зоны «Инженерн</w:t>
      </w:r>
      <w:r w:rsidR="00984476">
        <w:rPr>
          <w:b/>
          <w:color w:val="000000"/>
          <w:sz w:val="28"/>
        </w:rPr>
        <w:t xml:space="preserve">о-транспортная </w:t>
      </w:r>
      <w:r w:rsidRPr="00B97A76">
        <w:rPr>
          <w:b/>
          <w:color w:val="000000"/>
          <w:sz w:val="28"/>
        </w:rPr>
        <w:t>инфраструктура»</w:t>
      </w:r>
      <w:r w:rsidRPr="00B97A76">
        <w:rPr>
          <w:b/>
          <w:sz w:val="28"/>
        </w:rPr>
        <w:t xml:space="preserve"> разрешено: </w:t>
      </w:r>
    </w:p>
    <w:p w:rsidR="00984476" w:rsidRDefault="00984476" w:rsidP="007B4D85">
      <w:pPr>
        <w:overflowPunct w:val="0"/>
        <w:autoSpaceDE w:val="0"/>
        <w:autoSpaceDN w:val="0"/>
        <w:adjustRightInd w:val="0"/>
        <w:ind w:firstLine="510"/>
        <w:jc w:val="both"/>
        <w:rPr>
          <w:sz w:val="28"/>
          <w:szCs w:val="28"/>
        </w:rPr>
      </w:pPr>
      <w:r w:rsidRPr="00984476">
        <w:rPr>
          <w:sz w:val="28"/>
          <w:szCs w:val="28"/>
        </w:rPr>
        <w:t xml:space="preserve">-Размещать земельные участки, предназначенные для разработки полезных ископаемых, </w:t>
      </w:r>
    </w:p>
    <w:p w:rsidR="00984476" w:rsidRDefault="00984476" w:rsidP="007B4D85">
      <w:pPr>
        <w:overflowPunct w:val="0"/>
        <w:autoSpaceDE w:val="0"/>
        <w:autoSpaceDN w:val="0"/>
        <w:adjustRightInd w:val="0"/>
        <w:ind w:firstLine="510"/>
        <w:jc w:val="both"/>
        <w:rPr>
          <w:sz w:val="28"/>
          <w:szCs w:val="28"/>
        </w:rPr>
      </w:pPr>
      <w:r>
        <w:rPr>
          <w:sz w:val="28"/>
          <w:szCs w:val="28"/>
        </w:rPr>
        <w:t>-</w:t>
      </w:r>
      <w:r w:rsidRPr="00984476">
        <w:rPr>
          <w:sz w:val="28"/>
          <w:szCs w:val="28"/>
        </w:rPr>
        <w:t xml:space="preserve">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w:t>
      </w:r>
    </w:p>
    <w:p w:rsidR="00984476" w:rsidRPr="00984476" w:rsidRDefault="00984476" w:rsidP="007B4D85">
      <w:pPr>
        <w:overflowPunct w:val="0"/>
        <w:autoSpaceDE w:val="0"/>
        <w:autoSpaceDN w:val="0"/>
        <w:adjustRightInd w:val="0"/>
        <w:ind w:firstLine="510"/>
        <w:jc w:val="both"/>
        <w:rPr>
          <w:b/>
          <w:sz w:val="28"/>
          <w:szCs w:val="28"/>
        </w:rPr>
      </w:pPr>
      <w:r>
        <w:rPr>
          <w:sz w:val="28"/>
          <w:szCs w:val="28"/>
        </w:rPr>
        <w:t>-</w:t>
      </w:r>
      <w:r w:rsidRPr="00984476">
        <w:rPr>
          <w:sz w:val="28"/>
          <w:szCs w:val="28"/>
        </w:rPr>
        <w:t>размещения наземных сооружений и инфраструктуры спутниковой связи, объектов космической деятельности, военных объектов.</w:t>
      </w:r>
    </w:p>
    <w:p w:rsidR="00984476" w:rsidRPr="00984476" w:rsidRDefault="000A446C" w:rsidP="00984476">
      <w:pPr>
        <w:spacing w:before="100" w:after="100"/>
        <w:rPr>
          <w:sz w:val="28"/>
          <w:szCs w:val="28"/>
        </w:rPr>
      </w:pPr>
      <w:r>
        <w:rPr>
          <w:b/>
          <w:sz w:val="28"/>
          <w:szCs w:val="28"/>
        </w:rPr>
        <w:t xml:space="preserve">        </w:t>
      </w:r>
      <w:r w:rsidR="00984476" w:rsidRPr="00984476">
        <w:rPr>
          <w:b/>
          <w:sz w:val="28"/>
          <w:szCs w:val="28"/>
        </w:rPr>
        <w:t>-</w:t>
      </w:r>
      <w:r w:rsidR="00984476" w:rsidRPr="00984476">
        <w:rPr>
          <w:sz w:val="28"/>
          <w:szCs w:val="28"/>
        </w:rPr>
        <w:t xml:space="preserve"> </w:t>
      </w:r>
      <w:r w:rsidR="00984476">
        <w:rPr>
          <w:sz w:val="28"/>
          <w:szCs w:val="28"/>
        </w:rPr>
        <w:t xml:space="preserve"> размещать з</w:t>
      </w:r>
      <w:r w:rsidR="00984476" w:rsidRPr="00984476">
        <w:rPr>
          <w:sz w:val="28"/>
          <w:szCs w:val="28"/>
        </w:rPr>
        <w:t>емельные участки, предназначенные для размещения портов, водных, железнодорожных вокзалов, автодорожных вокзалов.</w:t>
      </w:r>
    </w:p>
    <w:p w:rsidR="007B4D85" w:rsidRDefault="00984476" w:rsidP="00984476">
      <w:pPr>
        <w:overflowPunct w:val="0"/>
        <w:autoSpaceDE w:val="0"/>
        <w:autoSpaceDN w:val="0"/>
        <w:adjustRightInd w:val="0"/>
        <w:ind w:firstLine="510"/>
        <w:jc w:val="both"/>
        <w:rPr>
          <w:sz w:val="28"/>
          <w:szCs w:val="28"/>
        </w:rPr>
      </w:pPr>
      <w:r w:rsidRPr="00984476">
        <w:rPr>
          <w:sz w:val="28"/>
          <w:szCs w:val="28"/>
        </w:rPr>
        <w:t> -размещения электростанций, обслуживающих их сооружений и объектов</w:t>
      </w:r>
    </w:p>
    <w:p w:rsidR="00984476" w:rsidRDefault="00CA0451" w:rsidP="00984476">
      <w:pPr>
        <w:overflowPunct w:val="0"/>
        <w:autoSpaceDE w:val="0"/>
        <w:autoSpaceDN w:val="0"/>
        <w:adjustRightInd w:val="0"/>
        <w:ind w:firstLine="510"/>
        <w:jc w:val="both"/>
        <w:rPr>
          <w:b/>
          <w:sz w:val="28"/>
          <w:szCs w:val="28"/>
        </w:rPr>
      </w:pPr>
      <w:r w:rsidRPr="00CA0451">
        <w:rPr>
          <w:b/>
          <w:sz w:val="28"/>
          <w:szCs w:val="28"/>
        </w:rPr>
        <w:t>Состав вида разрешенного использования земельного участка</w:t>
      </w:r>
      <w:r>
        <w:rPr>
          <w:b/>
          <w:sz w:val="28"/>
          <w:szCs w:val="28"/>
        </w:rPr>
        <w:t>:</w:t>
      </w:r>
    </w:p>
    <w:p w:rsidR="00CA0451" w:rsidRPr="00CA0451" w:rsidRDefault="00CA0451" w:rsidP="00984476">
      <w:pPr>
        <w:overflowPunct w:val="0"/>
        <w:autoSpaceDE w:val="0"/>
        <w:autoSpaceDN w:val="0"/>
        <w:adjustRightInd w:val="0"/>
        <w:ind w:firstLine="510"/>
        <w:jc w:val="both"/>
        <w:rPr>
          <w:b/>
          <w:sz w:val="28"/>
          <w:szCs w:val="28"/>
        </w:rPr>
      </w:pPr>
      <w:r>
        <w:rPr>
          <w:sz w:val="28"/>
          <w:szCs w:val="28"/>
        </w:rPr>
        <w:t>-</w:t>
      </w:r>
      <w:r w:rsidRPr="00CA0451">
        <w:rPr>
          <w:sz w:val="28"/>
          <w:szCs w:val="28"/>
        </w:rPr>
        <w:t>Земельные участки тепловых электростанций, гидроэлектростанций, и иных видов электростанций</w:t>
      </w:r>
    </w:p>
    <w:p w:rsidR="00984476" w:rsidRPr="00CA0451" w:rsidRDefault="00CA0451" w:rsidP="00984476">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обслуживающих электростанции вооружений и объектов</w:t>
      </w:r>
    </w:p>
    <w:p w:rsidR="00CA0451" w:rsidRPr="00CA0451" w:rsidRDefault="00CA0451" w:rsidP="00984476">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для размещения нефтепроводов, газопроводов, иных трубопроводов</w:t>
      </w:r>
    </w:p>
    <w:p w:rsidR="00CA0451" w:rsidRPr="00CA0451" w:rsidRDefault="00CA0451" w:rsidP="00984476">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для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p w:rsidR="00CA0451" w:rsidRPr="00CA0451" w:rsidRDefault="00CA0451" w:rsidP="00984476">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эксплуатационных предприятий связи, на балансе которых находятся радиорелейные, воздушные, кабельные линии связи и соответствующие полосы отчуждения</w:t>
      </w:r>
    </w:p>
    <w:p w:rsidR="00CA0451" w:rsidRPr="00CA0451" w:rsidRDefault="00CA0451" w:rsidP="00984476">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кабельных, радиорелейных и воздушных линий связи и линий радиофикации на трассах кабельных и воздушных линий связи и радиофикации, необслуживаемых усилительных пунктов на линии связи и соответствующих охранных зон</w:t>
      </w:r>
    </w:p>
    <w:p w:rsidR="00CA0451" w:rsidRPr="00CA0451" w:rsidRDefault="00CA0451" w:rsidP="00CA0451">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наземных сооружений и инфраструктуры спутниковой связи</w:t>
      </w:r>
    </w:p>
    <w:p w:rsidR="00CA0451" w:rsidRPr="00CA0451" w:rsidRDefault="00CA0451" w:rsidP="00CA0451">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иных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объектов космической деятельности</w:t>
      </w:r>
    </w:p>
    <w:p w:rsidR="00CA0451" w:rsidRPr="00CA0451" w:rsidRDefault="00CA0451" w:rsidP="00CA0451">
      <w:pPr>
        <w:overflowPunct w:val="0"/>
        <w:autoSpaceDE w:val="0"/>
        <w:autoSpaceDN w:val="0"/>
        <w:adjustRightInd w:val="0"/>
        <w:ind w:firstLine="510"/>
        <w:jc w:val="both"/>
        <w:rPr>
          <w:sz w:val="28"/>
          <w:szCs w:val="28"/>
        </w:rPr>
      </w:pPr>
      <w:r>
        <w:rPr>
          <w:sz w:val="28"/>
          <w:szCs w:val="28"/>
        </w:rPr>
        <w:t>-</w:t>
      </w:r>
      <w:r w:rsidRPr="00CA0451">
        <w:rPr>
          <w:sz w:val="28"/>
          <w:szCs w:val="28"/>
        </w:rPr>
        <w:t xml:space="preserve">Земельные участки для размещения, эксплуатации, расширения и реконструкции строений, зданий, сооружений, в том числе устройств и других объектов, необходимых для эксплуатации, содержания, строительства, </w:t>
      </w:r>
      <w:r w:rsidRPr="00CA0451">
        <w:rPr>
          <w:sz w:val="28"/>
          <w:szCs w:val="28"/>
        </w:rPr>
        <w:lastRenderedPageBreak/>
        <w:t>реконструкции, ремонта, развития наземных и подземных зданий, строений, сооружений, устройств и других объектов железнодорожного транспорта</w:t>
      </w:r>
    </w:p>
    <w:p w:rsidR="00CA0451" w:rsidRPr="00CA0451" w:rsidRDefault="00CA0451" w:rsidP="00CA0451">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автомобильных дорог, их конструктивных элементов и дорожных сооружений, а также полос отвода автомобильных дорог</w:t>
      </w:r>
    </w:p>
    <w:p w:rsidR="00CA0451" w:rsidRPr="00CA0451" w:rsidRDefault="00CA0451" w:rsidP="00CA0451">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для размещения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p w:rsidR="00CA0451" w:rsidRPr="00CA0451" w:rsidRDefault="00CA0451" w:rsidP="00CA0451">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для размещения железнодорожных вокзалов и железнодорожных станций</w:t>
      </w:r>
    </w:p>
    <w:p w:rsidR="00CA0451" w:rsidRPr="00CA0451" w:rsidRDefault="00CA0451" w:rsidP="00CA0451">
      <w:pPr>
        <w:spacing w:before="100" w:after="100"/>
        <w:rPr>
          <w:sz w:val="28"/>
          <w:szCs w:val="28"/>
        </w:rPr>
      </w:pPr>
      <w:r>
        <w:rPr>
          <w:sz w:val="28"/>
          <w:szCs w:val="28"/>
        </w:rPr>
        <w:t xml:space="preserve">- </w:t>
      </w:r>
      <w:r w:rsidRPr="00CA0451">
        <w:rPr>
          <w:sz w:val="28"/>
          <w:szCs w:val="28"/>
        </w:rPr>
        <w:t>Земельные участки для размещения автодорожных вокзалов и автостанций</w:t>
      </w:r>
    </w:p>
    <w:p w:rsidR="00CA0451" w:rsidRPr="00984476" w:rsidRDefault="00CA0451" w:rsidP="00984476">
      <w:pPr>
        <w:overflowPunct w:val="0"/>
        <w:autoSpaceDE w:val="0"/>
        <w:autoSpaceDN w:val="0"/>
        <w:adjustRightInd w:val="0"/>
        <w:ind w:firstLine="510"/>
        <w:jc w:val="both"/>
        <w:rPr>
          <w:b/>
          <w:sz w:val="28"/>
          <w:szCs w:val="28"/>
        </w:rPr>
      </w:pPr>
    </w:p>
    <w:p w:rsidR="007B4D85" w:rsidRPr="00B97A76" w:rsidRDefault="007B4D85" w:rsidP="007B4D85">
      <w:pPr>
        <w:overflowPunct w:val="0"/>
        <w:autoSpaceDE w:val="0"/>
        <w:autoSpaceDN w:val="0"/>
        <w:adjustRightInd w:val="0"/>
        <w:ind w:firstLine="510"/>
        <w:jc w:val="both"/>
        <w:rPr>
          <w:b/>
          <w:sz w:val="28"/>
          <w:szCs w:val="20"/>
        </w:rPr>
      </w:pPr>
      <w:r w:rsidRPr="00B97A76">
        <w:rPr>
          <w:b/>
          <w:sz w:val="28"/>
        </w:rPr>
        <w:t xml:space="preserve">На территории </w:t>
      </w:r>
      <w:r w:rsidRPr="00B97A76">
        <w:rPr>
          <w:b/>
          <w:color w:val="000000"/>
          <w:sz w:val="28"/>
        </w:rPr>
        <w:t>зоны «</w:t>
      </w:r>
      <w:r w:rsidR="00984476" w:rsidRPr="00B97A76">
        <w:rPr>
          <w:b/>
          <w:color w:val="000000"/>
          <w:sz w:val="28"/>
        </w:rPr>
        <w:t>Инженерн</w:t>
      </w:r>
      <w:r w:rsidR="00984476">
        <w:rPr>
          <w:b/>
          <w:color w:val="000000"/>
          <w:sz w:val="28"/>
        </w:rPr>
        <w:t xml:space="preserve">о-транспортная </w:t>
      </w:r>
      <w:r w:rsidRPr="00B97A76">
        <w:rPr>
          <w:b/>
          <w:color w:val="000000"/>
          <w:sz w:val="28"/>
        </w:rPr>
        <w:t>инфраструктура»</w:t>
      </w:r>
      <w:r w:rsidRPr="00B97A76">
        <w:rPr>
          <w:b/>
          <w:sz w:val="28"/>
        </w:rPr>
        <w:t xml:space="preserve"> требуется:</w:t>
      </w:r>
    </w:p>
    <w:p w:rsidR="007B4D85" w:rsidRDefault="007B4D85" w:rsidP="007B4D85">
      <w:pPr>
        <w:pStyle w:val="aa"/>
      </w:pPr>
      <w:r>
        <w:t>- соблюдение режима регулирования  градостроительной  деятельности в  пределах зоны в соответствии с  действующими  законодательными и нормативными актами;</w:t>
      </w:r>
    </w:p>
    <w:p w:rsidR="007B4D85" w:rsidRDefault="007B4D85" w:rsidP="007B4D85">
      <w:pPr>
        <w:pStyle w:val="aa"/>
      </w:pPr>
      <w:r>
        <w:t xml:space="preserve">- соблюдение государственных технических регламентов и специальных требований по обеспечению нормативных расстояний от    выше перечисленных объектов до территорий жилых, общественно-деловых и рекреационных зон; </w:t>
      </w:r>
    </w:p>
    <w:p w:rsidR="007B4D85" w:rsidRDefault="007B4D85" w:rsidP="007B4D85">
      <w:pPr>
        <w:pStyle w:val="aa"/>
      </w:pPr>
      <w:r>
        <w:t>- благоустройство с учетом технических и эксплуатационных характеристик территории в границах отвода сооружений и коммуникаций транспорта, инженерного оборудования и их санитарно-защитных зон за счет владельцев этих  коммуникаций.</w:t>
      </w:r>
    </w:p>
    <w:p w:rsidR="007B4D85" w:rsidRPr="00D2384D" w:rsidRDefault="007B4D85" w:rsidP="002E53AB">
      <w:pPr>
        <w:pStyle w:val="a0"/>
        <w:ind w:firstLine="510"/>
        <w:rPr>
          <w:color w:val="000000"/>
          <w:szCs w:val="28"/>
        </w:rPr>
      </w:pPr>
    </w:p>
    <w:p w:rsidR="00F339FE" w:rsidRPr="0004592E" w:rsidRDefault="00F339FE" w:rsidP="00F339FE">
      <w:pPr>
        <w:pStyle w:val="3"/>
      </w:pPr>
      <w:bookmarkStart w:id="160" w:name="_Toc361768816"/>
      <w:bookmarkStart w:id="161" w:name="_Toc361769404"/>
      <w:bookmarkStart w:id="162" w:name="_Toc361769522"/>
      <w:r w:rsidRPr="0004592E">
        <w:t>Ст.8</w:t>
      </w:r>
      <w:r>
        <w:t>1</w:t>
      </w:r>
      <w:r w:rsidRPr="0004592E">
        <w:t xml:space="preserve">  «ИТ-4» Зона «Аэропорт»</w:t>
      </w:r>
      <w:bookmarkEnd w:id="160"/>
      <w:bookmarkEnd w:id="161"/>
      <w:bookmarkEnd w:id="162"/>
    </w:p>
    <w:p w:rsidR="00F339FE" w:rsidRPr="00ED39F5" w:rsidRDefault="00F339FE" w:rsidP="00F339FE">
      <w:pPr>
        <w:autoSpaceDE w:val="0"/>
        <w:autoSpaceDN w:val="0"/>
        <w:adjustRightInd w:val="0"/>
        <w:ind w:firstLine="540"/>
        <w:jc w:val="both"/>
        <w:rPr>
          <w:color w:val="000000"/>
          <w:sz w:val="28"/>
          <w:szCs w:val="28"/>
        </w:rPr>
      </w:pPr>
    </w:p>
    <w:p w:rsidR="00F339FE" w:rsidRPr="00ED39F5" w:rsidRDefault="00F339FE" w:rsidP="00F339FE">
      <w:pPr>
        <w:autoSpaceDE w:val="0"/>
        <w:autoSpaceDN w:val="0"/>
        <w:adjustRightInd w:val="0"/>
        <w:ind w:firstLine="540"/>
        <w:jc w:val="both"/>
        <w:rPr>
          <w:color w:val="000000"/>
          <w:sz w:val="28"/>
          <w:szCs w:val="28"/>
        </w:rPr>
      </w:pPr>
      <w:r w:rsidRPr="00ED39F5">
        <w:rPr>
          <w:color w:val="000000"/>
          <w:sz w:val="28"/>
          <w:szCs w:val="28"/>
        </w:rPr>
        <w:t>Аэродромы и вертодромы следует размещать в соответствии с требованиями СНиП 2.05.08-85 на расстоянии от селитебной территории и зон массового отдыха населения, обеспечивающем безопасность полетов и допустимые уровни авиационного шума в соответствии с ГОСТ 22283-88 и электромагнитного излучения, установленные для селитебных территорий санитарными нормами.</w:t>
      </w:r>
    </w:p>
    <w:p w:rsidR="00F339FE" w:rsidRPr="00ED39F5" w:rsidRDefault="00F339FE" w:rsidP="00F339FE">
      <w:pPr>
        <w:autoSpaceDE w:val="0"/>
        <w:autoSpaceDN w:val="0"/>
        <w:adjustRightInd w:val="0"/>
        <w:ind w:firstLine="540"/>
        <w:jc w:val="both"/>
        <w:rPr>
          <w:color w:val="000000"/>
          <w:sz w:val="28"/>
          <w:szCs w:val="28"/>
        </w:rPr>
      </w:pPr>
    </w:p>
    <w:p w:rsidR="00F339FE" w:rsidRPr="00ED39F5" w:rsidRDefault="00F339FE" w:rsidP="00F339FE">
      <w:pPr>
        <w:autoSpaceDE w:val="0"/>
        <w:autoSpaceDN w:val="0"/>
        <w:adjustRightInd w:val="0"/>
        <w:ind w:firstLine="540"/>
        <w:jc w:val="both"/>
        <w:rPr>
          <w:color w:val="000000"/>
          <w:sz w:val="28"/>
          <w:szCs w:val="28"/>
        </w:rPr>
      </w:pPr>
      <w:r w:rsidRPr="00ED39F5">
        <w:rPr>
          <w:color w:val="000000"/>
          <w:sz w:val="28"/>
          <w:szCs w:val="28"/>
        </w:rPr>
        <w:t>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F339FE" w:rsidRPr="00ED39F5" w:rsidRDefault="00F339FE" w:rsidP="00F339FE">
      <w:pPr>
        <w:autoSpaceDE w:val="0"/>
        <w:autoSpaceDN w:val="0"/>
        <w:adjustRightInd w:val="0"/>
        <w:ind w:firstLine="540"/>
        <w:jc w:val="both"/>
        <w:rPr>
          <w:color w:val="000000"/>
          <w:sz w:val="28"/>
          <w:szCs w:val="28"/>
        </w:rPr>
      </w:pPr>
    </w:p>
    <w:p w:rsidR="00F339FE" w:rsidRPr="00ED39F5" w:rsidRDefault="00F339FE" w:rsidP="00F339FE">
      <w:pPr>
        <w:autoSpaceDE w:val="0"/>
        <w:autoSpaceDN w:val="0"/>
        <w:adjustRightInd w:val="0"/>
        <w:ind w:firstLine="540"/>
        <w:jc w:val="both"/>
        <w:rPr>
          <w:color w:val="000000"/>
          <w:sz w:val="28"/>
          <w:szCs w:val="28"/>
        </w:rPr>
      </w:pPr>
      <w:r w:rsidRPr="00ED39F5">
        <w:rPr>
          <w:color w:val="000000"/>
          <w:sz w:val="28"/>
          <w:szCs w:val="28"/>
        </w:rPr>
        <w:t xml:space="preserve">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 </w:t>
      </w:r>
    </w:p>
    <w:p w:rsidR="00F339FE" w:rsidRPr="00ED39F5" w:rsidRDefault="00F339FE" w:rsidP="00F339FE">
      <w:pPr>
        <w:autoSpaceDE w:val="0"/>
        <w:autoSpaceDN w:val="0"/>
        <w:adjustRightInd w:val="0"/>
        <w:ind w:firstLine="540"/>
        <w:jc w:val="both"/>
        <w:rPr>
          <w:color w:val="000000"/>
          <w:sz w:val="28"/>
          <w:szCs w:val="28"/>
        </w:rPr>
      </w:pPr>
    </w:p>
    <w:p w:rsidR="00F339FE" w:rsidRPr="00ED39F5" w:rsidRDefault="00F339FE" w:rsidP="00F339FE">
      <w:pPr>
        <w:autoSpaceDE w:val="0"/>
        <w:autoSpaceDN w:val="0"/>
        <w:adjustRightInd w:val="0"/>
        <w:ind w:firstLine="540"/>
        <w:jc w:val="both"/>
        <w:rPr>
          <w:color w:val="000000"/>
          <w:sz w:val="28"/>
          <w:szCs w:val="28"/>
        </w:rPr>
      </w:pPr>
      <w:r w:rsidRPr="00ED39F5">
        <w:rPr>
          <w:color w:val="000000"/>
          <w:sz w:val="28"/>
          <w:szCs w:val="28"/>
        </w:rPr>
        <w:lastRenderedPageBreak/>
        <w:t>За расчетное приближение границы селитебной территории к летному полю аэродрома (вертодрома) следует принимать наибольшее расстояние, полученное на основе учета факторов обеспечения безопасности полетов, допустимых уровней авиационного шума или интенсивности облучения от источников электромагнитных излучений.</w:t>
      </w:r>
    </w:p>
    <w:p w:rsidR="00F339FE" w:rsidRPr="00ED39F5" w:rsidRDefault="00F339FE" w:rsidP="00F339FE">
      <w:pPr>
        <w:autoSpaceDE w:val="0"/>
        <w:autoSpaceDN w:val="0"/>
        <w:adjustRightInd w:val="0"/>
        <w:ind w:firstLine="540"/>
        <w:jc w:val="both"/>
        <w:rPr>
          <w:color w:val="000000"/>
          <w:sz w:val="28"/>
          <w:szCs w:val="28"/>
        </w:rPr>
      </w:pPr>
    </w:p>
    <w:p w:rsidR="00F339FE" w:rsidRPr="00ED39F5" w:rsidRDefault="00F339FE" w:rsidP="00F339FE">
      <w:pPr>
        <w:autoSpaceDE w:val="0"/>
        <w:autoSpaceDN w:val="0"/>
        <w:adjustRightInd w:val="0"/>
        <w:ind w:firstLine="540"/>
        <w:jc w:val="both"/>
        <w:rPr>
          <w:color w:val="000000"/>
          <w:sz w:val="28"/>
          <w:szCs w:val="28"/>
        </w:rPr>
      </w:pPr>
      <w:r w:rsidRPr="00ED39F5">
        <w:rPr>
          <w:color w:val="000000"/>
          <w:sz w:val="28"/>
          <w:szCs w:val="28"/>
        </w:rPr>
        <w:t>Для вновь строящихся аэродромов расстояния от границ летного поля до границ селитебной территории с учетом их перспективного расширения, размещение в районах аэродромов, в границах и вне границ воздушных подходов к ним зданий, сооружений, включая линии связи, высоковольтные линии электропередачи, радиотехнические и другие объекты, которые могут угрожать безопасности полетов воздушных судов или создавать помехи для нормальной работы радиотехнических средств аэродромов, а также порядок согласования размещения этих объектов необходимо принимать с учетом требований СНиП 2.07.01. При этом, если трасса полетов не пересекает границу селитебной территории, следует также обеспечивать минимальное расстояние между горизонтальной проекцией трассы полетов по маршруту захода на посадку и границей селитебной территории для аэродромов с длиной взетно-посадочной полосы 1500 м и более - 3 км, остальных - 2 км.</w:t>
      </w:r>
    </w:p>
    <w:p w:rsidR="00F339FE" w:rsidRPr="00ED39F5" w:rsidRDefault="00F339FE" w:rsidP="00F339FE">
      <w:pPr>
        <w:autoSpaceDE w:val="0"/>
        <w:autoSpaceDN w:val="0"/>
        <w:adjustRightInd w:val="0"/>
        <w:ind w:firstLine="540"/>
        <w:jc w:val="both"/>
        <w:rPr>
          <w:color w:val="000000"/>
          <w:sz w:val="28"/>
          <w:szCs w:val="28"/>
        </w:rPr>
      </w:pPr>
    </w:p>
    <w:p w:rsidR="00F339FE" w:rsidRPr="00ED39F5" w:rsidRDefault="00F339FE" w:rsidP="00F339FE">
      <w:pPr>
        <w:autoSpaceDE w:val="0"/>
        <w:autoSpaceDN w:val="0"/>
        <w:adjustRightInd w:val="0"/>
        <w:ind w:firstLine="540"/>
        <w:jc w:val="both"/>
        <w:rPr>
          <w:color w:val="000000"/>
          <w:sz w:val="28"/>
          <w:szCs w:val="28"/>
        </w:rPr>
      </w:pPr>
      <w:r w:rsidRPr="00ED39F5">
        <w:rPr>
          <w:color w:val="000000"/>
          <w:sz w:val="28"/>
          <w:szCs w:val="28"/>
        </w:rPr>
        <w:t>Посадочные площадки вертолетов должны располагаться не ближе 2 км от селитебной территории в направлении взлета (посадки) и иметь разрыв между боковой границей ЛП (посадочной площадки) и границей селитебной территории не менее 0,3 км.</w:t>
      </w:r>
    </w:p>
    <w:p w:rsidR="00F339FE" w:rsidRPr="00ED39F5" w:rsidRDefault="00F339FE" w:rsidP="00F339FE">
      <w:pPr>
        <w:autoSpaceDE w:val="0"/>
        <w:autoSpaceDN w:val="0"/>
        <w:adjustRightInd w:val="0"/>
        <w:ind w:firstLine="540"/>
        <w:jc w:val="both"/>
        <w:rPr>
          <w:color w:val="000000"/>
          <w:sz w:val="28"/>
          <w:szCs w:val="28"/>
        </w:rPr>
      </w:pPr>
    </w:p>
    <w:p w:rsidR="00F339FE" w:rsidRPr="00ED39F5" w:rsidRDefault="00F339FE" w:rsidP="00F339FE">
      <w:pPr>
        <w:autoSpaceDE w:val="0"/>
        <w:autoSpaceDN w:val="0"/>
        <w:adjustRightInd w:val="0"/>
        <w:ind w:firstLine="540"/>
        <w:jc w:val="both"/>
        <w:rPr>
          <w:color w:val="000000"/>
          <w:sz w:val="28"/>
          <w:szCs w:val="28"/>
        </w:rPr>
      </w:pPr>
      <w:r w:rsidRPr="00ED39F5">
        <w:rPr>
          <w:color w:val="000000"/>
          <w:sz w:val="28"/>
          <w:szCs w:val="28"/>
        </w:rPr>
        <w:t>Аэродромы с длиной взетно-посадочной полосы 1500 м и более, имеющие системы водоотвода с искусственных покрытий и дренажа подземных и поверхностных сточных вод (ливневых и талых), должны быть оборудованы локальными сооружениями для механической, биологической и иной очистки загрязненных вод.</w:t>
      </w:r>
    </w:p>
    <w:p w:rsidR="00F339FE" w:rsidRPr="00ED39F5" w:rsidRDefault="00F339FE" w:rsidP="00F339FE">
      <w:pPr>
        <w:autoSpaceDE w:val="0"/>
        <w:autoSpaceDN w:val="0"/>
        <w:adjustRightInd w:val="0"/>
        <w:ind w:firstLine="540"/>
        <w:jc w:val="both"/>
        <w:rPr>
          <w:color w:val="000000"/>
          <w:sz w:val="28"/>
          <w:szCs w:val="28"/>
        </w:rPr>
      </w:pPr>
    </w:p>
    <w:p w:rsidR="00F339FE" w:rsidRPr="00377797" w:rsidRDefault="00F339FE" w:rsidP="00F339FE">
      <w:pPr>
        <w:autoSpaceDE w:val="0"/>
        <w:autoSpaceDN w:val="0"/>
        <w:adjustRightInd w:val="0"/>
        <w:ind w:firstLine="540"/>
        <w:jc w:val="both"/>
        <w:rPr>
          <w:color w:val="000000"/>
          <w:sz w:val="28"/>
          <w:szCs w:val="28"/>
        </w:rPr>
      </w:pPr>
      <w:r w:rsidRPr="00ED39F5">
        <w:rPr>
          <w:color w:val="000000"/>
          <w:sz w:val="28"/>
          <w:szCs w:val="28"/>
        </w:rPr>
        <w:t>Участки аэродрома, предназначенные для обслуживания воздушных судов, используемых для внесения удобрений и пестицидов в сельском хозяйстве и при лесозащите, и другие спецплощадки (предангарные, доводочные, мойки и антиобледенительной обработки воздушных судов, спецавтобаз, складов горюче-смазочных материалов и др.) должны быть оснащены сооружениями для химико-реагентной и механической очистки, а также обезвреживания сточных вод, сбрасываемых в канализацию аэропорта.</w:t>
      </w:r>
    </w:p>
    <w:p w:rsidR="00F339FE" w:rsidRDefault="00F339FE" w:rsidP="00F339FE">
      <w:pPr>
        <w:pStyle w:val="a0"/>
        <w:ind w:firstLine="510"/>
      </w:pPr>
    </w:p>
    <w:p w:rsidR="00F339FE" w:rsidRPr="00377797" w:rsidRDefault="00F339FE" w:rsidP="00F339FE">
      <w:pPr>
        <w:autoSpaceDE w:val="0"/>
        <w:autoSpaceDN w:val="0"/>
        <w:adjustRightInd w:val="0"/>
        <w:ind w:firstLine="540"/>
        <w:jc w:val="both"/>
        <w:rPr>
          <w:color w:val="000000"/>
          <w:sz w:val="28"/>
          <w:szCs w:val="28"/>
        </w:rPr>
      </w:pPr>
    </w:p>
    <w:p w:rsidR="00F339FE" w:rsidRDefault="00F339FE" w:rsidP="00F339FE">
      <w:pPr>
        <w:pStyle w:val="a0"/>
        <w:ind w:firstLine="510"/>
      </w:pPr>
    </w:p>
    <w:p w:rsidR="00377797" w:rsidRPr="00377797" w:rsidRDefault="00377797" w:rsidP="00377797">
      <w:pPr>
        <w:autoSpaceDE w:val="0"/>
        <w:autoSpaceDN w:val="0"/>
        <w:adjustRightInd w:val="0"/>
        <w:ind w:firstLine="540"/>
        <w:jc w:val="both"/>
        <w:rPr>
          <w:color w:val="000000"/>
          <w:sz w:val="28"/>
          <w:szCs w:val="28"/>
        </w:rPr>
      </w:pPr>
    </w:p>
    <w:p w:rsidR="00454071" w:rsidRDefault="00454071" w:rsidP="001C6BDF">
      <w:pPr>
        <w:pStyle w:val="a0"/>
        <w:ind w:firstLine="510"/>
      </w:pPr>
    </w:p>
    <w:p w:rsidR="002B49F5" w:rsidRDefault="00CC1690" w:rsidP="00CC1690">
      <w:pPr>
        <w:pStyle w:val="1"/>
      </w:pPr>
      <w:bookmarkStart w:id="163" w:name="_Toc184447561"/>
      <w:bookmarkStart w:id="164" w:name="_Toc361769523"/>
      <w:r w:rsidRPr="00D02932">
        <w:lastRenderedPageBreak/>
        <w:t xml:space="preserve">Глава </w:t>
      </w:r>
      <w:r w:rsidRPr="00CC1690">
        <w:t>IV</w:t>
      </w:r>
      <w:r w:rsidRPr="00D02932">
        <w:t xml:space="preserve"> </w:t>
      </w:r>
      <w:r>
        <w:t>Территории, для которых не устанавливаются градостроительные регламенты</w:t>
      </w:r>
      <w:bookmarkEnd w:id="163"/>
      <w:bookmarkEnd w:id="164"/>
    </w:p>
    <w:p w:rsidR="00490263" w:rsidRDefault="00490263" w:rsidP="00490263">
      <w:pPr>
        <w:pStyle w:val="3"/>
        <w:rPr>
          <w:bCs/>
        </w:rPr>
      </w:pPr>
      <w:bookmarkStart w:id="165" w:name="_Toc361769524"/>
      <w:r w:rsidRPr="00D02932">
        <w:rPr>
          <w:bCs/>
        </w:rPr>
        <w:t xml:space="preserve">Ст. </w:t>
      </w:r>
      <w:r w:rsidR="00013F4C">
        <w:rPr>
          <w:bCs/>
        </w:rPr>
        <w:t>8</w:t>
      </w:r>
      <w:r w:rsidR="00F339FE">
        <w:rPr>
          <w:bCs/>
        </w:rPr>
        <w:t>2</w:t>
      </w:r>
      <w:r>
        <w:rPr>
          <w:bCs/>
        </w:rPr>
        <w:t xml:space="preserve"> </w:t>
      </w:r>
      <w:r w:rsidRPr="00D02932">
        <w:rPr>
          <w:bCs/>
        </w:rPr>
        <w:t xml:space="preserve"> «</w:t>
      </w:r>
      <w:r>
        <w:rPr>
          <w:bCs/>
        </w:rPr>
        <w:t>ТВО</w:t>
      </w:r>
      <w:r w:rsidRPr="00D02932">
        <w:rPr>
          <w:bCs/>
        </w:rPr>
        <w:t xml:space="preserve">» </w:t>
      </w:r>
      <w:r>
        <w:rPr>
          <w:bCs/>
        </w:rPr>
        <w:t>Территория «Водные объекты»</w:t>
      </w:r>
      <w:bookmarkEnd w:id="165"/>
    </w:p>
    <w:p w:rsidR="00490263" w:rsidRPr="003B5C71" w:rsidRDefault="00490263" w:rsidP="00490263">
      <w:pPr>
        <w:autoSpaceDE w:val="0"/>
        <w:autoSpaceDN w:val="0"/>
        <w:adjustRightInd w:val="0"/>
        <w:ind w:firstLine="540"/>
        <w:jc w:val="both"/>
        <w:rPr>
          <w:color w:val="000000"/>
          <w:sz w:val="28"/>
          <w:szCs w:val="28"/>
        </w:rPr>
      </w:pPr>
      <w:r w:rsidRPr="003B5C71">
        <w:rPr>
          <w:color w:val="000000"/>
          <w:sz w:val="28"/>
          <w:szCs w:val="28"/>
        </w:rPr>
        <w:t xml:space="preserve">Территорию «Водные объекты» составляют поверхностные общедоступные водные объекты общего пользования, являющиеся частью водного фонда Российской Федерации. </w:t>
      </w:r>
    </w:p>
    <w:p w:rsidR="00490263" w:rsidRPr="003B5C71" w:rsidRDefault="00490263" w:rsidP="00490263">
      <w:pPr>
        <w:autoSpaceDE w:val="0"/>
        <w:autoSpaceDN w:val="0"/>
        <w:adjustRightInd w:val="0"/>
        <w:ind w:firstLine="540"/>
        <w:jc w:val="both"/>
        <w:rPr>
          <w:color w:val="000000"/>
          <w:sz w:val="28"/>
          <w:szCs w:val="28"/>
        </w:rPr>
      </w:pPr>
      <w:r w:rsidRPr="003B5C71">
        <w:rPr>
          <w:color w:val="000000"/>
          <w:sz w:val="28"/>
          <w:szCs w:val="28"/>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490263" w:rsidRPr="003B5C71" w:rsidRDefault="00490263" w:rsidP="00490263">
      <w:pPr>
        <w:autoSpaceDE w:val="0"/>
        <w:autoSpaceDN w:val="0"/>
        <w:adjustRightInd w:val="0"/>
        <w:ind w:firstLine="540"/>
        <w:jc w:val="both"/>
        <w:rPr>
          <w:color w:val="000000"/>
          <w:sz w:val="28"/>
          <w:szCs w:val="28"/>
        </w:rPr>
      </w:pPr>
      <w:r w:rsidRPr="003B5C71">
        <w:rPr>
          <w:color w:val="000000"/>
          <w:sz w:val="28"/>
          <w:szCs w:val="28"/>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490263" w:rsidRPr="003B5C71" w:rsidRDefault="00490263" w:rsidP="00490263">
      <w:pPr>
        <w:autoSpaceDE w:val="0"/>
        <w:autoSpaceDN w:val="0"/>
        <w:adjustRightInd w:val="0"/>
        <w:ind w:firstLine="540"/>
        <w:jc w:val="both"/>
        <w:rPr>
          <w:color w:val="000000"/>
          <w:sz w:val="28"/>
          <w:szCs w:val="28"/>
        </w:rPr>
      </w:pPr>
      <w:r w:rsidRPr="003B5C71">
        <w:rPr>
          <w:color w:val="000000"/>
          <w:sz w:val="28"/>
          <w:szCs w:val="28"/>
        </w:rPr>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490263" w:rsidRPr="003B5C71" w:rsidRDefault="00490263" w:rsidP="00490263">
      <w:pPr>
        <w:autoSpaceDE w:val="0"/>
        <w:autoSpaceDN w:val="0"/>
        <w:adjustRightInd w:val="0"/>
        <w:ind w:firstLine="540"/>
        <w:jc w:val="both"/>
        <w:rPr>
          <w:color w:val="000000"/>
          <w:sz w:val="28"/>
          <w:szCs w:val="28"/>
        </w:rPr>
      </w:pPr>
      <w:r w:rsidRPr="003B5C71">
        <w:rPr>
          <w:color w:val="000000"/>
          <w:sz w:val="28"/>
          <w:szCs w:val="28"/>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490263" w:rsidRPr="003B5C71" w:rsidRDefault="00490263" w:rsidP="00490263">
      <w:pPr>
        <w:autoSpaceDE w:val="0"/>
        <w:autoSpaceDN w:val="0"/>
        <w:adjustRightInd w:val="0"/>
        <w:ind w:firstLine="540"/>
        <w:jc w:val="both"/>
        <w:rPr>
          <w:color w:val="000000"/>
          <w:sz w:val="28"/>
          <w:szCs w:val="28"/>
        </w:rPr>
      </w:pPr>
      <w:r w:rsidRPr="003B5C71">
        <w:rPr>
          <w:color w:val="000000"/>
          <w:sz w:val="28"/>
          <w:szCs w:val="28"/>
        </w:rPr>
        <w:t xml:space="preserve">Информация об ограничении водопользования на водных объектах общего пользования предоставляется жителям </w:t>
      </w:r>
      <w:r>
        <w:rPr>
          <w:color w:val="000000"/>
          <w:sz w:val="28"/>
          <w:szCs w:val="28"/>
        </w:rPr>
        <w:t xml:space="preserve">а </w:t>
      </w:r>
      <w:r w:rsidRPr="003B5C71">
        <w:rPr>
          <w:color w:val="000000"/>
          <w:sz w:val="28"/>
          <w:szCs w:val="28"/>
        </w:rPr>
        <w:t>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90263" w:rsidRPr="003B5C71" w:rsidRDefault="00490263" w:rsidP="00490263">
      <w:pPr>
        <w:autoSpaceDE w:val="0"/>
        <w:autoSpaceDN w:val="0"/>
        <w:adjustRightInd w:val="0"/>
        <w:ind w:firstLine="540"/>
        <w:jc w:val="both"/>
        <w:rPr>
          <w:color w:val="000000"/>
          <w:sz w:val="28"/>
          <w:szCs w:val="28"/>
        </w:rPr>
      </w:pPr>
      <w:r w:rsidRPr="003B5C71">
        <w:rPr>
          <w:color w:val="000000"/>
          <w:sz w:val="28"/>
          <w:szCs w:val="28"/>
        </w:rPr>
        <w:t>Полоса земли вдоль береговой линии водного объекта общего пользования (</w:t>
      </w:r>
      <w:r w:rsidRPr="00735242">
        <w:rPr>
          <w:b/>
          <w:color w:val="000000"/>
          <w:sz w:val="28"/>
          <w:szCs w:val="28"/>
        </w:rPr>
        <w:t>береговая полоса</w:t>
      </w:r>
      <w:r w:rsidRPr="003B5C71">
        <w:rPr>
          <w:color w:val="000000"/>
          <w:sz w:val="28"/>
          <w:szCs w:val="28"/>
        </w:rPr>
        <w:t xml:space="preserve">) предназначается для общего пользования. Ширина береговой полосы водных объектов общего пользования составляет </w:t>
      </w:r>
      <w:r w:rsidR="009C7FC9">
        <w:rPr>
          <w:color w:val="000000"/>
          <w:sz w:val="28"/>
          <w:szCs w:val="28"/>
        </w:rPr>
        <w:t>20-50</w:t>
      </w:r>
      <w:r w:rsidRPr="003B5C71">
        <w:rPr>
          <w:color w:val="000000"/>
          <w:sz w:val="28"/>
          <w:szCs w:val="28"/>
        </w:rPr>
        <w:t>метров</w:t>
      </w:r>
      <w:r w:rsidR="00465F0F">
        <w:rPr>
          <w:color w:val="000000"/>
          <w:sz w:val="28"/>
          <w:szCs w:val="28"/>
        </w:rPr>
        <w:t xml:space="preserve"> </w:t>
      </w:r>
      <w:r w:rsidRPr="003B5C71">
        <w:rPr>
          <w:color w:val="000000"/>
          <w:sz w:val="28"/>
          <w:szCs w:val="28"/>
        </w:rPr>
        <w:t xml:space="preserve">, за исключением береговой полосы каналов, а также рек и ручьев, протяженность которых от истока до устья не более чем десять километров. Ширина береговой </w:t>
      </w:r>
      <w:r w:rsidRPr="003B5C71">
        <w:rPr>
          <w:color w:val="000000"/>
          <w:sz w:val="28"/>
          <w:szCs w:val="28"/>
        </w:rPr>
        <w:lastRenderedPageBreak/>
        <w:t>полосы каналов, а также рек и ручьев, протяженность которых от истока до устья не более чем десять километров, составляет пять метров.</w:t>
      </w:r>
    </w:p>
    <w:p w:rsidR="00490263" w:rsidRPr="003B5C71" w:rsidRDefault="00490263" w:rsidP="00490263">
      <w:pPr>
        <w:autoSpaceDE w:val="0"/>
        <w:autoSpaceDN w:val="0"/>
        <w:adjustRightInd w:val="0"/>
        <w:ind w:firstLine="540"/>
        <w:jc w:val="both"/>
        <w:rPr>
          <w:color w:val="000000"/>
          <w:sz w:val="28"/>
          <w:szCs w:val="28"/>
        </w:rPr>
      </w:pPr>
      <w:r w:rsidRPr="003B5C71">
        <w:rPr>
          <w:color w:val="000000"/>
          <w:sz w:val="28"/>
          <w:szCs w:val="28"/>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90263" w:rsidRPr="003B5C71" w:rsidRDefault="00490263" w:rsidP="00490263">
      <w:pPr>
        <w:autoSpaceDE w:val="0"/>
        <w:autoSpaceDN w:val="0"/>
        <w:adjustRightInd w:val="0"/>
        <w:ind w:firstLine="540"/>
        <w:jc w:val="both"/>
        <w:rPr>
          <w:b/>
          <w:color w:val="000000"/>
          <w:sz w:val="28"/>
        </w:rPr>
      </w:pPr>
      <w:r w:rsidRPr="003B5C71">
        <w:rPr>
          <w:color w:val="000000"/>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90263" w:rsidRPr="003B6AFA" w:rsidRDefault="00490263" w:rsidP="00490263">
      <w:pPr>
        <w:pStyle w:val="aa"/>
      </w:pPr>
      <w:r w:rsidRPr="003B5C71">
        <w:tab/>
      </w:r>
      <w:r w:rsidRPr="003B5C71">
        <w:rPr>
          <w:szCs w:val="28"/>
        </w:rPr>
        <w:t>Использование водных объектов общего пользования требует</w:t>
      </w:r>
      <w:r w:rsidRPr="003B5C71">
        <w:t xml:space="preserve"> обеспечени</w:t>
      </w:r>
      <w:r>
        <w:t>я</w:t>
      </w:r>
      <w:r w:rsidRPr="003B5C71">
        <w:t xml:space="preserve">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1C6BDF" w:rsidRPr="00D02932" w:rsidRDefault="001C6BDF" w:rsidP="001C6BDF">
      <w:pPr>
        <w:pStyle w:val="3"/>
        <w:rPr>
          <w:bCs/>
        </w:rPr>
      </w:pPr>
      <w:bookmarkStart w:id="166" w:name="_Toc361769525"/>
      <w:r w:rsidRPr="00D02932">
        <w:rPr>
          <w:bCs/>
        </w:rPr>
        <w:t xml:space="preserve">Ст. </w:t>
      </w:r>
      <w:r w:rsidR="00013F4C">
        <w:rPr>
          <w:bCs/>
        </w:rPr>
        <w:t>8</w:t>
      </w:r>
      <w:r w:rsidR="00F339FE">
        <w:rPr>
          <w:bCs/>
        </w:rPr>
        <w:t>3</w:t>
      </w:r>
      <w:r w:rsidR="00336205" w:rsidRPr="00D02932">
        <w:rPr>
          <w:bCs/>
        </w:rPr>
        <w:t xml:space="preserve">«ВЗ» </w:t>
      </w:r>
      <w:r w:rsidR="00E253C6">
        <w:rPr>
          <w:bCs/>
        </w:rPr>
        <w:t>Зона «</w:t>
      </w:r>
      <w:r w:rsidRPr="00D02932">
        <w:rPr>
          <w:bCs/>
        </w:rPr>
        <w:t>Водоохранн</w:t>
      </w:r>
      <w:r w:rsidR="004E0786">
        <w:rPr>
          <w:bCs/>
        </w:rPr>
        <w:t>ая</w:t>
      </w:r>
      <w:r w:rsidR="00E253C6">
        <w:rPr>
          <w:bCs/>
        </w:rPr>
        <w:t>»</w:t>
      </w:r>
      <w:bookmarkEnd w:id="166"/>
    </w:p>
    <w:p w:rsidR="001C6BDF" w:rsidRPr="00D02932" w:rsidRDefault="001C6BDF" w:rsidP="001C6BDF">
      <w:pPr>
        <w:pStyle w:val="30"/>
        <w:overflowPunct w:val="0"/>
        <w:autoSpaceDE w:val="0"/>
        <w:autoSpaceDN w:val="0"/>
        <w:adjustRightInd w:val="0"/>
        <w:rPr>
          <w:szCs w:val="20"/>
        </w:rPr>
      </w:pPr>
      <w:r w:rsidRPr="00D02932">
        <w:t>Водоохранные зоны - территории, прилегающие к водным объектам, на которых устанавливается специальный режим для предотвращения загрязнения, засорения и истощения  вод, сохранения среды обитания животного и растительного мира.</w:t>
      </w:r>
    </w:p>
    <w:p w:rsidR="00DA0F78" w:rsidRDefault="00DA0F78"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Разрешенное использование:</w:t>
      </w:r>
    </w:p>
    <w:p w:rsidR="001C6BDF" w:rsidRPr="00D02932" w:rsidRDefault="001C6BDF" w:rsidP="001C6BDF">
      <w:pPr>
        <w:pStyle w:val="aa"/>
        <w:numPr>
          <w:ilvl w:val="0"/>
          <w:numId w:val="23"/>
        </w:numPr>
      </w:pPr>
      <w:r w:rsidRPr="00D02932">
        <w:t xml:space="preserve"> размещение объектов жилой зоны;</w:t>
      </w:r>
    </w:p>
    <w:p w:rsidR="001C6BDF" w:rsidRPr="00D02932" w:rsidRDefault="001C6BDF" w:rsidP="001C6BDF">
      <w:pPr>
        <w:pStyle w:val="aa"/>
        <w:numPr>
          <w:ilvl w:val="0"/>
          <w:numId w:val="23"/>
        </w:numPr>
      </w:pPr>
      <w:r w:rsidRPr="00D02932">
        <w:t xml:space="preserve"> размещение объектов общественно-деловой зоны;</w:t>
      </w:r>
    </w:p>
    <w:p w:rsidR="001C6BDF" w:rsidRPr="00D02932" w:rsidRDefault="001C6BDF" w:rsidP="001C6BDF">
      <w:pPr>
        <w:pStyle w:val="aa"/>
        <w:numPr>
          <w:ilvl w:val="0"/>
          <w:numId w:val="23"/>
        </w:numPr>
      </w:pPr>
      <w:r w:rsidRPr="00D02932">
        <w:t xml:space="preserve"> размещение объектов ландшафтной зоны;</w:t>
      </w:r>
    </w:p>
    <w:p w:rsidR="00C41275" w:rsidRDefault="001C6BDF" w:rsidP="007A0F1B">
      <w:pPr>
        <w:pStyle w:val="aa"/>
        <w:numPr>
          <w:ilvl w:val="0"/>
          <w:numId w:val="23"/>
        </w:numPr>
        <w:rPr>
          <w:b/>
        </w:rPr>
      </w:pPr>
      <w:r w:rsidRPr="00D02932">
        <w:t xml:space="preserve"> размещение объектов рекреационной зоны.</w:t>
      </w:r>
    </w:p>
    <w:p w:rsidR="00DA0F78" w:rsidRDefault="00DA0F78" w:rsidP="001C78A3">
      <w:pPr>
        <w:overflowPunct w:val="0"/>
        <w:autoSpaceDE w:val="0"/>
        <w:autoSpaceDN w:val="0"/>
        <w:adjustRightInd w:val="0"/>
        <w:ind w:firstLine="510"/>
        <w:jc w:val="both"/>
        <w:rPr>
          <w:b/>
          <w:sz w:val="28"/>
        </w:rPr>
      </w:pPr>
    </w:p>
    <w:p w:rsidR="001C78A3" w:rsidRDefault="001C6BDF" w:rsidP="001C78A3">
      <w:pPr>
        <w:overflowPunct w:val="0"/>
        <w:autoSpaceDE w:val="0"/>
        <w:autoSpaceDN w:val="0"/>
        <w:adjustRightInd w:val="0"/>
        <w:ind w:firstLine="510"/>
        <w:jc w:val="both"/>
        <w:rPr>
          <w:b/>
          <w:sz w:val="28"/>
        </w:rPr>
      </w:pPr>
      <w:r w:rsidRPr="00D02932">
        <w:rPr>
          <w:b/>
          <w:sz w:val="28"/>
        </w:rPr>
        <w:t>Запрещается:</w:t>
      </w:r>
    </w:p>
    <w:p w:rsidR="001C6BDF" w:rsidRPr="001C78A3" w:rsidRDefault="001C6BDF" w:rsidP="001C78A3">
      <w:pPr>
        <w:overflowPunct w:val="0"/>
        <w:autoSpaceDE w:val="0"/>
        <w:autoSpaceDN w:val="0"/>
        <w:adjustRightInd w:val="0"/>
        <w:ind w:firstLine="510"/>
        <w:jc w:val="both"/>
        <w:rPr>
          <w:b/>
          <w:sz w:val="28"/>
        </w:rPr>
      </w:pPr>
      <w:r w:rsidRPr="001C78A3">
        <w:rPr>
          <w:sz w:val="28"/>
          <w:szCs w:val="28"/>
        </w:rPr>
        <w:t>- строительство новых и расширение действующих промышленных и других объектов, прямо или косвенно влияющих на санитарно-техническое состояние водного объекта и прилегающую к нему растительность;</w:t>
      </w:r>
    </w:p>
    <w:p w:rsidR="001C6BDF" w:rsidRPr="00D02932" w:rsidRDefault="001C6BDF" w:rsidP="001C6BDF">
      <w:pPr>
        <w:pStyle w:val="aa"/>
      </w:pPr>
      <w:r w:rsidRPr="00D02932">
        <w:t>- размещение и строительство складов для хранения горюче-смазочных материалов, минеральных удобрений, ядохимикатов;</w:t>
      </w:r>
    </w:p>
    <w:p w:rsidR="001C6BDF" w:rsidRPr="00D02932" w:rsidRDefault="001C6BDF" w:rsidP="001C6BDF">
      <w:pPr>
        <w:pStyle w:val="aa"/>
      </w:pPr>
      <w:r w:rsidRPr="00D02932">
        <w:t>- размещение мест</w:t>
      </w:r>
      <w:r w:rsidR="005D7F4E" w:rsidRPr="00D02932">
        <w:t xml:space="preserve"> </w:t>
      </w:r>
      <w:r w:rsidRPr="00D02932">
        <w:t>складирования промышленных и бытовых отходов, шламонакопителей, золоотвалов;</w:t>
      </w:r>
    </w:p>
    <w:p w:rsidR="001C6BDF" w:rsidRPr="00D02932" w:rsidRDefault="001C6BDF" w:rsidP="001C6BDF">
      <w:pPr>
        <w:pStyle w:val="aa"/>
      </w:pPr>
      <w:r w:rsidRPr="00D02932">
        <w:t>- размещение кладбищ и скотомогильников;</w:t>
      </w:r>
    </w:p>
    <w:p w:rsidR="001C6BDF" w:rsidRPr="00D02932" w:rsidRDefault="001C6BDF" w:rsidP="001C6BDF">
      <w:pPr>
        <w:pStyle w:val="aa"/>
      </w:pPr>
      <w:r w:rsidRPr="00D02932">
        <w:t>- размещение накопителей сточных вод;</w:t>
      </w:r>
    </w:p>
    <w:p w:rsidR="001C6BDF" w:rsidRPr="00D02932" w:rsidRDefault="001C6BDF" w:rsidP="001C6BDF">
      <w:pPr>
        <w:pStyle w:val="aa"/>
      </w:pPr>
      <w:r w:rsidRPr="00D02932">
        <w:t>- размещение стоянок транспортных средств;</w:t>
      </w:r>
    </w:p>
    <w:p w:rsidR="001C6BDF" w:rsidRPr="00D02932" w:rsidRDefault="001C6BDF" w:rsidP="001C6BDF">
      <w:pPr>
        <w:pStyle w:val="aa"/>
      </w:pPr>
      <w:r w:rsidRPr="00D02932">
        <w:t>- заправка топливом, мойка и ремонт автомобилей и других машин и механизмов;</w:t>
      </w:r>
    </w:p>
    <w:p w:rsidR="001C6BDF" w:rsidRPr="00D02932" w:rsidRDefault="001C6BDF" w:rsidP="001C6BDF">
      <w:pPr>
        <w:pStyle w:val="aa"/>
      </w:pPr>
      <w:r w:rsidRPr="00D02932">
        <w:t>- размещение новых дачных и садово-огородных участков при ширине водоохранной  зоны менее</w:t>
      </w:r>
      <w:r w:rsidR="00A91318" w:rsidRPr="00D02932">
        <w:t xml:space="preserve"> </w:t>
      </w:r>
      <w:smartTag w:uri="urn:schemas-microsoft-com:office:smarttags" w:element="metricconverter">
        <w:smartTagPr>
          <w:attr w:name="ProductID" w:val="100 м"/>
        </w:smartTagPr>
        <w:r w:rsidRPr="00D02932">
          <w:t>100 м</w:t>
        </w:r>
      </w:smartTag>
      <w:r w:rsidRPr="00D02932">
        <w:t xml:space="preserve"> и крутизне склонов более 3 градусов;</w:t>
      </w:r>
    </w:p>
    <w:p w:rsidR="001C6BDF" w:rsidRPr="00D02932" w:rsidRDefault="001C6BDF" w:rsidP="001C6BDF">
      <w:pPr>
        <w:pStyle w:val="aa"/>
      </w:pPr>
      <w:r w:rsidRPr="00D02932">
        <w:t xml:space="preserve">- проведение без согласования с бассейновыми и другими территориальными органами управления использования и охраны водного фонда Министерства </w:t>
      </w:r>
      <w:r w:rsidRPr="00D02932">
        <w:lastRenderedPageBreak/>
        <w:t>природных ресурсов Российской Федерации строительства и реконструкции зданий, сооружений, коммуникаций и других объектов, а также работ по добыче полезных ископаемых, землеройных и других;</w:t>
      </w:r>
    </w:p>
    <w:p w:rsidR="001C6BDF" w:rsidRPr="00D02932" w:rsidRDefault="001C6BDF" w:rsidP="001C6BDF">
      <w:pPr>
        <w:pStyle w:val="aa"/>
        <w:rPr>
          <w:szCs w:val="28"/>
        </w:rPr>
      </w:pPr>
      <w:r w:rsidRPr="00D02932">
        <w:rPr>
          <w:szCs w:val="28"/>
        </w:rPr>
        <w:t>- использование для любых целей хлорорганических пестицидов, химических и биологических препаратов с не</w:t>
      </w:r>
      <w:r w:rsidR="007C0C6B">
        <w:rPr>
          <w:szCs w:val="28"/>
        </w:rPr>
        <w:t xml:space="preserve"> </w:t>
      </w:r>
      <w:r w:rsidRPr="00D02932">
        <w:rPr>
          <w:szCs w:val="28"/>
        </w:rPr>
        <w:t>установленной для вод водоемов хозяйственно-питьевого использования ПДК;</w:t>
      </w:r>
    </w:p>
    <w:p w:rsidR="001C6BDF" w:rsidRPr="00D02932" w:rsidRDefault="007C3CA6" w:rsidP="007C3CA6">
      <w:pPr>
        <w:pStyle w:val="aa"/>
        <w:tabs>
          <w:tab w:val="left" w:pos="720"/>
        </w:tabs>
        <w:rPr>
          <w:szCs w:val="28"/>
        </w:rPr>
      </w:pPr>
      <w:r w:rsidRPr="00D02932">
        <w:rPr>
          <w:szCs w:val="28"/>
        </w:rPr>
        <w:t>-</w:t>
      </w:r>
      <w:r w:rsidRPr="00D02932">
        <w:rPr>
          <w:szCs w:val="28"/>
        </w:rPr>
        <w:tab/>
      </w:r>
      <w:r w:rsidR="001C6BDF" w:rsidRPr="00D02932">
        <w:rPr>
          <w:szCs w:val="28"/>
        </w:rPr>
        <w:t xml:space="preserve">сброс неочищенных стоков в соответствии с СанПиН </w:t>
      </w:r>
      <w:r w:rsidR="006A0BEF" w:rsidRPr="00D02932">
        <w:rPr>
          <w:szCs w:val="28"/>
        </w:rPr>
        <w:t>2.1.5.980-00 «Гигиенические требования к охране поверхностных вод»</w:t>
      </w:r>
      <w:r w:rsidR="001C6BDF" w:rsidRPr="00D02932">
        <w:rPr>
          <w:szCs w:val="28"/>
        </w:rPr>
        <w:t xml:space="preserve"> в реки, балки и овраги с постоянно или временно действующими водотоками.</w:t>
      </w:r>
    </w:p>
    <w:p w:rsidR="000938F4" w:rsidRPr="00D02932" w:rsidRDefault="000938F4" w:rsidP="000938F4">
      <w:pPr>
        <w:pStyle w:val="TimesNewRoman14075"/>
      </w:pPr>
      <w:r w:rsidRPr="00D02932">
        <w:t>В пределах водоохранной зоны установлены прибрежные защитные полосы (ПЗП), на территориях которых вводятся  дополнительные ограничения. Минимальная ширина ПЗП устанавливается в зависимости от крутизны склонов прилегающих территорий.</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43"/>
        <w:gridCol w:w="2143"/>
        <w:gridCol w:w="2143"/>
      </w:tblGrid>
      <w:tr w:rsidR="000938F4" w:rsidRPr="008B289D" w:rsidTr="008B289D">
        <w:trPr>
          <w:trHeight w:val="340"/>
        </w:trPr>
        <w:tc>
          <w:tcPr>
            <w:tcW w:w="2700" w:type="dxa"/>
            <w:vMerge w:val="restart"/>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Виды угодий, прилегающих к водному объекту</w:t>
            </w:r>
          </w:p>
        </w:tc>
        <w:tc>
          <w:tcPr>
            <w:tcW w:w="6429" w:type="dxa"/>
            <w:gridSpan w:val="3"/>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Ширина прибрежной защитной полосы (метров) при крутизне склонов прилегающих территорий</w:t>
            </w:r>
          </w:p>
        </w:tc>
      </w:tr>
      <w:tr w:rsidR="000938F4" w:rsidRPr="008B289D" w:rsidTr="008B289D">
        <w:trPr>
          <w:trHeight w:val="340"/>
        </w:trPr>
        <w:tc>
          <w:tcPr>
            <w:tcW w:w="2700" w:type="dxa"/>
            <w:vMerge/>
            <w:shd w:val="clear" w:color="auto" w:fill="auto"/>
          </w:tcPr>
          <w:p w:rsidR="000938F4" w:rsidRPr="008B289D" w:rsidRDefault="000938F4" w:rsidP="008B289D">
            <w:pPr>
              <w:pStyle w:val="TimesNewRoman14075"/>
              <w:ind w:firstLine="0"/>
              <w:rPr>
                <w:color w:val="000000"/>
                <w:sz w:val="24"/>
                <w:szCs w:val="24"/>
              </w:rPr>
            </w:pPr>
          </w:p>
        </w:tc>
        <w:tc>
          <w:tcPr>
            <w:tcW w:w="2143" w:type="dxa"/>
            <w:shd w:val="clear" w:color="auto" w:fill="auto"/>
          </w:tcPr>
          <w:p w:rsidR="000938F4" w:rsidRPr="008B289D" w:rsidRDefault="000938F4" w:rsidP="008B289D">
            <w:pPr>
              <w:pStyle w:val="TimesNewRoman14075"/>
              <w:ind w:firstLine="0"/>
              <w:jc w:val="center"/>
              <w:rPr>
                <w:color w:val="000000"/>
                <w:sz w:val="24"/>
                <w:szCs w:val="24"/>
              </w:rPr>
            </w:pPr>
            <w:r w:rsidRPr="008B289D">
              <w:rPr>
                <w:color w:val="000000"/>
                <w:sz w:val="24"/>
                <w:szCs w:val="24"/>
              </w:rPr>
              <w:t>Обратный и нулевой уклон</w:t>
            </w:r>
          </w:p>
        </w:tc>
        <w:tc>
          <w:tcPr>
            <w:tcW w:w="2143" w:type="dxa"/>
            <w:shd w:val="clear" w:color="auto" w:fill="auto"/>
          </w:tcPr>
          <w:p w:rsidR="000938F4" w:rsidRPr="008B289D" w:rsidRDefault="000938F4" w:rsidP="008B289D">
            <w:pPr>
              <w:pStyle w:val="TimesNewRoman14075"/>
              <w:ind w:firstLine="0"/>
              <w:jc w:val="center"/>
              <w:rPr>
                <w:color w:val="000000"/>
                <w:sz w:val="24"/>
                <w:szCs w:val="24"/>
              </w:rPr>
            </w:pPr>
            <w:r w:rsidRPr="008B289D">
              <w:rPr>
                <w:color w:val="000000"/>
                <w:sz w:val="24"/>
                <w:szCs w:val="24"/>
              </w:rPr>
              <w:t>Уклон до 3 градусов</w:t>
            </w:r>
          </w:p>
        </w:tc>
        <w:tc>
          <w:tcPr>
            <w:tcW w:w="2143" w:type="dxa"/>
            <w:shd w:val="clear" w:color="auto" w:fill="auto"/>
          </w:tcPr>
          <w:p w:rsidR="000938F4" w:rsidRPr="008B289D" w:rsidRDefault="000938F4" w:rsidP="008B289D">
            <w:pPr>
              <w:pStyle w:val="TimesNewRoman14075"/>
              <w:ind w:firstLine="0"/>
              <w:jc w:val="center"/>
              <w:rPr>
                <w:color w:val="000000"/>
                <w:sz w:val="24"/>
                <w:szCs w:val="24"/>
              </w:rPr>
            </w:pPr>
            <w:r w:rsidRPr="008B289D">
              <w:rPr>
                <w:color w:val="000000"/>
                <w:sz w:val="24"/>
                <w:szCs w:val="24"/>
              </w:rPr>
              <w:t>Уклон более 3 градусов</w:t>
            </w:r>
          </w:p>
        </w:tc>
      </w:tr>
      <w:tr w:rsidR="000938F4" w:rsidRPr="008B289D" w:rsidTr="008B289D">
        <w:trPr>
          <w:trHeight w:val="284"/>
        </w:trPr>
        <w:tc>
          <w:tcPr>
            <w:tcW w:w="2700"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Пашня</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15-30</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35-55</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55-100</w:t>
            </w:r>
          </w:p>
        </w:tc>
      </w:tr>
      <w:tr w:rsidR="000938F4" w:rsidRPr="008B289D" w:rsidTr="008B289D">
        <w:trPr>
          <w:trHeight w:val="284"/>
        </w:trPr>
        <w:tc>
          <w:tcPr>
            <w:tcW w:w="2700"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Луга, сенокосы</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15-25</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25-35</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35-50</w:t>
            </w:r>
          </w:p>
        </w:tc>
      </w:tr>
      <w:tr w:rsidR="000938F4" w:rsidRPr="008B289D" w:rsidTr="008B289D">
        <w:trPr>
          <w:trHeight w:val="284"/>
        </w:trPr>
        <w:tc>
          <w:tcPr>
            <w:tcW w:w="2700"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Лес, кустарник</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35</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35-50</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55-100</w:t>
            </w:r>
          </w:p>
        </w:tc>
      </w:tr>
    </w:tbl>
    <w:p w:rsidR="000938F4" w:rsidRPr="00D02932" w:rsidRDefault="000938F4" w:rsidP="000938F4">
      <w:pPr>
        <w:pStyle w:val="TimesNewRoman14075"/>
        <w:ind w:firstLine="0"/>
      </w:pPr>
    </w:p>
    <w:p w:rsidR="000938F4" w:rsidRPr="00D02932" w:rsidRDefault="000938F4" w:rsidP="004C11CC">
      <w:pPr>
        <w:pStyle w:val="a0"/>
        <w:ind w:firstLine="708"/>
      </w:pPr>
      <w:r w:rsidRPr="00D02932">
        <w:t xml:space="preserve">ПЗП должны быть засеяны многолетними травами, а на границе посажена кустарниковая растительность. </w:t>
      </w:r>
      <w:r w:rsidRPr="00D02932">
        <w:tab/>
      </w:r>
      <w:r w:rsidRPr="00D02932">
        <w:tab/>
      </w:r>
      <w:r w:rsidRPr="00D02932">
        <w:tab/>
      </w:r>
      <w:r w:rsidRPr="00D02932">
        <w:tab/>
      </w:r>
    </w:p>
    <w:p w:rsidR="000938F4" w:rsidRPr="00D02932" w:rsidRDefault="000938F4" w:rsidP="004C11CC">
      <w:pPr>
        <w:pStyle w:val="a0"/>
        <w:ind w:firstLine="708"/>
      </w:pPr>
      <w:r w:rsidRPr="00D02932">
        <w:t xml:space="preserve"> В районах с полным инженерным обеспечением при организации ливневой канализации допускается совмещать ПЗП с парапетом  набережной. </w:t>
      </w:r>
    </w:p>
    <w:p w:rsidR="000938F4" w:rsidRPr="00D02932" w:rsidRDefault="000938F4" w:rsidP="004C11CC">
      <w:pPr>
        <w:pStyle w:val="a0"/>
        <w:ind w:firstLine="708"/>
      </w:pPr>
      <w:r w:rsidRPr="00D02932">
        <w:t>В прибрежной полосе:</w:t>
      </w:r>
    </w:p>
    <w:p w:rsidR="00DA0F78" w:rsidRDefault="00DA0F78" w:rsidP="004C11CC">
      <w:pPr>
        <w:pStyle w:val="a0"/>
        <w:ind w:firstLine="708"/>
        <w:rPr>
          <w:b/>
        </w:rPr>
      </w:pPr>
    </w:p>
    <w:p w:rsidR="000938F4" w:rsidRPr="00D02932" w:rsidRDefault="000938F4" w:rsidP="004C11CC">
      <w:pPr>
        <w:pStyle w:val="a0"/>
        <w:ind w:firstLine="708"/>
        <w:rPr>
          <w:b/>
        </w:rPr>
      </w:pPr>
      <w:r w:rsidRPr="00D02932">
        <w:rPr>
          <w:b/>
        </w:rPr>
        <w:t>Разрешается:</w:t>
      </w:r>
    </w:p>
    <w:p w:rsidR="000938F4" w:rsidRPr="00D02932" w:rsidRDefault="000938F4" w:rsidP="004C11CC">
      <w:pPr>
        <w:pStyle w:val="a0"/>
        <w:ind w:firstLine="708"/>
      </w:pPr>
      <w:r w:rsidRPr="00D02932">
        <w:t>- размещение объектов водоснабжения;</w:t>
      </w:r>
    </w:p>
    <w:p w:rsidR="000938F4" w:rsidRPr="00D02932" w:rsidRDefault="000938F4" w:rsidP="004C11CC">
      <w:pPr>
        <w:pStyle w:val="a0"/>
        <w:ind w:firstLine="708"/>
      </w:pPr>
      <w:r w:rsidRPr="00D02932">
        <w:t>- размещение объектов рекреации.</w:t>
      </w:r>
    </w:p>
    <w:p w:rsidR="00DA0F78" w:rsidRDefault="00DA0F78" w:rsidP="004C11CC">
      <w:pPr>
        <w:pStyle w:val="a0"/>
        <w:ind w:firstLine="708"/>
        <w:rPr>
          <w:b/>
        </w:rPr>
      </w:pPr>
    </w:p>
    <w:p w:rsidR="000938F4" w:rsidRPr="00D02932" w:rsidRDefault="000938F4" w:rsidP="004C11CC">
      <w:pPr>
        <w:pStyle w:val="a0"/>
        <w:ind w:firstLine="708"/>
        <w:rPr>
          <w:b/>
        </w:rPr>
      </w:pPr>
      <w:r w:rsidRPr="00D02932">
        <w:rPr>
          <w:b/>
        </w:rPr>
        <w:t>Запрещается:</w:t>
      </w:r>
    </w:p>
    <w:p w:rsidR="000938F4" w:rsidRPr="00D02932" w:rsidRDefault="006E2753" w:rsidP="006E2753">
      <w:pPr>
        <w:pStyle w:val="a0"/>
        <w:tabs>
          <w:tab w:val="left" w:pos="720"/>
        </w:tabs>
        <w:ind w:firstLine="0"/>
      </w:pPr>
      <w:r>
        <w:tab/>
      </w:r>
      <w:r w:rsidR="000938F4" w:rsidRPr="00D02932">
        <w:t>- предоставление земельных участков для сельскохозяйственного использования;</w:t>
      </w:r>
    </w:p>
    <w:p w:rsidR="009C4A0E" w:rsidRPr="00D02932" w:rsidRDefault="000938F4" w:rsidP="004C11CC">
      <w:pPr>
        <w:pStyle w:val="a0"/>
        <w:ind w:firstLine="708"/>
      </w:pPr>
      <w:r w:rsidRPr="00D02932">
        <w:t xml:space="preserve">- предоставление земельных участков для </w:t>
      </w:r>
      <w:r w:rsidR="00E77D31">
        <w:t xml:space="preserve">жилищного </w:t>
      </w:r>
      <w:r w:rsidRPr="00D02932">
        <w:t xml:space="preserve"> строительства.</w:t>
      </w:r>
    </w:p>
    <w:p w:rsidR="00972699" w:rsidRPr="00972699" w:rsidRDefault="00972699" w:rsidP="00972699">
      <w:pPr>
        <w:pStyle w:val="3"/>
        <w:rPr>
          <w:bCs/>
          <w:color w:val="000000"/>
        </w:rPr>
      </w:pPr>
      <w:bookmarkStart w:id="167" w:name="_Toc361769526"/>
      <w:r w:rsidRPr="000A446C">
        <w:rPr>
          <w:bCs/>
          <w:color w:val="000000"/>
        </w:rPr>
        <w:t xml:space="preserve">Ст. </w:t>
      </w:r>
      <w:r w:rsidR="00013F4C" w:rsidRPr="000A446C">
        <w:rPr>
          <w:bCs/>
          <w:color w:val="000000"/>
        </w:rPr>
        <w:t>8</w:t>
      </w:r>
      <w:r w:rsidR="00F339FE">
        <w:rPr>
          <w:bCs/>
          <w:color w:val="000000"/>
        </w:rPr>
        <w:t>4</w:t>
      </w:r>
      <w:r w:rsidRPr="000A446C">
        <w:rPr>
          <w:bCs/>
          <w:color w:val="000000"/>
        </w:rPr>
        <w:t xml:space="preserve">  «ТЛ»  Территория </w:t>
      </w:r>
      <w:r w:rsidR="00614131" w:rsidRPr="000A446C">
        <w:rPr>
          <w:bCs/>
          <w:color w:val="000000"/>
        </w:rPr>
        <w:t>«Л</w:t>
      </w:r>
      <w:r w:rsidRPr="000A446C">
        <w:rPr>
          <w:bCs/>
          <w:color w:val="000000"/>
        </w:rPr>
        <w:t>есная»</w:t>
      </w:r>
      <w:bookmarkEnd w:id="167"/>
    </w:p>
    <w:p w:rsidR="00882150" w:rsidRPr="00882150" w:rsidRDefault="00882150" w:rsidP="00882150">
      <w:pPr>
        <w:ind w:firstLine="567"/>
        <w:jc w:val="both"/>
        <w:rPr>
          <w:bCs/>
          <w:sz w:val="28"/>
          <w:szCs w:val="28"/>
        </w:rPr>
      </w:pPr>
      <w:r w:rsidRPr="00882150">
        <w:rPr>
          <w:bCs/>
          <w:sz w:val="28"/>
          <w:szCs w:val="28"/>
        </w:rPr>
        <w:t xml:space="preserve">Режим использования данной территории регулируется главой 2 Лесного кодекса РФ «Использование лесов». </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осуществляется с предоставлением или без предоставления лесных участков, с изъятием или без изъятия лесных ресурсов.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lastRenderedPageBreak/>
        <w:t>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срочного пользования лесным участком.</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может быть следующих видов: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 заготовка древесины;</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2) заготовка живицы;</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3) заготовка и сбор недревесных лесных ресурсов;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4) заготовка пищевых лесных ресурсов и сбор лекарственных растений;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5) ведение охотничьего хозяйства и осуществление охоты;</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6) ведение сельского хозяйства;</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7) осуществление научно-исследовательской деятельности, образовательной деятельности;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8) осуществление рекреационной деятельности;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9) создание лесных плантаций и их эксплуатация;</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10) выращивание лесных плодовых, ягодных, декоративных растений, лекарственных растений;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11) выполнение работ по геологическому изучению недр, разработка месторождений полезных ископаемых;</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13) строительство, реконструкция, эксплуатация линий электропередачи, линий связи, дорог, трубопроводов и других линейных объектов;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14) переработка древесины и иных лесных ресурсов;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15) осуществление религиозной деятельности;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16) иные виды, определенные в соответствии с частью 2 статьи 6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Леса могут использоваться для одной или нескольких целей, предусмотренных настоящей статьей, если иное не установлено Лесным кодексом РФ, другими федеральными законами.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законом от 8 августа 2001 года N 129-ФЗ "О государственной регистрации юридических лиц и индивидуальных предпринимателей".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Для использования лесов необходима лесная декларация - заявление об использовании лесов в соответствии с проектом освоения лесов.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Ежегодно лесная декларация подается в органы государственной власти, органы местного самоуправления в пределах их полномочий, определенных в соответствии со статьями 81 - 84 Лесного кодекса РФ, лицами, которым лесные участки предоставлены в постоянное (бессрочное) пользование или в аренду.</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Форма лесной декларации, порядок ее заполнения и подачи утверждаются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lastRenderedPageBreak/>
        <w:t>Использование лесов может ограничиваться только в случаях и в порядке, которые предусмотрены Лесным Кодексом РФ, другими федеральными законами.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Допускается установление следующих ограничений использования лесов: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 запрет на осуществление одного или нескольких видов использования лесов, предусмотренных частью 1 статьи 25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2) запрет на проведение рубок;</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3) иные установленные Лесным Кодексом РФ, другими федеральными законами ограничения использования лесов.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может быть приостановлено только в случаях, предусмотренных федеральными законами.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Приостановление использования лесов в случаях, предусмотренных Кодексом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Заготовка древесины представляет собой предпринимательскую деятельность, связанную с рубкой лесных насаждений, их трелевкой, частичной переработкой, хранением и вывозом из леса древесины.</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Заготовка древесины осуществляется в эксплуатационных лесах, защитных лесах, если иное не предусмотрено Лесным кодексом РФ, другими федеральными законами.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Для заготовки древесины предоставляются в первую очередь погибшие, поврежденные и перестойные лесные насаждения.</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Возрасты рубок и порядок исчисления расчетной лесосеки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Перечень видов (пород) деревьев и кустарников, заготовка древесины которых не допускается, устанавливается Правительством Российской Федерации.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юридические лица в целях заготовки древесины вправе осуществлять строительство лесных дорог, лесных складов, других строений и сооружений.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юридические лица осуществляют заготовку древесины на основании договоров аренды лесных участков, а в случае осуществления заготовки древесины без предоставления лесного участка - договоров купли-продажи лесных насаждений.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заготовки древесины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вправе заготавливать древесину для целей отопления, возведения строений и иных собственных нужд.</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осуществляют заготовку древесины для собственных нужд на основании договоров купли-продажи лесных насаждений.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lastRenderedPageBreak/>
        <w:t>Порядок и нормативы заготовки гражданами древесины для собственных нужд устанавливаются законами Красноярского края.</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Заготовка живицы осуществляется в лесах, которые предназначаются для заготовки древесины.</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юридические лица осуществляют заготовку живицы на основании договоров аренды лесного участка.</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заготовки живицы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К недревесным лесным ресурсам, заготовка и сбор которых осуществляются в соответствии с Лесным кодексом РФ, относятся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юридические лица, осуществляющие заготовку и сбор недревесных лесных ресурсов, вправе возводить навесы и другие временные постройки на предоставленных им лесных участках на основании договоров аренды лесных участков.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заготовки и сбора недревесных лесных ресурсов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статьей 11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Ограничение заготовки и сбора гражданами недревесных лесных ресурсов для собственных нужд может устанавливаться в соответствии со статьей 27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К заготовке и сбору гражданами недревесных лесных ресурсов для собственных нужд не применяются части 1, 3 и 4 ст. 32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Порядок заготовки и сбора гражданами недревесных лесных ресурсов для собственных нужд устанавливается законом Красноярского края.</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К пищевым лесным ресурсам, заготовка которых осуществляется в соответствии с Лесным кодексом РФ, относятся дикорастущие плоды, ягоды, орехи, грибы, семена, березовый сок и подобные лесные ресурсы.</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lastRenderedPageBreak/>
        <w:t>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Заготовка пищевых лесных ресурсов и сбор лекарственных растений для собственных нужд осуществляются гражданами в соответствии со статьей 11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ст. 27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К заготовке гражданами пищевых лесных ресурсов и сбору ими лекарственных растений для собственных нужд не применяются части 1, 3 и 4 статьи 34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4. Порядок заготовки гражданами пищевых лесных ресурсов и сбора ими лекарственных растений для собственных нужд устанавливается законом Красноярского края.</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Ведение охотничьего хозяйства на лесных участках представляет собой предпринимательскую деятельность, связанную с оказанием услуг лицам, осуществляющим охоту.</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Лесные участки, предоставляемые для ведения охотничьего хозяйства, признаются охотничьими угодьями.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Охота на лесных участках, предоставленных для ведения охотничьего хозяйства, осуществляется в соответствии с Федеральным законом от 24 апреля 1995 года N 52-ФЗ "О животном мире и Лесным Кодексом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На лесных участках, предоставленных для ведения охотничьего хозяйства, допускается возведение временных построек и осуществление благоустройства этих лесных участков.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юридические лица осуществляют использование лесов для ведения охотничьего хозяйства на основании договоров аренды лесных участков.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5. Правила использования лесов для ведения охотничьего хозяйства устанавливаются законом субъекта Российской Федерации.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гражданами лесов для осуществления любительской охоты и спортивной охоты осуществляется без предоставления лесных участков в соответствии со статьей 11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Ограничение использования гражданами лесов для осуществления любительской охоты и спортивной охоты может устанавливаться в соответствии со статьей 27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Леса могут использоваться для ведения сельского хозяйства (сенокошения, выпаса сельскохозяйственных животных, пчеловодства, северного оленеводства, выращивания сельскохозяйственных культур и иной сельскохозяйственной деятельности).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lastRenderedPageBreak/>
        <w:t>На лесных участках, предоставленных для ведения сельского хозяйства, допускается размещение ульев и пасек, возведение изгородей, навесов и других временных построек.</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Для ведения сельского хозяйства лесные участки предоставляются гражданам, юридическим лицам в соответствии со статьей 9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использования лесов для ведения сельского хозяйства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882150" w:rsidRPr="00882150" w:rsidRDefault="00882150" w:rsidP="00882150">
      <w:pPr>
        <w:autoSpaceDE w:val="0"/>
        <w:autoSpaceDN w:val="0"/>
        <w:adjustRightInd w:val="0"/>
        <w:ind w:firstLine="540"/>
        <w:jc w:val="both"/>
        <w:rPr>
          <w:b/>
          <w:bCs/>
          <w:sz w:val="28"/>
          <w:szCs w:val="28"/>
        </w:rPr>
      </w:pPr>
      <w:r w:rsidRPr="00882150">
        <w:rPr>
          <w:bCs/>
          <w:sz w:val="28"/>
          <w:szCs w:val="28"/>
        </w:rPr>
        <w:t>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lastRenderedPageBreak/>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Лесные плантации могут создаваться на землях лесного фонда и землях иных категорий.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Гражданам, юридическим лицам для создания лесных плантаций и их эксплуатации лесные участки предоставляются в аренду в соответствии с Лесным кодексом РФ, земельные участки - в соответствии с земельным законодательством.</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6. На лесных плантациях проведение рубок лесных насаждений и осуществление подсочки лесных насаждений допускаются без ограничений.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для выполнения работ по геологическому изучению недр, для разработки месторождений полезных ископаемых осуществляется в соответствии со статьей 21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7. Для выполнения работ по геологическому изучению недр, для разработки месторождений полезных ископаемых лесные участки, находящиеся в государственной или муниципальной собственности, предоставляются в аренду, за исключением случаев, когда на основании разрешений органов государственной власти, органов местного самоуправления в пределах их полномочий, определенных в соответствии со статьями 81 - 84 Лесного кодекса РФ,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В целях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в том числе в охранных зонах указанных объектов, осуществляется использование лесов для вырубки деревьев, кустарников и лиан без предоставления лесных участков.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Порядок использования лесов для выполнения работ по геологическому изучению недр, для разработки месторождений полезных ископаемых устанавливается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для строительства и эксплуатации водохранилищ, иных искусственных водных объектов, а также гидротехнических сооружений, специализированных портов осуществляется в соответствии со статьей 21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Лесные участки используются для строительства и эксплуатации водохранилищ, иных искусственных водных объектов, а также гидротехнических сооружений, специализированных портов в соответствии с водным законодательством.</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 xml:space="preserve">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Лесного кодекса для строительства водохранилищ, иных </w:t>
      </w:r>
      <w:r w:rsidRPr="00882150">
        <w:rPr>
          <w:bCs/>
          <w:sz w:val="28"/>
          <w:szCs w:val="28"/>
        </w:rPr>
        <w:lastRenderedPageBreak/>
        <w:t>искусственных водных объектов, а также гидротехнических сооружений и специализированных портов.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для строительства, реконструкции, эксплуатации линий электропередачи, линий связи, дорог, трубопроводов и других линейных объектов осуществляется в соответствии со статьей 21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Лесного кодекса РФ для строительства линий электропередачи, линий связи, трубопроводов, дорог и других линейных объектов.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Лесные участки, которые находятся в государственной или муниципальной собственности и на которых расположены линии электропередачи, линии связи, дороги, трубопроводы и другие линейные объекты, предоставляются на правах, предусмотренных статьей 9 Лесного кодекса РФ, гражданам и юридическим лицам, имеющим в собственности, безвозмездном пользовании, аренде, хозяйственном ведении или оперативном управлении указанные линейные объекты.</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в том числе в охранных зонах указанных линейных объектов, осуществляется использование лесов для вырубки деревьев, кустарников и лиан без предоставления лесных участков.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использования лесов для строительства, реконструкции, эксплуатации линий электропередачи, линий связи, дорог, трубопроводов и других линейных объектов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для переработки древесины и иных лесных ресурсов представляет собой предпринимательскую деятельность, связанную с производством лесоматериалов и иной продукции такой переработки в соответствии со статьей 14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Отчет об использовании лесов (информация об объеме изъятых лесных ресурсов, их товарной структуре, другая информация)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статьями 81 - 84 Лесного кодекса РФ. Форма отчета об использовании лесов и порядок его представления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Запрещаются монополистическая деятельность и недобросовестная конкуренция в области использования лесов.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lastRenderedPageBreak/>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Правительством Российской Федерации может устанавливаться максимальный объем древесины, подлежащей заготовке лицом, группой лиц, за исключением случаев, предусмотренных частью 8 статьи 80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Государственный контроль за экономической концентрацией в сфере использования лесов осуществляется в соответствии с Федеральным законом от 26 июля 2006 года N 135-ФЗ "О защите конкуренции".</w:t>
      </w:r>
    </w:p>
    <w:p w:rsidR="00BF2856" w:rsidRPr="00E37C83" w:rsidRDefault="00E37C83" w:rsidP="00E37C83">
      <w:pPr>
        <w:pStyle w:val="3"/>
        <w:rPr>
          <w:sz w:val="36"/>
        </w:rPr>
      </w:pPr>
      <w:bookmarkStart w:id="168" w:name="_Toc361769527"/>
      <w:r w:rsidRPr="00E37C83">
        <w:rPr>
          <w:sz w:val="32"/>
          <w:szCs w:val="24"/>
          <w:u w:val="single"/>
        </w:rPr>
        <w:t>Глава V Территория планируемоего развития</w:t>
      </w:r>
      <w:bookmarkEnd w:id="168"/>
      <w:r w:rsidRPr="00E37C83">
        <w:rPr>
          <w:sz w:val="32"/>
          <w:szCs w:val="24"/>
          <w:u w:val="single"/>
        </w:rPr>
        <w:t xml:space="preserve">   </w:t>
      </w:r>
    </w:p>
    <w:p w:rsidR="0082731B" w:rsidRPr="00624011" w:rsidRDefault="0082731B" w:rsidP="006D640F">
      <w:pPr>
        <w:pStyle w:val="3"/>
      </w:pPr>
      <w:bookmarkStart w:id="169" w:name="_Toc361769528"/>
      <w:r w:rsidRPr="00624011">
        <w:t xml:space="preserve">Статья </w:t>
      </w:r>
      <w:r w:rsidR="00013F4C">
        <w:t>8</w:t>
      </w:r>
      <w:r w:rsidR="00F339FE">
        <w:t>5</w:t>
      </w:r>
      <w:r w:rsidR="00013F4C">
        <w:t xml:space="preserve">. </w:t>
      </w:r>
      <w:r w:rsidRPr="00624011">
        <w:tab/>
        <w:t>«ПР-1» - Зона «Планируемого развития»</w:t>
      </w:r>
      <w:bookmarkEnd w:id="169"/>
    </w:p>
    <w:p w:rsidR="0082731B" w:rsidRPr="00624011" w:rsidRDefault="0082731B" w:rsidP="0082731B">
      <w:pPr>
        <w:ind w:firstLine="708"/>
        <w:jc w:val="both"/>
        <w:rPr>
          <w:color w:val="000000"/>
          <w:sz w:val="28"/>
        </w:rPr>
      </w:pPr>
      <w:r w:rsidRPr="00624011">
        <w:rPr>
          <w:color w:val="000000"/>
          <w:sz w:val="28"/>
        </w:rPr>
        <w:t>1. Зона планируемого развития устанавливается для территорий перспективного преобразования, функциональное использование и тип среды которых будут определены при дальнейшей разработке градостроительной документации. Зоны планируемого развития определены как резерв для застройки.</w:t>
      </w:r>
    </w:p>
    <w:p w:rsidR="0082731B" w:rsidRPr="00624011" w:rsidRDefault="0082731B" w:rsidP="0082731B">
      <w:pPr>
        <w:ind w:firstLine="708"/>
        <w:jc w:val="both"/>
        <w:rPr>
          <w:color w:val="000000"/>
          <w:sz w:val="28"/>
        </w:rPr>
      </w:pPr>
      <w:r w:rsidRPr="00624011">
        <w:rPr>
          <w:color w:val="000000"/>
          <w:sz w:val="28"/>
        </w:rPr>
        <w:t>2. К зонам планируемого развития относятся участки территории населенного пункта, в пределах которых не установлены границы земельных участков. Границы и разрешенные виды землепользования зон перспективного развития не установлены временно (до утверждения градостроительной документации – проект планировки и межевания). Разрешенные виды и параметры использования объектов недвижимости, а также допускаемые при выполнении определенных условий (требующие специального согласования) устанавливаются после утверждения соответствующей градостроительной документации.</w:t>
      </w:r>
    </w:p>
    <w:p w:rsidR="001C6BDF" w:rsidRPr="003B5C71" w:rsidRDefault="001C6BDF">
      <w:pPr>
        <w:ind w:firstLine="708"/>
        <w:jc w:val="both"/>
        <w:rPr>
          <w:color w:val="000000"/>
          <w:sz w:val="28"/>
        </w:rPr>
      </w:pPr>
    </w:p>
    <w:sectPr w:rsidR="001C6BDF" w:rsidRPr="003B5C71" w:rsidSect="00514612">
      <w:footerReference w:type="even" r:id="rId16"/>
      <w:footerReference w:type="default" r:id="rId1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AF8" w:rsidRDefault="00586AF8">
      <w:r>
        <w:separator/>
      </w:r>
    </w:p>
  </w:endnote>
  <w:endnote w:type="continuationSeparator" w:id="0">
    <w:p w:rsidR="00586AF8" w:rsidRDefault="0058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FE" w:rsidRDefault="008A38FE" w:rsidP="0051461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60</w:t>
    </w:r>
    <w:r>
      <w:rPr>
        <w:rStyle w:val="a8"/>
      </w:rPr>
      <w:fldChar w:fldCharType="end"/>
    </w:r>
  </w:p>
  <w:p w:rsidR="008A38FE" w:rsidRDefault="008A38F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FE" w:rsidRDefault="008A38FE" w:rsidP="0051461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4440D">
      <w:rPr>
        <w:rStyle w:val="a8"/>
        <w:noProof/>
      </w:rPr>
      <w:t>2</w:t>
    </w:r>
    <w:r>
      <w:rPr>
        <w:rStyle w:val="a8"/>
      </w:rPr>
      <w:fldChar w:fldCharType="end"/>
    </w:r>
  </w:p>
  <w:p w:rsidR="008A38FE" w:rsidRDefault="008A38F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ED" w:rsidRDefault="00410DED" w:rsidP="0051461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60</w:t>
    </w:r>
    <w:r>
      <w:rPr>
        <w:rStyle w:val="a8"/>
      </w:rPr>
      <w:fldChar w:fldCharType="end"/>
    </w:r>
  </w:p>
  <w:p w:rsidR="00410DED" w:rsidRDefault="00410DED">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ED" w:rsidRDefault="00410DED" w:rsidP="0051461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4440D">
      <w:rPr>
        <w:rStyle w:val="a8"/>
        <w:noProof/>
      </w:rPr>
      <w:t>6</w:t>
    </w:r>
    <w:r>
      <w:rPr>
        <w:rStyle w:val="a8"/>
      </w:rPr>
      <w:fldChar w:fldCharType="end"/>
    </w:r>
  </w:p>
  <w:p w:rsidR="00410DED" w:rsidRDefault="00410DE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AF8" w:rsidRDefault="00586AF8">
      <w:r>
        <w:separator/>
      </w:r>
    </w:p>
  </w:footnote>
  <w:footnote w:type="continuationSeparator" w:id="0">
    <w:p w:rsidR="00586AF8" w:rsidRDefault="0058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CBE"/>
    <w:multiLevelType w:val="hybridMultilevel"/>
    <w:tmpl w:val="A86CBCBA"/>
    <w:lvl w:ilvl="0" w:tplc="108C10AE">
      <w:start w:val="1"/>
      <w:numFmt w:val="bullet"/>
      <w:lvlText w:val=""/>
      <w:lvlJc w:val="left"/>
      <w:pPr>
        <w:tabs>
          <w:tab w:val="num" w:pos="720"/>
        </w:tabs>
        <w:ind w:left="720" w:hanging="360"/>
      </w:pPr>
      <w:rPr>
        <w:rFonts w:ascii="Symbol" w:hAnsi="Symbol" w:hint="default"/>
      </w:rPr>
    </w:lvl>
    <w:lvl w:ilvl="1" w:tplc="B1B2AAC0">
      <w:start w:val="10"/>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7F2027"/>
    <w:multiLevelType w:val="hybridMultilevel"/>
    <w:tmpl w:val="79FC2D4A"/>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
    <w:nsid w:val="0EFC0DF3"/>
    <w:multiLevelType w:val="hybridMultilevel"/>
    <w:tmpl w:val="76E0DB78"/>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4456C3"/>
    <w:multiLevelType w:val="hybridMultilevel"/>
    <w:tmpl w:val="84FC5D9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04B1385"/>
    <w:multiLevelType w:val="hybridMultilevel"/>
    <w:tmpl w:val="1C044BCA"/>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C8B7FB3"/>
    <w:multiLevelType w:val="hybridMultilevel"/>
    <w:tmpl w:val="20642896"/>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FBA406A"/>
    <w:multiLevelType w:val="hybridMultilevel"/>
    <w:tmpl w:val="CA2A40C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15C4A0E"/>
    <w:multiLevelType w:val="hybridMultilevel"/>
    <w:tmpl w:val="B3A423C4"/>
    <w:lvl w:ilvl="0" w:tplc="64B2926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324133AE"/>
    <w:multiLevelType w:val="hybridMultilevel"/>
    <w:tmpl w:val="C670737E"/>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383C194D"/>
    <w:multiLevelType w:val="hybridMultilevel"/>
    <w:tmpl w:val="BB60C316"/>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E340404"/>
    <w:multiLevelType w:val="hybridMultilevel"/>
    <w:tmpl w:val="9806B0CE"/>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35"/>
        </w:tabs>
        <w:ind w:left="73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08904BF"/>
    <w:multiLevelType w:val="hybridMultilevel"/>
    <w:tmpl w:val="93A8029C"/>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59F7B51"/>
    <w:multiLevelType w:val="hybridMultilevel"/>
    <w:tmpl w:val="8B4A3C14"/>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AAB1972"/>
    <w:multiLevelType w:val="hybridMultilevel"/>
    <w:tmpl w:val="D8F60FF6"/>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EEB2BF1"/>
    <w:multiLevelType w:val="hybridMultilevel"/>
    <w:tmpl w:val="BA608B54"/>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1E73802"/>
    <w:multiLevelType w:val="hybridMultilevel"/>
    <w:tmpl w:val="E1F4FE48"/>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5C75D4E"/>
    <w:multiLevelType w:val="hybridMultilevel"/>
    <w:tmpl w:val="6B2E2BCA"/>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35"/>
        </w:tabs>
        <w:ind w:left="73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7817DCC"/>
    <w:multiLevelType w:val="hybridMultilevel"/>
    <w:tmpl w:val="B008CCFA"/>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94962E9"/>
    <w:multiLevelType w:val="hybridMultilevel"/>
    <w:tmpl w:val="AF6C36EE"/>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5"/>
        </w:tabs>
        <w:ind w:left="735" w:hanging="360"/>
      </w:pPr>
      <w:rPr>
        <w:rFonts w:ascii="Courier New" w:hAnsi="Courier New" w:cs="Times New Roman" w:hint="default"/>
      </w:rPr>
    </w:lvl>
    <w:lvl w:ilvl="2" w:tplc="04190005">
      <w:start w:val="1"/>
      <w:numFmt w:val="bullet"/>
      <w:lvlText w:val=""/>
      <w:lvlJc w:val="left"/>
      <w:pPr>
        <w:tabs>
          <w:tab w:val="num" w:pos="1455"/>
        </w:tabs>
        <w:ind w:left="1455" w:hanging="360"/>
      </w:pPr>
      <w:rPr>
        <w:rFonts w:ascii="Wingdings" w:hAnsi="Wingdings" w:hint="default"/>
      </w:rPr>
    </w:lvl>
    <w:lvl w:ilvl="3" w:tplc="04190001">
      <w:start w:val="1"/>
      <w:numFmt w:val="bullet"/>
      <w:lvlText w:val=""/>
      <w:lvlJc w:val="left"/>
      <w:pPr>
        <w:tabs>
          <w:tab w:val="num" w:pos="2175"/>
        </w:tabs>
        <w:ind w:left="2175"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B3516F1"/>
    <w:multiLevelType w:val="hybridMultilevel"/>
    <w:tmpl w:val="F15AC3FC"/>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6B434ACA"/>
    <w:multiLevelType w:val="hybridMultilevel"/>
    <w:tmpl w:val="D696B2A6"/>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DBD45D0"/>
    <w:multiLevelType w:val="hybridMultilevel"/>
    <w:tmpl w:val="E9CCE56E"/>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18"/>
  </w:num>
  <w:num w:numId="13">
    <w:abstractNumId w:val="16"/>
  </w:num>
  <w:num w:numId="14">
    <w:abstractNumId w:val="22"/>
  </w:num>
  <w:num w:numId="15">
    <w:abstractNumId w:val="6"/>
  </w:num>
  <w:num w:numId="16">
    <w:abstractNumId w:val="21"/>
  </w:num>
  <w:num w:numId="17">
    <w:abstractNumId w:val="4"/>
  </w:num>
  <w:num w:numId="18">
    <w:abstractNumId w:val="20"/>
  </w:num>
  <w:num w:numId="19">
    <w:abstractNumId w:val="12"/>
  </w:num>
  <w:num w:numId="20">
    <w:abstractNumId w:val="10"/>
  </w:num>
  <w:num w:numId="21">
    <w:abstractNumId w:val="13"/>
  </w:num>
  <w:num w:numId="22">
    <w:abstractNumId w:val="3"/>
  </w:num>
  <w:num w:numId="23">
    <w:abstractNumId w:val="8"/>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34"/>
    <w:rsid w:val="000002F4"/>
    <w:rsid w:val="00000DAC"/>
    <w:rsid w:val="00002C09"/>
    <w:rsid w:val="00003C97"/>
    <w:rsid w:val="00006D46"/>
    <w:rsid w:val="000102D1"/>
    <w:rsid w:val="000114C6"/>
    <w:rsid w:val="00013F4C"/>
    <w:rsid w:val="0002063B"/>
    <w:rsid w:val="000221FA"/>
    <w:rsid w:val="000239B8"/>
    <w:rsid w:val="00025010"/>
    <w:rsid w:val="00025C22"/>
    <w:rsid w:val="00030D2B"/>
    <w:rsid w:val="000324B7"/>
    <w:rsid w:val="00035F19"/>
    <w:rsid w:val="00037942"/>
    <w:rsid w:val="00043D34"/>
    <w:rsid w:val="000553EC"/>
    <w:rsid w:val="00056483"/>
    <w:rsid w:val="00061242"/>
    <w:rsid w:val="000618B6"/>
    <w:rsid w:val="00064A28"/>
    <w:rsid w:val="00064F19"/>
    <w:rsid w:val="00065EA2"/>
    <w:rsid w:val="000663E0"/>
    <w:rsid w:val="00067D5A"/>
    <w:rsid w:val="00072E0C"/>
    <w:rsid w:val="000747C0"/>
    <w:rsid w:val="00076834"/>
    <w:rsid w:val="000813FF"/>
    <w:rsid w:val="00082454"/>
    <w:rsid w:val="000836AA"/>
    <w:rsid w:val="000844A5"/>
    <w:rsid w:val="000851DD"/>
    <w:rsid w:val="00085B99"/>
    <w:rsid w:val="000865BD"/>
    <w:rsid w:val="000866C4"/>
    <w:rsid w:val="00086CE0"/>
    <w:rsid w:val="000914CD"/>
    <w:rsid w:val="00092608"/>
    <w:rsid w:val="0009317F"/>
    <w:rsid w:val="000938F4"/>
    <w:rsid w:val="00093A42"/>
    <w:rsid w:val="00097E0F"/>
    <w:rsid w:val="000A156E"/>
    <w:rsid w:val="000A446C"/>
    <w:rsid w:val="000A4E6B"/>
    <w:rsid w:val="000A7245"/>
    <w:rsid w:val="000A7BB3"/>
    <w:rsid w:val="000B0468"/>
    <w:rsid w:val="000C081F"/>
    <w:rsid w:val="000C14D8"/>
    <w:rsid w:val="000C36D6"/>
    <w:rsid w:val="000D1D94"/>
    <w:rsid w:val="000D208A"/>
    <w:rsid w:val="000D2FD4"/>
    <w:rsid w:val="000D408E"/>
    <w:rsid w:val="000D44AF"/>
    <w:rsid w:val="000D5BAB"/>
    <w:rsid w:val="000D6ED1"/>
    <w:rsid w:val="000D7C60"/>
    <w:rsid w:val="000E0141"/>
    <w:rsid w:val="000E1C31"/>
    <w:rsid w:val="000E2C46"/>
    <w:rsid w:val="000E5692"/>
    <w:rsid w:val="000E6232"/>
    <w:rsid w:val="000E65A9"/>
    <w:rsid w:val="000E6C8D"/>
    <w:rsid w:val="000E6EF5"/>
    <w:rsid w:val="000E7CE8"/>
    <w:rsid w:val="000E7E05"/>
    <w:rsid w:val="000F0760"/>
    <w:rsid w:val="000F1A9B"/>
    <w:rsid w:val="000F1CD1"/>
    <w:rsid w:val="000F32CA"/>
    <w:rsid w:val="000F3C34"/>
    <w:rsid w:val="000F4B06"/>
    <w:rsid w:val="000F7005"/>
    <w:rsid w:val="00100244"/>
    <w:rsid w:val="001011FC"/>
    <w:rsid w:val="00104BE7"/>
    <w:rsid w:val="001112F1"/>
    <w:rsid w:val="00111618"/>
    <w:rsid w:val="0011174D"/>
    <w:rsid w:val="00112D99"/>
    <w:rsid w:val="00114A36"/>
    <w:rsid w:val="001155EC"/>
    <w:rsid w:val="0012208D"/>
    <w:rsid w:val="00123914"/>
    <w:rsid w:val="00126769"/>
    <w:rsid w:val="00132C5E"/>
    <w:rsid w:val="001334D1"/>
    <w:rsid w:val="00134856"/>
    <w:rsid w:val="00135177"/>
    <w:rsid w:val="00135244"/>
    <w:rsid w:val="0013562F"/>
    <w:rsid w:val="001404CC"/>
    <w:rsid w:val="00140F45"/>
    <w:rsid w:val="0014752F"/>
    <w:rsid w:val="001527D7"/>
    <w:rsid w:val="001542F9"/>
    <w:rsid w:val="00157318"/>
    <w:rsid w:val="001618D8"/>
    <w:rsid w:val="00167067"/>
    <w:rsid w:val="00167FC5"/>
    <w:rsid w:val="0017062B"/>
    <w:rsid w:val="001719CE"/>
    <w:rsid w:val="00172BD4"/>
    <w:rsid w:val="00173FEF"/>
    <w:rsid w:val="00175E02"/>
    <w:rsid w:val="00181CEA"/>
    <w:rsid w:val="001821AE"/>
    <w:rsid w:val="00182667"/>
    <w:rsid w:val="00182E8C"/>
    <w:rsid w:val="0019087C"/>
    <w:rsid w:val="00190AEF"/>
    <w:rsid w:val="00195285"/>
    <w:rsid w:val="001A1553"/>
    <w:rsid w:val="001A23E9"/>
    <w:rsid w:val="001A329A"/>
    <w:rsid w:val="001A3E61"/>
    <w:rsid w:val="001A444E"/>
    <w:rsid w:val="001A59C1"/>
    <w:rsid w:val="001B1912"/>
    <w:rsid w:val="001B239F"/>
    <w:rsid w:val="001B4246"/>
    <w:rsid w:val="001B7ED2"/>
    <w:rsid w:val="001C1F96"/>
    <w:rsid w:val="001C2211"/>
    <w:rsid w:val="001C2C1D"/>
    <w:rsid w:val="001C36AC"/>
    <w:rsid w:val="001C3842"/>
    <w:rsid w:val="001C6841"/>
    <w:rsid w:val="001C6BDF"/>
    <w:rsid w:val="001C78A3"/>
    <w:rsid w:val="001D1E9D"/>
    <w:rsid w:val="001D261B"/>
    <w:rsid w:val="001D334A"/>
    <w:rsid w:val="001D45C3"/>
    <w:rsid w:val="001D5A44"/>
    <w:rsid w:val="001D5F76"/>
    <w:rsid w:val="001D64C0"/>
    <w:rsid w:val="001D7170"/>
    <w:rsid w:val="001E179D"/>
    <w:rsid w:val="001E2A0C"/>
    <w:rsid w:val="001E5737"/>
    <w:rsid w:val="001E6690"/>
    <w:rsid w:val="001E68C9"/>
    <w:rsid w:val="001F11CF"/>
    <w:rsid w:val="001F13FD"/>
    <w:rsid w:val="001F51D0"/>
    <w:rsid w:val="001F6023"/>
    <w:rsid w:val="002017A5"/>
    <w:rsid w:val="002036D7"/>
    <w:rsid w:val="00206F42"/>
    <w:rsid w:val="00207398"/>
    <w:rsid w:val="00207F5A"/>
    <w:rsid w:val="0021115E"/>
    <w:rsid w:val="002132EC"/>
    <w:rsid w:val="00214E17"/>
    <w:rsid w:val="002161D6"/>
    <w:rsid w:val="00216F4E"/>
    <w:rsid w:val="00220C28"/>
    <w:rsid w:val="00222A66"/>
    <w:rsid w:val="002242B7"/>
    <w:rsid w:val="00225B6E"/>
    <w:rsid w:val="0023241B"/>
    <w:rsid w:val="00232825"/>
    <w:rsid w:val="0023477B"/>
    <w:rsid w:val="002373B1"/>
    <w:rsid w:val="002441CA"/>
    <w:rsid w:val="0024440D"/>
    <w:rsid w:val="00246E8E"/>
    <w:rsid w:val="0024784B"/>
    <w:rsid w:val="00247B88"/>
    <w:rsid w:val="002505CC"/>
    <w:rsid w:val="00251D8F"/>
    <w:rsid w:val="00254E1D"/>
    <w:rsid w:val="002558B7"/>
    <w:rsid w:val="00260079"/>
    <w:rsid w:val="00261A7E"/>
    <w:rsid w:val="00262B5C"/>
    <w:rsid w:val="002632CD"/>
    <w:rsid w:val="002633A8"/>
    <w:rsid w:val="00263BA5"/>
    <w:rsid w:val="00264A6B"/>
    <w:rsid w:val="00270FDE"/>
    <w:rsid w:val="002720A6"/>
    <w:rsid w:val="0027243C"/>
    <w:rsid w:val="0027344A"/>
    <w:rsid w:val="00274E80"/>
    <w:rsid w:val="002752B5"/>
    <w:rsid w:val="00275C84"/>
    <w:rsid w:val="002805C4"/>
    <w:rsid w:val="00280711"/>
    <w:rsid w:val="0028100E"/>
    <w:rsid w:val="00281160"/>
    <w:rsid w:val="00281C01"/>
    <w:rsid w:val="002840B4"/>
    <w:rsid w:val="002856BE"/>
    <w:rsid w:val="00285EC9"/>
    <w:rsid w:val="002863A4"/>
    <w:rsid w:val="00286CA0"/>
    <w:rsid w:val="00287B9D"/>
    <w:rsid w:val="0029562B"/>
    <w:rsid w:val="002A27B4"/>
    <w:rsid w:val="002A2D50"/>
    <w:rsid w:val="002A5589"/>
    <w:rsid w:val="002A6B0F"/>
    <w:rsid w:val="002A6B62"/>
    <w:rsid w:val="002A79FD"/>
    <w:rsid w:val="002B0B42"/>
    <w:rsid w:val="002B32DF"/>
    <w:rsid w:val="002B414F"/>
    <w:rsid w:val="002B4555"/>
    <w:rsid w:val="002B49F5"/>
    <w:rsid w:val="002B7EB9"/>
    <w:rsid w:val="002C0CCF"/>
    <w:rsid w:val="002C490C"/>
    <w:rsid w:val="002C523B"/>
    <w:rsid w:val="002C6453"/>
    <w:rsid w:val="002C6BFA"/>
    <w:rsid w:val="002D1749"/>
    <w:rsid w:val="002D254A"/>
    <w:rsid w:val="002D3208"/>
    <w:rsid w:val="002D6701"/>
    <w:rsid w:val="002D6ABC"/>
    <w:rsid w:val="002E1407"/>
    <w:rsid w:val="002E21E6"/>
    <w:rsid w:val="002E51B3"/>
    <w:rsid w:val="002E53AB"/>
    <w:rsid w:val="002E674E"/>
    <w:rsid w:val="002E72C3"/>
    <w:rsid w:val="002F0B6F"/>
    <w:rsid w:val="002F264A"/>
    <w:rsid w:val="002F4239"/>
    <w:rsid w:val="002F4FC4"/>
    <w:rsid w:val="002F521C"/>
    <w:rsid w:val="002F5A27"/>
    <w:rsid w:val="002F5DFD"/>
    <w:rsid w:val="002F69A1"/>
    <w:rsid w:val="002F7439"/>
    <w:rsid w:val="003056FF"/>
    <w:rsid w:val="003101C6"/>
    <w:rsid w:val="00311F8B"/>
    <w:rsid w:val="00312496"/>
    <w:rsid w:val="0031345F"/>
    <w:rsid w:val="003145A3"/>
    <w:rsid w:val="003167A6"/>
    <w:rsid w:val="00316B3E"/>
    <w:rsid w:val="003233A8"/>
    <w:rsid w:val="003236BC"/>
    <w:rsid w:val="00323CF5"/>
    <w:rsid w:val="00325224"/>
    <w:rsid w:val="00327063"/>
    <w:rsid w:val="00327DC4"/>
    <w:rsid w:val="00332163"/>
    <w:rsid w:val="00333B1C"/>
    <w:rsid w:val="00336205"/>
    <w:rsid w:val="00337006"/>
    <w:rsid w:val="00337D20"/>
    <w:rsid w:val="0034005A"/>
    <w:rsid w:val="0034091F"/>
    <w:rsid w:val="003428F7"/>
    <w:rsid w:val="00342A79"/>
    <w:rsid w:val="00345FE9"/>
    <w:rsid w:val="00347AA9"/>
    <w:rsid w:val="00351D16"/>
    <w:rsid w:val="00351D6B"/>
    <w:rsid w:val="003539F6"/>
    <w:rsid w:val="003562B0"/>
    <w:rsid w:val="0035640E"/>
    <w:rsid w:val="00356D00"/>
    <w:rsid w:val="00356F12"/>
    <w:rsid w:val="003572C1"/>
    <w:rsid w:val="00362152"/>
    <w:rsid w:val="003621CA"/>
    <w:rsid w:val="003623A6"/>
    <w:rsid w:val="00364A77"/>
    <w:rsid w:val="00364B65"/>
    <w:rsid w:val="003663D3"/>
    <w:rsid w:val="00367841"/>
    <w:rsid w:val="0037119E"/>
    <w:rsid w:val="00371228"/>
    <w:rsid w:val="003715EC"/>
    <w:rsid w:val="0037352D"/>
    <w:rsid w:val="0037412B"/>
    <w:rsid w:val="00377797"/>
    <w:rsid w:val="0038170B"/>
    <w:rsid w:val="00382A77"/>
    <w:rsid w:val="00383DDF"/>
    <w:rsid w:val="0038426F"/>
    <w:rsid w:val="00385F02"/>
    <w:rsid w:val="00387B61"/>
    <w:rsid w:val="00392830"/>
    <w:rsid w:val="00392CA3"/>
    <w:rsid w:val="00394471"/>
    <w:rsid w:val="00395177"/>
    <w:rsid w:val="00397F53"/>
    <w:rsid w:val="003A19D5"/>
    <w:rsid w:val="003A1E07"/>
    <w:rsid w:val="003A47FC"/>
    <w:rsid w:val="003A4DAB"/>
    <w:rsid w:val="003A650D"/>
    <w:rsid w:val="003A77BE"/>
    <w:rsid w:val="003B0B7D"/>
    <w:rsid w:val="003B5789"/>
    <w:rsid w:val="003B5C71"/>
    <w:rsid w:val="003B6281"/>
    <w:rsid w:val="003B6CD3"/>
    <w:rsid w:val="003B6E4B"/>
    <w:rsid w:val="003C2B2D"/>
    <w:rsid w:val="003C4C99"/>
    <w:rsid w:val="003C55FE"/>
    <w:rsid w:val="003C6AF4"/>
    <w:rsid w:val="003C6C2E"/>
    <w:rsid w:val="003C726B"/>
    <w:rsid w:val="003D07A4"/>
    <w:rsid w:val="003D2279"/>
    <w:rsid w:val="003D4497"/>
    <w:rsid w:val="003E06A8"/>
    <w:rsid w:val="003E1663"/>
    <w:rsid w:val="003E254E"/>
    <w:rsid w:val="003E34F7"/>
    <w:rsid w:val="003E48D1"/>
    <w:rsid w:val="003E7A00"/>
    <w:rsid w:val="003E7F25"/>
    <w:rsid w:val="003F0E56"/>
    <w:rsid w:val="003F7564"/>
    <w:rsid w:val="003F7BE1"/>
    <w:rsid w:val="0040082F"/>
    <w:rsid w:val="0040152E"/>
    <w:rsid w:val="004025C6"/>
    <w:rsid w:val="004037C6"/>
    <w:rsid w:val="00403E2F"/>
    <w:rsid w:val="004041B4"/>
    <w:rsid w:val="00405595"/>
    <w:rsid w:val="00405FE1"/>
    <w:rsid w:val="00410A17"/>
    <w:rsid w:val="00410A59"/>
    <w:rsid w:val="00410DED"/>
    <w:rsid w:val="004119F1"/>
    <w:rsid w:val="004122C0"/>
    <w:rsid w:val="00414F9C"/>
    <w:rsid w:val="00417E5F"/>
    <w:rsid w:val="004209DA"/>
    <w:rsid w:val="0042273C"/>
    <w:rsid w:val="00425F3D"/>
    <w:rsid w:val="00426B2C"/>
    <w:rsid w:val="004305C6"/>
    <w:rsid w:val="004339C1"/>
    <w:rsid w:val="00434CFE"/>
    <w:rsid w:val="00436C4F"/>
    <w:rsid w:val="004425A4"/>
    <w:rsid w:val="00443F00"/>
    <w:rsid w:val="004453CF"/>
    <w:rsid w:val="00447734"/>
    <w:rsid w:val="00453ECB"/>
    <w:rsid w:val="00454071"/>
    <w:rsid w:val="00464E50"/>
    <w:rsid w:val="00465F0F"/>
    <w:rsid w:val="00470F0A"/>
    <w:rsid w:val="00471100"/>
    <w:rsid w:val="004719A6"/>
    <w:rsid w:val="00477527"/>
    <w:rsid w:val="00485790"/>
    <w:rsid w:val="004873B1"/>
    <w:rsid w:val="00490263"/>
    <w:rsid w:val="004A10CB"/>
    <w:rsid w:val="004A1C47"/>
    <w:rsid w:val="004A1F0B"/>
    <w:rsid w:val="004A5150"/>
    <w:rsid w:val="004A5F65"/>
    <w:rsid w:val="004A62EB"/>
    <w:rsid w:val="004A756D"/>
    <w:rsid w:val="004A7D8D"/>
    <w:rsid w:val="004B0395"/>
    <w:rsid w:val="004B19E7"/>
    <w:rsid w:val="004B5057"/>
    <w:rsid w:val="004B50B3"/>
    <w:rsid w:val="004B550A"/>
    <w:rsid w:val="004B6F8D"/>
    <w:rsid w:val="004B70BA"/>
    <w:rsid w:val="004C11CC"/>
    <w:rsid w:val="004C12CB"/>
    <w:rsid w:val="004C6562"/>
    <w:rsid w:val="004C6D3E"/>
    <w:rsid w:val="004C77F5"/>
    <w:rsid w:val="004D1489"/>
    <w:rsid w:val="004D3E4A"/>
    <w:rsid w:val="004D5369"/>
    <w:rsid w:val="004E04A9"/>
    <w:rsid w:val="004E0786"/>
    <w:rsid w:val="004E1CAE"/>
    <w:rsid w:val="004E2B11"/>
    <w:rsid w:val="004E4A90"/>
    <w:rsid w:val="004E6129"/>
    <w:rsid w:val="004F7069"/>
    <w:rsid w:val="00500810"/>
    <w:rsid w:val="00500ACD"/>
    <w:rsid w:val="00501A56"/>
    <w:rsid w:val="00503DEA"/>
    <w:rsid w:val="00503E6A"/>
    <w:rsid w:val="005052D6"/>
    <w:rsid w:val="005063C6"/>
    <w:rsid w:val="005074C2"/>
    <w:rsid w:val="00514612"/>
    <w:rsid w:val="0051501C"/>
    <w:rsid w:val="005166A8"/>
    <w:rsid w:val="00517774"/>
    <w:rsid w:val="00517BF4"/>
    <w:rsid w:val="0052516B"/>
    <w:rsid w:val="00525420"/>
    <w:rsid w:val="00525E57"/>
    <w:rsid w:val="00526A7C"/>
    <w:rsid w:val="00527034"/>
    <w:rsid w:val="00530673"/>
    <w:rsid w:val="00533F6B"/>
    <w:rsid w:val="00535363"/>
    <w:rsid w:val="00541065"/>
    <w:rsid w:val="00541461"/>
    <w:rsid w:val="00542994"/>
    <w:rsid w:val="00545528"/>
    <w:rsid w:val="0054557F"/>
    <w:rsid w:val="00546E71"/>
    <w:rsid w:val="00550591"/>
    <w:rsid w:val="00553B82"/>
    <w:rsid w:val="0055632D"/>
    <w:rsid w:val="0056393F"/>
    <w:rsid w:val="00565CC8"/>
    <w:rsid w:val="005661A9"/>
    <w:rsid w:val="005672C7"/>
    <w:rsid w:val="005717DC"/>
    <w:rsid w:val="005728DB"/>
    <w:rsid w:val="00577291"/>
    <w:rsid w:val="00577334"/>
    <w:rsid w:val="00577B99"/>
    <w:rsid w:val="00585382"/>
    <w:rsid w:val="00586AF8"/>
    <w:rsid w:val="00586B1F"/>
    <w:rsid w:val="005932B1"/>
    <w:rsid w:val="0059702E"/>
    <w:rsid w:val="005A007C"/>
    <w:rsid w:val="005A0432"/>
    <w:rsid w:val="005A0F20"/>
    <w:rsid w:val="005A3CAC"/>
    <w:rsid w:val="005A47F7"/>
    <w:rsid w:val="005A5E23"/>
    <w:rsid w:val="005A6D8C"/>
    <w:rsid w:val="005B01AC"/>
    <w:rsid w:val="005B08D4"/>
    <w:rsid w:val="005B08F7"/>
    <w:rsid w:val="005B37AF"/>
    <w:rsid w:val="005B4268"/>
    <w:rsid w:val="005B530F"/>
    <w:rsid w:val="005B55DB"/>
    <w:rsid w:val="005C722A"/>
    <w:rsid w:val="005C739F"/>
    <w:rsid w:val="005C7996"/>
    <w:rsid w:val="005D038E"/>
    <w:rsid w:val="005D0624"/>
    <w:rsid w:val="005D0F1D"/>
    <w:rsid w:val="005D437E"/>
    <w:rsid w:val="005D4BC5"/>
    <w:rsid w:val="005D7A25"/>
    <w:rsid w:val="005D7BB4"/>
    <w:rsid w:val="005D7F4E"/>
    <w:rsid w:val="005E0ADB"/>
    <w:rsid w:val="005E19F7"/>
    <w:rsid w:val="005E1A3F"/>
    <w:rsid w:val="005E36FC"/>
    <w:rsid w:val="005E41F9"/>
    <w:rsid w:val="005E7216"/>
    <w:rsid w:val="005E79F6"/>
    <w:rsid w:val="005F5694"/>
    <w:rsid w:val="005F6CF4"/>
    <w:rsid w:val="005F6E06"/>
    <w:rsid w:val="00602893"/>
    <w:rsid w:val="0060297D"/>
    <w:rsid w:val="0060306C"/>
    <w:rsid w:val="0060344F"/>
    <w:rsid w:val="0060451E"/>
    <w:rsid w:val="00604F11"/>
    <w:rsid w:val="00607638"/>
    <w:rsid w:val="006101D2"/>
    <w:rsid w:val="006104E4"/>
    <w:rsid w:val="00611016"/>
    <w:rsid w:val="00611AFA"/>
    <w:rsid w:val="006137F0"/>
    <w:rsid w:val="00614131"/>
    <w:rsid w:val="006145C6"/>
    <w:rsid w:val="006160F1"/>
    <w:rsid w:val="00616F35"/>
    <w:rsid w:val="00617683"/>
    <w:rsid w:val="0061795F"/>
    <w:rsid w:val="00617C44"/>
    <w:rsid w:val="00620331"/>
    <w:rsid w:val="00622942"/>
    <w:rsid w:val="00622DDA"/>
    <w:rsid w:val="006239CC"/>
    <w:rsid w:val="0062544A"/>
    <w:rsid w:val="0062567B"/>
    <w:rsid w:val="00627102"/>
    <w:rsid w:val="00631619"/>
    <w:rsid w:val="00633F95"/>
    <w:rsid w:val="00635022"/>
    <w:rsid w:val="0064068C"/>
    <w:rsid w:val="006407B0"/>
    <w:rsid w:val="00642B1A"/>
    <w:rsid w:val="0064308F"/>
    <w:rsid w:val="006463E4"/>
    <w:rsid w:val="00646F75"/>
    <w:rsid w:val="006478FD"/>
    <w:rsid w:val="006506A5"/>
    <w:rsid w:val="00650AC2"/>
    <w:rsid w:val="00652EBC"/>
    <w:rsid w:val="00654A41"/>
    <w:rsid w:val="00656C27"/>
    <w:rsid w:val="00657C91"/>
    <w:rsid w:val="00660B18"/>
    <w:rsid w:val="00661CD4"/>
    <w:rsid w:val="00662175"/>
    <w:rsid w:val="00662546"/>
    <w:rsid w:val="00663D15"/>
    <w:rsid w:val="00664A42"/>
    <w:rsid w:val="00666011"/>
    <w:rsid w:val="006672FA"/>
    <w:rsid w:val="00667C1D"/>
    <w:rsid w:val="00670073"/>
    <w:rsid w:val="006707EC"/>
    <w:rsid w:val="00672832"/>
    <w:rsid w:val="006754E7"/>
    <w:rsid w:val="00675F5B"/>
    <w:rsid w:val="006760FD"/>
    <w:rsid w:val="00681A0F"/>
    <w:rsid w:val="006831D5"/>
    <w:rsid w:val="00687C80"/>
    <w:rsid w:val="0069050F"/>
    <w:rsid w:val="00690C38"/>
    <w:rsid w:val="0069130B"/>
    <w:rsid w:val="00692C98"/>
    <w:rsid w:val="00694AE2"/>
    <w:rsid w:val="006967A5"/>
    <w:rsid w:val="006970E4"/>
    <w:rsid w:val="006A0363"/>
    <w:rsid w:val="006A0BEF"/>
    <w:rsid w:val="006A3412"/>
    <w:rsid w:val="006A45DA"/>
    <w:rsid w:val="006A507D"/>
    <w:rsid w:val="006B2604"/>
    <w:rsid w:val="006C059C"/>
    <w:rsid w:val="006C17F1"/>
    <w:rsid w:val="006C2C9D"/>
    <w:rsid w:val="006C44A3"/>
    <w:rsid w:val="006C6C81"/>
    <w:rsid w:val="006D223F"/>
    <w:rsid w:val="006D57D0"/>
    <w:rsid w:val="006D5BA7"/>
    <w:rsid w:val="006D640F"/>
    <w:rsid w:val="006E01DD"/>
    <w:rsid w:val="006E0526"/>
    <w:rsid w:val="006E0BB8"/>
    <w:rsid w:val="006E1655"/>
    <w:rsid w:val="006E1F8F"/>
    <w:rsid w:val="006E2753"/>
    <w:rsid w:val="006E7E73"/>
    <w:rsid w:val="006F2E60"/>
    <w:rsid w:val="006F42EB"/>
    <w:rsid w:val="006F4A07"/>
    <w:rsid w:val="006F5CE5"/>
    <w:rsid w:val="006F6B98"/>
    <w:rsid w:val="006F70CE"/>
    <w:rsid w:val="006F7161"/>
    <w:rsid w:val="007038D6"/>
    <w:rsid w:val="00704309"/>
    <w:rsid w:val="0070433D"/>
    <w:rsid w:val="00705FCF"/>
    <w:rsid w:val="007064CC"/>
    <w:rsid w:val="00706AF4"/>
    <w:rsid w:val="00706CB7"/>
    <w:rsid w:val="00712E45"/>
    <w:rsid w:val="007141BD"/>
    <w:rsid w:val="007157F0"/>
    <w:rsid w:val="00716DCB"/>
    <w:rsid w:val="007171CE"/>
    <w:rsid w:val="00721651"/>
    <w:rsid w:val="00725BDF"/>
    <w:rsid w:val="00726254"/>
    <w:rsid w:val="00726636"/>
    <w:rsid w:val="00731A7A"/>
    <w:rsid w:val="0073250C"/>
    <w:rsid w:val="00732EAA"/>
    <w:rsid w:val="0073370F"/>
    <w:rsid w:val="00734D29"/>
    <w:rsid w:val="0073693B"/>
    <w:rsid w:val="00737EFA"/>
    <w:rsid w:val="00740065"/>
    <w:rsid w:val="00741E6A"/>
    <w:rsid w:val="007421A2"/>
    <w:rsid w:val="00754EF2"/>
    <w:rsid w:val="00755408"/>
    <w:rsid w:val="00755CB7"/>
    <w:rsid w:val="00755E66"/>
    <w:rsid w:val="00757466"/>
    <w:rsid w:val="0076163A"/>
    <w:rsid w:val="00762057"/>
    <w:rsid w:val="00764F41"/>
    <w:rsid w:val="00767271"/>
    <w:rsid w:val="00767FDA"/>
    <w:rsid w:val="007702CE"/>
    <w:rsid w:val="00770574"/>
    <w:rsid w:val="00771064"/>
    <w:rsid w:val="007748EF"/>
    <w:rsid w:val="00783CD9"/>
    <w:rsid w:val="00784863"/>
    <w:rsid w:val="007854BF"/>
    <w:rsid w:val="0078657C"/>
    <w:rsid w:val="00787986"/>
    <w:rsid w:val="00796786"/>
    <w:rsid w:val="007A07EC"/>
    <w:rsid w:val="007A0F1B"/>
    <w:rsid w:val="007A18E5"/>
    <w:rsid w:val="007A24AE"/>
    <w:rsid w:val="007A4BD9"/>
    <w:rsid w:val="007A51BF"/>
    <w:rsid w:val="007A63C9"/>
    <w:rsid w:val="007A7D40"/>
    <w:rsid w:val="007B035A"/>
    <w:rsid w:val="007B0C7E"/>
    <w:rsid w:val="007B4D85"/>
    <w:rsid w:val="007B5560"/>
    <w:rsid w:val="007B5B0F"/>
    <w:rsid w:val="007B5CF8"/>
    <w:rsid w:val="007B63AC"/>
    <w:rsid w:val="007C0C6B"/>
    <w:rsid w:val="007C3CA6"/>
    <w:rsid w:val="007C40E4"/>
    <w:rsid w:val="007C621C"/>
    <w:rsid w:val="007C66DB"/>
    <w:rsid w:val="007C72BD"/>
    <w:rsid w:val="007D0A27"/>
    <w:rsid w:val="007D429D"/>
    <w:rsid w:val="007D436C"/>
    <w:rsid w:val="007D61A6"/>
    <w:rsid w:val="007D7992"/>
    <w:rsid w:val="007E1F10"/>
    <w:rsid w:val="007E373A"/>
    <w:rsid w:val="007E570E"/>
    <w:rsid w:val="007E7444"/>
    <w:rsid w:val="007E7DCD"/>
    <w:rsid w:val="007E7DE7"/>
    <w:rsid w:val="007F168C"/>
    <w:rsid w:val="007F1D83"/>
    <w:rsid w:val="007F669E"/>
    <w:rsid w:val="00802B2A"/>
    <w:rsid w:val="00803068"/>
    <w:rsid w:val="00803EB6"/>
    <w:rsid w:val="0080664E"/>
    <w:rsid w:val="00806D25"/>
    <w:rsid w:val="00823B16"/>
    <w:rsid w:val="0082488C"/>
    <w:rsid w:val="00825D9B"/>
    <w:rsid w:val="0082616A"/>
    <w:rsid w:val="00826999"/>
    <w:rsid w:val="00826FB2"/>
    <w:rsid w:val="0082731B"/>
    <w:rsid w:val="00832CDE"/>
    <w:rsid w:val="00832D26"/>
    <w:rsid w:val="008361D2"/>
    <w:rsid w:val="00837D15"/>
    <w:rsid w:val="008421C5"/>
    <w:rsid w:val="00845A35"/>
    <w:rsid w:val="0084753D"/>
    <w:rsid w:val="00852FEB"/>
    <w:rsid w:val="00853C69"/>
    <w:rsid w:val="0085669F"/>
    <w:rsid w:val="00857A87"/>
    <w:rsid w:val="00860A40"/>
    <w:rsid w:val="008631BA"/>
    <w:rsid w:val="00863768"/>
    <w:rsid w:val="00874352"/>
    <w:rsid w:val="0087548F"/>
    <w:rsid w:val="00875FC7"/>
    <w:rsid w:val="008766C0"/>
    <w:rsid w:val="00880F68"/>
    <w:rsid w:val="00882150"/>
    <w:rsid w:val="0088368C"/>
    <w:rsid w:val="008837D3"/>
    <w:rsid w:val="008840AD"/>
    <w:rsid w:val="00893BB0"/>
    <w:rsid w:val="008946BD"/>
    <w:rsid w:val="00895C82"/>
    <w:rsid w:val="008A273F"/>
    <w:rsid w:val="008A2A86"/>
    <w:rsid w:val="008A38FE"/>
    <w:rsid w:val="008A4762"/>
    <w:rsid w:val="008A6F67"/>
    <w:rsid w:val="008A799D"/>
    <w:rsid w:val="008A7BA6"/>
    <w:rsid w:val="008B0625"/>
    <w:rsid w:val="008B289D"/>
    <w:rsid w:val="008B2F41"/>
    <w:rsid w:val="008B3B43"/>
    <w:rsid w:val="008B4F7D"/>
    <w:rsid w:val="008B54D7"/>
    <w:rsid w:val="008B6ED9"/>
    <w:rsid w:val="008C3284"/>
    <w:rsid w:val="008C3895"/>
    <w:rsid w:val="008C5D4B"/>
    <w:rsid w:val="008C7C20"/>
    <w:rsid w:val="008D3E32"/>
    <w:rsid w:val="008D5BAA"/>
    <w:rsid w:val="008D7915"/>
    <w:rsid w:val="008D7EE2"/>
    <w:rsid w:val="008E304B"/>
    <w:rsid w:val="008E7A51"/>
    <w:rsid w:val="008F09A7"/>
    <w:rsid w:val="008F38C8"/>
    <w:rsid w:val="008F54CC"/>
    <w:rsid w:val="008F64A3"/>
    <w:rsid w:val="008F7279"/>
    <w:rsid w:val="008F7DC5"/>
    <w:rsid w:val="00906E9C"/>
    <w:rsid w:val="0091482A"/>
    <w:rsid w:val="00917941"/>
    <w:rsid w:val="00920914"/>
    <w:rsid w:val="00921145"/>
    <w:rsid w:val="00927AF2"/>
    <w:rsid w:val="00930713"/>
    <w:rsid w:val="009324D3"/>
    <w:rsid w:val="009328E3"/>
    <w:rsid w:val="009422AF"/>
    <w:rsid w:val="00943080"/>
    <w:rsid w:val="0094309D"/>
    <w:rsid w:val="00944CEE"/>
    <w:rsid w:val="009450CE"/>
    <w:rsid w:val="00947E27"/>
    <w:rsid w:val="009515A0"/>
    <w:rsid w:val="00953BDB"/>
    <w:rsid w:val="009624C9"/>
    <w:rsid w:val="00964966"/>
    <w:rsid w:val="00966D08"/>
    <w:rsid w:val="00967ACA"/>
    <w:rsid w:val="00972699"/>
    <w:rsid w:val="00974712"/>
    <w:rsid w:val="00975623"/>
    <w:rsid w:val="00976032"/>
    <w:rsid w:val="009765CB"/>
    <w:rsid w:val="00984476"/>
    <w:rsid w:val="0098548B"/>
    <w:rsid w:val="00992E5A"/>
    <w:rsid w:val="0099330D"/>
    <w:rsid w:val="00994087"/>
    <w:rsid w:val="00994C20"/>
    <w:rsid w:val="00994CE5"/>
    <w:rsid w:val="009968F1"/>
    <w:rsid w:val="009977FE"/>
    <w:rsid w:val="009A06F4"/>
    <w:rsid w:val="009A0CE8"/>
    <w:rsid w:val="009A14FE"/>
    <w:rsid w:val="009A1A68"/>
    <w:rsid w:val="009A1F79"/>
    <w:rsid w:val="009A44D6"/>
    <w:rsid w:val="009A4685"/>
    <w:rsid w:val="009B03DF"/>
    <w:rsid w:val="009B1D84"/>
    <w:rsid w:val="009B5154"/>
    <w:rsid w:val="009B6F88"/>
    <w:rsid w:val="009B7A6C"/>
    <w:rsid w:val="009C0251"/>
    <w:rsid w:val="009C0411"/>
    <w:rsid w:val="009C3570"/>
    <w:rsid w:val="009C4A0E"/>
    <w:rsid w:val="009C6B56"/>
    <w:rsid w:val="009C72AE"/>
    <w:rsid w:val="009C7FC9"/>
    <w:rsid w:val="009D085F"/>
    <w:rsid w:val="009D3AFA"/>
    <w:rsid w:val="009D7585"/>
    <w:rsid w:val="009D7BA1"/>
    <w:rsid w:val="009D7C58"/>
    <w:rsid w:val="009E26CF"/>
    <w:rsid w:val="009E2D2D"/>
    <w:rsid w:val="009E3A06"/>
    <w:rsid w:val="009E5EDA"/>
    <w:rsid w:val="009E739D"/>
    <w:rsid w:val="009F2852"/>
    <w:rsid w:val="009F4511"/>
    <w:rsid w:val="009F4F00"/>
    <w:rsid w:val="009F5B38"/>
    <w:rsid w:val="009F6855"/>
    <w:rsid w:val="00A0151C"/>
    <w:rsid w:val="00A01AC6"/>
    <w:rsid w:val="00A03FB1"/>
    <w:rsid w:val="00A06114"/>
    <w:rsid w:val="00A10902"/>
    <w:rsid w:val="00A146AD"/>
    <w:rsid w:val="00A14B3B"/>
    <w:rsid w:val="00A154F5"/>
    <w:rsid w:val="00A157EF"/>
    <w:rsid w:val="00A22A7C"/>
    <w:rsid w:val="00A23A92"/>
    <w:rsid w:val="00A24047"/>
    <w:rsid w:val="00A256A9"/>
    <w:rsid w:val="00A27573"/>
    <w:rsid w:val="00A3008C"/>
    <w:rsid w:val="00A3081E"/>
    <w:rsid w:val="00A335F7"/>
    <w:rsid w:val="00A42152"/>
    <w:rsid w:val="00A42EB5"/>
    <w:rsid w:val="00A44145"/>
    <w:rsid w:val="00A46F43"/>
    <w:rsid w:val="00A47590"/>
    <w:rsid w:val="00A47754"/>
    <w:rsid w:val="00A478EC"/>
    <w:rsid w:val="00A54BD8"/>
    <w:rsid w:val="00A55B79"/>
    <w:rsid w:val="00A576D4"/>
    <w:rsid w:val="00A57B66"/>
    <w:rsid w:val="00A609A4"/>
    <w:rsid w:val="00A62C50"/>
    <w:rsid w:val="00A63755"/>
    <w:rsid w:val="00A6438F"/>
    <w:rsid w:val="00A6585D"/>
    <w:rsid w:val="00A67054"/>
    <w:rsid w:val="00A70E4B"/>
    <w:rsid w:val="00A71E94"/>
    <w:rsid w:val="00A7446E"/>
    <w:rsid w:val="00A7781B"/>
    <w:rsid w:val="00A83069"/>
    <w:rsid w:val="00A84DF7"/>
    <w:rsid w:val="00A86E42"/>
    <w:rsid w:val="00A91318"/>
    <w:rsid w:val="00A91C12"/>
    <w:rsid w:val="00A922E5"/>
    <w:rsid w:val="00A92973"/>
    <w:rsid w:val="00A92CBB"/>
    <w:rsid w:val="00A961D4"/>
    <w:rsid w:val="00A96C2D"/>
    <w:rsid w:val="00AA099C"/>
    <w:rsid w:val="00AA643D"/>
    <w:rsid w:val="00AB0435"/>
    <w:rsid w:val="00AB1BE3"/>
    <w:rsid w:val="00AB52F9"/>
    <w:rsid w:val="00AC15AF"/>
    <w:rsid w:val="00AC646D"/>
    <w:rsid w:val="00AC7239"/>
    <w:rsid w:val="00AC7747"/>
    <w:rsid w:val="00AD02F4"/>
    <w:rsid w:val="00AD0CE8"/>
    <w:rsid w:val="00AD5BA8"/>
    <w:rsid w:val="00AE1A27"/>
    <w:rsid w:val="00AE2E6A"/>
    <w:rsid w:val="00AE7D14"/>
    <w:rsid w:val="00AF16E5"/>
    <w:rsid w:val="00AF33F8"/>
    <w:rsid w:val="00AF5CE6"/>
    <w:rsid w:val="00AF6338"/>
    <w:rsid w:val="00B017AE"/>
    <w:rsid w:val="00B01EB2"/>
    <w:rsid w:val="00B0250C"/>
    <w:rsid w:val="00B0594F"/>
    <w:rsid w:val="00B06778"/>
    <w:rsid w:val="00B06ED9"/>
    <w:rsid w:val="00B07292"/>
    <w:rsid w:val="00B07B13"/>
    <w:rsid w:val="00B11342"/>
    <w:rsid w:val="00B131CC"/>
    <w:rsid w:val="00B135EE"/>
    <w:rsid w:val="00B14364"/>
    <w:rsid w:val="00B17D7C"/>
    <w:rsid w:val="00B20EDB"/>
    <w:rsid w:val="00B21686"/>
    <w:rsid w:val="00B23CC0"/>
    <w:rsid w:val="00B260A9"/>
    <w:rsid w:val="00B260AA"/>
    <w:rsid w:val="00B26881"/>
    <w:rsid w:val="00B34688"/>
    <w:rsid w:val="00B349B9"/>
    <w:rsid w:val="00B3554C"/>
    <w:rsid w:val="00B401BC"/>
    <w:rsid w:val="00B402DB"/>
    <w:rsid w:val="00B405C9"/>
    <w:rsid w:val="00B504B2"/>
    <w:rsid w:val="00B5126F"/>
    <w:rsid w:val="00B52679"/>
    <w:rsid w:val="00B539DE"/>
    <w:rsid w:val="00B5610A"/>
    <w:rsid w:val="00B6097F"/>
    <w:rsid w:val="00B62BA4"/>
    <w:rsid w:val="00B645F8"/>
    <w:rsid w:val="00B73FC3"/>
    <w:rsid w:val="00B8270D"/>
    <w:rsid w:val="00B831FD"/>
    <w:rsid w:val="00B84777"/>
    <w:rsid w:val="00B93F70"/>
    <w:rsid w:val="00B94B19"/>
    <w:rsid w:val="00B95499"/>
    <w:rsid w:val="00BA0658"/>
    <w:rsid w:val="00BA0D35"/>
    <w:rsid w:val="00BA461D"/>
    <w:rsid w:val="00BA6116"/>
    <w:rsid w:val="00BA792E"/>
    <w:rsid w:val="00BB0A71"/>
    <w:rsid w:val="00BB1220"/>
    <w:rsid w:val="00BB1ECD"/>
    <w:rsid w:val="00BB2901"/>
    <w:rsid w:val="00BB5B20"/>
    <w:rsid w:val="00BC0D3C"/>
    <w:rsid w:val="00BC2805"/>
    <w:rsid w:val="00BC3173"/>
    <w:rsid w:val="00BC6666"/>
    <w:rsid w:val="00BD0200"/>
    <w:rsid w:val="00BD118D"/>
    <w:rsid w:val="00BD1E86"/>
    <w:rsid w:val="00BD3827"/>
    <w:rsid w:val="00BD3927"/>
    <w:rsid w:val="00BD43E5"/>
    <w:rsid w:val="00BD5DB9"/>
    <w:rsid w:val="00BD62D1"/>
    <w:rsid w:val="00BD7990"/>
    <w:rsid w:val="00BF146B"/>
    <w:rsid w:val="00BF2856"/>
    <w:rsid w:val="00BF6989"/>
    <w:rsid w:val="00BF774A"/>
    <w:rsid w:val="00C00219"/>
    <w:rsid w:val="00C00242"/>
    <w:rsid w:val="00C02E0E"/>
    <w:rsid w:val="00C034D6"/>
    <w:rsid w:val="00C04DA8"/>
    <w:rsid w:val="00C06404"/>
    <w:rsid w:val="00C073B6"/>
    <w:rsid w:val="00C077AC"/>
    <w:rsid w:val="00C11544"/>
    <w:rsid w:val="00C16721"/>
    <w:rsid w:val="00C20783"/>
    <w:rsid w:val="00C2744A"/>
    <w:rsid w:val="00C30FE7"/>
    <w:rsid w:val="00C34C8B"/>
    <w:rsid w:val="00C34E76"/>
    <w:rsid w:val="00C37A1C"/>
    <w:rsid w:val="00C37A58"/>
    <w:rsid w:val="00C37FCB"/>
    <w:rsid w:val="00C41275"/>
    <w:rsid w:val="00C42117"/>
    <w:rsid w:val="00C4326C"/>
    <w:rsid w:val="00C44566"/>
    <w:rsid w:val="00C47F6E"/>
    <w:rsid w:val="00C5636F"/>
    <w:rsid w:val="00C56551"/>
    <w:rsid w:val="00C57912"/>
    <w:rsid w:val="00C600A6"/>
    <w:rsid w:val="00C61AFE"/>
    <w:rsid w:val="00C6323D"/>
    <w:rsid w:val="00C64138"/>
    <w:rsid w:val="00C67E08"/>
    <w:rsid w:val="00C721B2"/>
    <w:rsid w:val="00C72503"/>
    <w:rsid w:val="00C730E6"/>
    <w:rsid w:val="00C73652"/>
    <w:rsid w:val="00C73A72"/>
    <w:rsid w:val="00C740EC"/>
    <w:rsid w:val="00C80C24"/>
    <w:rsid w:val="00C8242E"/>
    <w:rsid w:val="00C82AD4"/>
    <w:rsid w:val="00C82D3A"/>
    <w:rsid w:val="00C8408F"/>
    <w:rsid w:val="00C850BC"/>
    <w:rsid w:val="00C86B77"/>
    <w:rsid w:val="00C909C1"/>
    <w:rsid w:val="00C90B47"/>
    <w:rsid w:val="00C930B6"/>
    <w:rsid w:val="00C93EA5"/>
    <w:rsid w:val="00C95BBE"/>
    <w:rsid w:val="00C96147"/>
    <w:rsid w:val="00C9619E"/>
    <w:rsid w:val="00CA03DC"/>
    <w:rsid w:val="00CA0451"/>
    <w:rsid w:val="00CA4766"/>
    <w:rsid w:val="00CA4F02"/>
    <w:rsid w:val="00CA71D1"/>
    <w:rsid w:val="00CB1EB2"/>
    <w:rsid w:val="00CB47AC"/>
    <w:rsid w:val="00CB738F"/>
    <w:rsid w:val="00CB79BE"/>
    <w:rsid w:val="00CC0D51"/>
    <w:rsid w:val="00CC1690"/>
    <w:rsid w:val="00CC1CCD"/>
    <w:rsid w:val="00CC3157"/>
    <w:rsid w:val="00CC53CF"/>
    <w:rsid w:val="00CD2039"/>
    <w:rsid w:val="00CD2BBA"/>
    <w:rsid w:val="00CD35E4"/>
    <w:rsid w:val="00CD4D03"/>
    <w:rsid w:val="00CD61DD"/>
    <w:rsid w:val="00CD6CA1"/>
    <w:rsid w:val="00CD7132"/>
    <w:rsid w:val="00CE0386"/>
    <w:rsid w:val="00CE44B9"/>
    <w:rsid w:val="00CE7775"/>
    <w:rsid w:val="00CE7DFC"/>
    <w:rsid w:val="00CF5294"/>
    <w:rsid w:val="00CF75FE"/>
    <w:rsid w:val="00D02932"/>
    <w:rsid w:val="00D03B89"/>
    <w:rsid w:val="00D04C9F"/>
    <w:rsid w:val="00D050C3"/>
    <w:rsid w:val="00D05FE7"/>
    <w:rsid w:val="00D07D11"/>
    <w:rsid w:val="00D123B5"/>
    <w:rsid w:val="00D153AA"/>
    <w:rsid w:val="00D1694A"/>
    <w:rsid w:val="00D16FAC"/>
    <w:rsid w:val="00D2388E"/>
    <w:rsid w:val="00D26740"/>
    <w:rsid w:val="00D301A3"/>
    <w:rsid w:val="00D30434"/>
    <w:rsid w:val="00D31F16"/>
    <w:rsid w:val="00D329DF"/>
    <w:rsid w:val="00D32A07"/>
    <w:rsid w:val="00D3340E"/>
    <w:rsid w:val="00D34F9F"/>
    <w:rsid w:val="00D36008"/>
    <w:rsid w:val="00D36296"/>
    <w:rsid w:val="00D36DAF"/>
    <w:rsid w:val="00D370D8"/>
    <w:rsid w:val="00D37396"/>
    <w:rsid w:val="00D37C71"/>
    <w:rsid w:val="00D37CE5"/>
    <w:rsid w:val="00D44762"/>
    <w:rsid w:val="00D52343"/>
    <w:rsid w:val="00D54D20"/>
    <w:rsid w:val="00D634BB"/>
    <w:rsid w:val="00D6638C"/>
    <w:rsid w:val="00D66626"/>
    <w:rsid w:val="00D70E40"/>
    <w:rsid w:val="00D73710"/>
    <w:rsid w:val="00D747C9"/>
    <w:rsid w:val="00D759E1"/>
    <w:rsid w:val="00D7729F"/>
    <w:rsid w:val="00D829E9"/>
    <w:rsid w:val="00D845EF"/>
    <w:rsid w:val="00D84E6D"/>
    <w:rsid w:val="00D84FEB"/>
    <w:rsid w:val="00D86E6D"/>
    <w:rsid w:val="00D87C04"/>
    <w:rsid w:val="00D926BE"/>
    <w:rsid w:val="00D959F0"/>
    <w:rsid w:val="00D968CD"/>
    <w:rsid w:val="00DA0009"/>
    <w:rsid w:val="00DA08E2"/>
    <w:rsid w:val="00DA0F78"/>
    <w:rsid w:val="00DA2BD1"/>
    <w:rsid w:val="00DA300D"/>
    <w:rsid w:val="00DA3732"/>
    <w:rsid w:val="00DA3BF9"/>
    <w:rsid w:val="00DA695D"/>
    <w:rsid w:val="00DB74B0"/>
    <w:rsid w:val="00DC12AB"/>
    <w:rsid w:val="00DC17F5"/>
    <w:rsid w:val="00DC2A4B"/>
    <w:rsid w:val="00DC5D54"/>
    <w:rsid w:val="00DC6940"/>
    <w:rsid w:val="00DD1D21"/>
    <w:rsid w:val="00DD33BA"/>
    <w:rsid w:val="00DD3A36"/>
    <w:rsid w:val="00DD57BC"/>
    <w:rsid w:val="00DD57F6"/>
    <w:rsid w:val="00DD7A94"/>
    <w:rsid w:val="00DE131A"/>
    <w:rsid w:val="00DE1BA5"/>
    <w:rsid w:val="00DE312E"/>
    <w:rsid w:val="00DE41DE"/>
    <w:rsid w:val="00DE4421"/>
    <w:rsid w:val="00DE4BC9"/>
    <w:rsid w:val="00DE68D3"/>
    <w:rsid w:val="00DE7D82"/>
    <w:rsid w:val="00DF2A34"/>
    <w:rsid w:val="00DF4C3A"/>
    <w:rsid w:val="00DF6ADA"/>
    <w:rsid w:val="00E066ED"/>
    <w:rsid w:val="00E10F96"/>
    <w:rsid w:val="00E17138"/>
    <w:rsid w:val="00E17C1C"/>
    <w:rsid w:val="00E20D3D"/>
    <w:rsid w:val="00E22A0E"/>
    <w:rsid w:val="00E24971"/>
    <w:rsid w:val="00E253C6"/>
    <w:rsid w:val="00E31208"/>
    <w:rsid w:val="00E3267A"/>
    <w:rsid w:val="00E343FB"/>
    <w:rsid w:val="00E37C83"/>
    <w:rsid w:val="00E4173C"/>
    <w:rsid w:val="00E418FD"/>
    <w:rsid w:val="00E45C4D"/>
    <w:rsid w:val="00E46037"/>
    <w:rsid w:val="00E4784B"/>
    <w:rsid w:val="00E47861"/>
    <w:rsid w:val="00E479D4"/>
    <w:rsid w:val="00E5128D"/>
    <w:rsid w:val="00E51939"/>
    <w:rsid w:val="00E52629"/>
    <w:rsid w:val="00E552D4"/>
    <w:rsid w:val="00E55536"/>
    <w:rsid w:val="00E566C1"/>
    <w:rsid w:val="00E60AC2"/>
    <w:rsid w:val="00E621AE"/>
    <w:rsid w:val="00E6221F"/>
    <w:rsid w:val="00E6343B"/>
    <w:rsid w:val="00E64B59"/>
    <w:rsid w:val="00E651DF"/>
    <w:rsid w:val="00E65A4F"/>
    <w:rsid w:val="00E722F7"/>
    <w:rsid w:val="00E7286A"/>
    <w:rsid w:val="00E73F91"/>
    <w:rsid w:val="00E76354"/>
    <w:rsid w:val="00E77D31"/>
    <w:rsid w:val="00E8025E"/>
    <w:rsid w:val="00E803B2"/>
    <w:rsid w:val="00E83371"/>
    <w:rsid w:val="00E8609F"/>
    <w:rsid w:val="00E87638"/>
    <w:rsid w:val="00E90C96"/>
    <w:rsid w:val="00E92865"/>
    <w:rsid w:val="00E947C8"/>
    <w:rsid w:val="00E94D56"/>
    <w:rsid w:val="00E94DE9"/>
    <w:rsid w:val="00E95AD5"/>
    <w:rsid w:val="00E96058"/>
    <w:rsid w:val="00E96C92"/>
    <w:rsid w:val="00E97B9D"/>
    <w:rsid w:val="00EA1D5D"/>
    <w:rsid w:val="00EA46EE"/>
    <w:rsid w:val="00EA4704"/>
    <w:rsid w:val="00EA716D"/>
    <w:rsid w:val="00EB113C"/>
    <w:rsid w:val="00EB4CA6"/>
    <w:rsid w:val="00EB69A6"/>
    <w:rsid w:val="00EC3D9B"/>
    <w:rsid w:val="00EC4782"/>
    <w:rsid w:val="00EC55EE"/>
    <w:rsid w:val="00ED0C31"/>
    <w:rsid w:val="00ED3D36"/>
    <w:rsid w:val="00ED499D"/>
    <w:rsid w:val="00ED4B19"/>
    <w:rsid w:val="00ED4FAD"/>
    <w:rsid w:val="00ED5FC2"/>
    <w:rsid w:val="00ED67AA"/>
    <w:rsid w:val="00EE3E1B"/>
    <w:rsid w:val="00EE42CB"/>
    <w:rsid w:val="00EE464F"/>
    <w:rsid w:val="00EE56D3"/>
    <w:rsid w:val="00EF0C23"/>
    <w:rsid w:val="00EF1E31"/>
    <w:rsid w:val="00EF234D"/>
    <w:rsid w:val="00EF4163"/>
    <w:rsid w:val="00EF6312"/>
    <w:rsid w:val="00EF644F"/>
    <w:rsid w:val="00EF6BED"/>
    <w:rsid w:val="00F00EB9"/>
    <w:rsid w:val="00F011A1"/>
    <w:rsid w:val="00F01426"/>
    <w:rsid w:val="00F01B5E"/>
    <w:rsid w:val="00F03962"/>
    <w:rsid w:val="00F03CC4"/>
    <w:rsid w:val="00F05EB7"/>
    <w:rsid w:val="00F10A69"/>
    <w:rsid w:val="00F11BE9"/>
    <w:rsid w:val="00F11CAB"/>
    <w:rsid w:val="00F15C42"/>
    <w:rsid w:val="00F1718F"/>
    <w:rsid w:val="00F20F72"/>
    <w:rsid w:val="00F212DF"/>
    <w:rsid w:val="00F21698"/>
    <w:rsid w:val="00F21860"/>
    <w:rsid w:val="00F22C27"/>
    <w:rsid w:val="00F23C16"/>
    <w:rsid w:val="00F244FA"/>
    <w:rsid w:val="00F24BB8"/>
    <w:rsid w:val="00F275A3"/>
    <w:rsid w:val="00F27648"/>
    <w:rsid w:val="00F307A6"/>
    <w:rsid w:val="00F309BC"/>
    <w:rsid w:val="00F30C0A"/>
    <w:rsid w:val="00F317C4"/>
    <w:rsid w:val="00F327DC"/>
    <w:rsid w:val="00F339FE"/>
    <w:rsid w:val="00F345B4"/>
    <w:rsid w:val="00F34636"/>
    <w:rsid w:val="00F3610C"/>
    <w:rsid w:val="00F363C8"/>
    <w:rsid w:val="00F36FBE"/>
    <w:rsid w:val="00F421ED"/>
    <w:rsid w:val="00F4747F"/>
    <w:rsid w:val="00F47A50"/>
    <w:rsid w:val="00F47F25"/>
    <w:rsid w:val="00F506A6"/>
    <w:rsid w:val="00F51212"/>
    <w:rsid w:val="00F53CD4"/>
    <w:rsid w:val="00F545FC"/>
    <w:rsid w:val="00F54610"/>
    <w:rsid w:val="00F5502F"/>
    <w:rsid w:val="00F557E1"/>
    <w:rsid w:val="00F55AD1"/>
    <w:rsid w:val="00F60105"/>
    <w:rsid w:val="00F608A8"/>
    <w:rsid w:val="00F61EED"/>
    <w:rsid w:val="00F63CC8"/>
    <w:rsid w:val="00F67CA8"/>
    <w:rsid w:val="00F74AAC"/>
    <w:rsid w:val="00F764DC"/>
    <w:rsid w:val="00F76700"/>
    <w:rsid w:val="00F83072"/>
    <w:rsid w:val="00F83E9E"/>
    <w:rsid w:val="00F84877"/>
    <w:rsid w:val="00F84E1C"/>
    <w:rsid w:val="00F86231"/>
    <w:rsid w:val="00F9141E"/>
    <w:rsid w:val="00F91DD5"/>
    <w:rsid w:val="00F929B8"/>
    <w:rsid w:val="00F93FF4"/>
    <w:rsid w:val="00F943A9"/>
    <w:rsid w:val="00F95C63"/>
    <w:rsid w:val="00FA0850"/>
    <w:rsid w:val="00FA0FE5"/>
    <w:rsid w:val="00FA2481"/>
    <w:rsid w:val="00FA3362"/>
    <w:rsid w:val="00FA4212"/>
    <w:rsid w:val="00FA7A3F"/>
    <w:rsid w:val="00FA7F0A"/>
    <w:rsid w:val="00FB115D"/>
    <w:rsid w:val="00FB3756"/>
    <w:rsid w:val="00FB3ABB"/>
    <w:rsid w:val="00FB68EB"/>
    <w:rsid w:val="00FB6BCB"/>
    <w:rsid w:val="00FC1619"/>
    <w:rsid w:val="00FC18AD"/>
    <w:rsid w:val="00FC1C2B"/>
    <w:rsid w:val="00FC24EE"/>
    <w:rsid w:val="00FC3DB4"/>
    <w:rsid w:val="00FC473C"/>
    <w:rsid w:val="00FC5E41"/>
    <w:rsid w:val="00FC6730"/>
    <w:rsid w:val="00FD23B7"/>
    <w:rsid w:val="00FD3AF1"/>
    <w:rsid w:val="00FD3DA0"/>
    <w:rsid w:val="00FD60C3"/>
    <w:rsid w:val="00FE3C3E"/>
    <w:rsid w:val="00FE4D13"/>
    <w:rsid w:val="00FE5102"/>
    <w:rsid w:val="00FE5DD7"/>
    <w:rsid w:val="00FE79F9"/>
    <w:rsid w:val="00FF43EE"/>
    <w:rsid w:val="00FF560B"/>
    <w:rsid w:val="00FF5787"/>
    <w:rsid w:val="00FF5BC2"/>
    <w:rsid w:val="00FF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8FE"/>
    <w:rPr>
      <w:sz w:val="24"/>
      <w:szCs w:val="24"/>
      <w:lang w:eastAsia="en-US"/>
    </w:rPr>
  </w:style>
  <w:style w:type="paragraph" w:styleId="1">
    <w:name w:val="heading 1"/>
    <w:basedOn w:val="a"/>
    <w:next w:val="a0"/>
    <w:qFormat/>
    <w:pPr>
      <w:keepNext/>
      <w:keepLines/>
      <w:overflowPunct w:val="0"/>
      <w:autoSpaceDE w:val="0"/>
      <w:autoSpaceDN w:val="0"/>
      <w:adjustRightInd w:val="0"/>
      <w:spacing w:after="220"/>
      <w:ind w:firstLine="510"/>
      <w:jc w:val="center"/>
      <w:textAlignment w:val="baseline"/>
      <w:outlineLvl w:val="0"/>
    </w:pPr>
    <w:rPr>
      <w:b/>
      <w:spacing w:val="-10"/>
      <w:kern w:val="28"/>
      <w:sz w:val="32"/>
      <w:szCs w:val="20"/>
      <w:lang w:eastAsia="ru-RU"/>
    </w:rPr>
  </w:style>
  <w:style w:type="paragraph" w:styleId="2">
    <w:name w:val="heading 2"/>
    <w:basedOn w:val="a"/>
    <w:next w:val="a"/>
    <w:qFormat/>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
    <w:next w:val="a"/>
    <w:qFormat/>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paragraph" w:styleId="4">
    <w:name w:val="heading 4"/>
    <w:basedOn w:val="a"/>
    <w:next w:val="a"/>
    <w:qFormat/>
    <w:pPr>
      <w:keepNext/>
      <w:overflowPunct w:val="0"/>
      <w:autoSpaceDE w:val="0"/>
      <w:autoSpaceDN w:val="0"/>
      <w:adjustRightInd w:val="0"/>
      <w:ind w:left="360" w:firstLine="510"/>
      <w:jc w:val="center"/>
      <w:outlineLvl w:val="3"/>
    </w:pPr>
    <w:rPr>
      <w:rFonts w:eastAsia="Arial Unicode MS"/>
      <w:b/>
      <w:sz w:val="28"/>
      <w:szCs w:val="20"/>
      <w:lang w:eastAsia="ru-RU"/>
    </w:rPr>
  </w:style>
  <w:style w:type="paragraph" w:styleId="5">
    <w:name w:val="heading 5"/>
    <w:basedOn w:val="a"/>
    <w:next w:val="a"/>
    <w:qFormat/>
    <w:pPr>
      <w:keepNext/>
      <w:jc w:val="center"/>
      <w:outlineLvl w:val="4"/>
    </w:pPr>
    <w:rPr>
      <w:b/>
      <w:bCs/>
      <w:sz w:val="28"/>
    </w:rPr>
  </w:style>
  <w:style w:type="paragraph" w:styleId="6">
    <w:name w:val="heading 6"/>
    <w:basedOn w:val="a"/>
    <w:next w:val="a"/>
    <w:qFormat/>
    <w:pPr>
      <w:keepNext/>
      <w:outlineLvl w:val="5"/>
    </w:pPr>
    <w:rPr>
      <w:b/>
      <w:bCs/>
      <w:sz w:val="28"/>
    </w:rPr>
  </w:style>
  <w:style w:type="paragraph" w:styleId="7">
    <w:name w:val="heading 7"/>
    <w:basedOn w:val="a"/>
    <w:next w:val="a"/>
    <w:qFormat/>
    <w:pPr>
      <w:keepNext/>
      <w:jc w:val="center"/>
      <w:outlineLvl w:val="6"/>
    </w:pPr>
    <w:rPr>
      <w:b/>
      <w:bCs/>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ind w:firstLine="709"/>
      <w:jc w:val="both"/>
    </w:pPr>
    <w:rPr>
      <w:bCs/>
      <w:sz w:val="28"/>
    </w:rPr>
  </w:style>
  <w:style w:type="paragraph" w:styleId="a5">
    <w:name w:val="Title"/>
    <w:basedOn w:val="a"/>
    <w:qFormat/>
    <w:pPr>
      <w:jc w:val="center"/>
    </w:pPr>
    <w:rPr>
      <w:b/>
      <w:bC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6">
    <w:name w:val="footer"/>
    <w:basedOn w:val="a"/>
    <w:link w:val="a7"/>
    <w:pPr>
      <w:tabs>
        <w:tab w:val="center" w:pos="4677"/>
        <w:tab w:val="right" w:pos="9355"/>
      </w:tabs>
    </w:pPr>
  </w:style>
  <w:style w:type="character" w:styleId="a8">
    <w:name w:val="page number"/>
    <w:basedOn w:val="a1"/>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0">
    <w:name w:val="List Bullet 2"/>
    <w:basedOn w:val="a"/>
    <w:pPr>
      <w:overflowPunct w:val="0"/>
      <w:autoSpaceDE w:val="0"/>
      <w:autoSpaceDN w:val="0"/>
      <w:adjustRightInd w:val="0"/>
      <w:ind w:firstLine="720"/>
      <w:jc w:val="both"/>
      <w:textAlignment w:val="baseline"/>
    </w:pPr>
    <w:rPr>
      <w:szCs w:val="20"/>
      <w:lang w:eastAsia="ru-RU"/>
    </w:rPr>
  </w:style>
  <w:style w:type="paragraph" w:styleId="a9">
    <w:name w:val="Body Text Indent"/>
    <w:basedOn w:val="a"/>
    <w:pPr>
      <w:ind w:firstLine="510"/>
      <w:jc w:val="both"/>
    </w:pPr>
  </w:style>
  <w:style w:type="paragraph" w:styleId="aa">
    <w:name w:val="List Bullet"/>
    <w:basedOn w:val="a"/>
    <w:pPr>
      <w:overflowPunct w:val="0"/>
      <w:autoSpaceDE w:val="0"/>
      <w:autoSpaceDN w:val="0"/>
      <w:adjustRightInd w:val="0"/>
      <w:ind w:firstLine="510"/>
      <w:jc w:val="both"/>
      <w:textAlignment w:val="baseline"/>
    </w:pPr>
    <w:rPr>
      <w:sz w:val="28"/>
      <w:szCs w:val="20"/>
      <w:lang w:eastAsia="ru-RU"/>
    </w:rPr>
  </w:style>
  <w:style w:type="paragraph" w:styleId="21">
    <w:name w:val="Body Text 2"/>
    <w:basedOn w:val="a"/>
    <w:link w:val="22"/>
    <w:pPr>
      <w:jc w:val="both"/>
    </w:pPr>
  </w:style>
  <w:style w:type="paragraph" w:styleId="23">
    <w:name w:val="Body Text Indent 2"/>
    <w:basedOn w:val="a"/>
    <w:pPr>
      <w:ind w:firstLine="510"/>
    </w:pPr>
  </w:style>
  <w:style w:type="paragraph" w:styleId="30">
    <w:name w:val="Body Text Indent 3"/>
    <w:basedOn w:val="a"/>
    <w:pPr>
      <w:ind w:firstLine="510"/>
      <w:jc w:val="both"/>
    </w:pPr>
    <w:rPr>
      <w:sz w:val="28"/>
    </w:rPr>
  </w:style>
  <w:style w:type="character" w:customStyle="1" w:styleId="ab">
    <w:name w:val="Маркированный список Знак"/>
    <w:rPr>
      <w:sz w:val="28"/>
      <w:lang w:val="ru-RU" w:eastAsia="ru-RU" w:bidi="ar-SA"/>
    </w:rPr>
  </w:style>
  <w:style w:type="paragraph" w:styleId="31">
    <w:name w:val="Body Text 3"/>
    <w:basedOn w:val="a"/>
    <w:rPr>
      <w:sz w:val="28"/>
    </w:rPr>
  </w:style>
  <w:style w:type="paragraph" w:customStyle="1" w:styleId="Noeeu32">
    <w:name w:val="Noeeu32"/>
    <w:pPr>
      <w:widowControl w:val="0"/>
      <w:overflowPunct w:val="0"/>
      <w:autoSpaceDE w:val="0"/>
      <w:autoSpaceDN w:val="0"/>
      <w:adjustRightInd w:val="0"/>
    </w:pPr>
    <w:rPr>
      <w:spacing w:val="-1"/>
      <w:kern w:val="3276"/>
      <w:position w:val="-1"/>
      <w:sz w:val="24"/>
      <w:lang w:val="en-US"/>
    </w:rPr>
  </w:style>
  <w:style w:type="character" w:customStyle="1" w:styleId="32">
    <w:name w:val="Заголовок 3 Знак"/>
    <w:rPr>
      <w:b/>
      <w:bCs/>
      <w:sz w:val="28"/>
      <w:lang w:val="ru-RU" w:eastAsia="ru-RU" w:bidi="ar-SA"/>
    </w:rPr>
  </w:style>
  <w:style w:type="paragraph" w:styleId="24">
    <w:name w:val="List 2"/>
    <w:basedOn w:val="a"/>
    <w:pPr>
      <w:overflowPunct w:val="0"/>
      <w:autoSpaceDE w:val="0"/>
      <w:autoSpaceDN w:val="0"/>
      <w:adjustRightInd w:val="0"/>
      <w:ind w:left="566" w:hanging="283"/>
      <w:jc w:val="both"/>
    </w:pPr>
    <w:rPr>
      <w:sz w:val="28"/>
      <w:szCs w:val="20"/>
      <w:lang w:eastAsia="ru-RU"/>
    </w:rPr>
  </w:style>
  <w:style w:type="paragraph" w:customStyle="1" w:styleId="Noeeu3">
    <w:name w:val="Noeeu3"/>
    <w:pPr>
      <w:widowControl w:val="0"/>
      <w:overflowPunct w:val="0"/>
      <w:autoSpaceDE w:val="0"/>
      <w:autoSpaceDN w:val="0"/>
      <w:adjustRightInd w:val="0"/>
    </w:pPr>
    <w:rPr>
      <w:spacing w:val="-1"/>
      <w:kern w:val="3276"/>
      <w:position w:val="-1"/>
      <w:sz w:val="24"/>
      <w:lang w:val="en-US"/>
    </w:rPr>
  </w:style>
  <w:style w:type="paragraph" w:customStyle="1" w:styleId="33">
    <w:name w:val="Стиль3"/>
    <w:pPr>
      <w:widowControl w:val="0"/>
    </w:pPr>
    <w:rPr>
      <w:snapToGrid w:val="0"/>
      <w:spacing w:val="-1"/>
      <w:kern w:val="65535"/>
      <w:position w:val="-1"/>
      <w:sz w:val="24"/>
      <w:lang w:val="en-US"/>
    </w:rPr>
  </w:style>
  <w:style w:type="paragraph" w:customStyle="1" w:styleId="34">
    <w:name w:val="Марианна3"/>
    <w:basedOn w:val="3"/>
    <w:next w:val="a0"/>
    <w:pPr>
      <w:overflowPunct/>
      <w:autoSpaceDE/>
      <w:autoSpaceDN/>
      <w:adjustRightInd/>
      <w:spacing w:after="240"/>
      <w:ind w:firstLine="567"/>
    </w:pPr>
    <w:rPr>
      <w:rFonts w:eastAsia="Times New Roman"/>
    </w:rPr>
  </w:style>
  <w:style w:type="paragraph" w:styleId="ac">
    <w:name w:val="header"/>
    <w:basedOn w:val="a"/>
    <w:pPr>
      <w:tabs>
        <w:tab w:val="center" w:pos="4153"/>
        <w:tab w:val="right" w:pos="8306"/>
      </w:tabs>
      <w:ind w:firstLine="567"/>
      <w:jc w:val="both"/>
    </w:pPr>
    <w:rPr>
      <w:sz w:val="28"/>
      <w:szCs w:val="20"/>
      <w:lang w:eastAsia="ru-RU"/>
    </w:rPr>
  </w:style>
  <w:style w:type="paragraph" w:styleId="ad">
    <w:name w:val="Plain Text"/>
    <w:basedOn w:val="a"/>
    <w:pPr>
      <w:keepNext/>
      <w:keepLines/>
    </w:pPr>
    <w:rPr>
      <w:sz w:val="28"/>
      <w:szCs w:val="20"/>
      <w:u w:val="single"/>
      <w:lang w:eastAsia="ru-RU"/>
    </w:rPr>
  </w:style>
  <w:style w:type="paragraph" w:customStyle="1" w:styleId="10">
    <w:name w:val="Марианна1"/>
    <w:basedOn w:val="2"/>
    <w:next w:val="ad"/>
    <w:autoRedefine/>
    <w:pPr>
      <w:keepLines/>
      <w:overflowPunct/>
      <w:autoSpaceDE/>
      <w:autoSpaceDN/>
      <w:adjustRightInd/>
      <w:spacing w:before="120" w:after="120"/>
      <w:ind w:firstLine="0"/>
      <w:textAlignment w:val="auto"/>
    </w:pPr>
    <w:rPr>
      <w:bCs/>
      <w:smallCaps/>
      <w:color w:val="000000"/>
    </w:rPr>
  </w:style>
  <w:style w:type="paragraph" w:styleId="11">
    <w:name w:val="toc 1"/>
    <w:basedOn w:val="a"/>
    <w:next w:val="a"/>
    <w:autoRedefine/>
    <w:uiPriority w:val="39"/>
  </w:style>
  <w:style w:type="paragraph" w:styleId="25">
    <w:name w:val="toc 2"/>
    <w:basedOn w:val="a"/>
    <w:next w:val="a"/>
    <w:autoRedefine/>
    <w:uiPriority w:val="39"/>
    <w:pPr>
      <w:ind w:left="240"/>
    </w:pPr>
  </w:style>
  <w:style w:type="paragraph" w:styleId="35">
    <w:name w:val="toc 3"/>
    <w:basedOn w:val="a"/>
    <w:next w:val="a"/>
    <w:autoRedefine/>
    <w:uiPriority w:val="39"/>
    <w:rsid w:val="008B3B43"/>
    <w:pPr>
      <w:tabs>
        <w:tab w:val="right" w:leader="dot" w:pos="9911"/>
      </w:tabs>
      <w:ind w:left="480"/>
    </w:pPr>
    <w:rPr>
      <w:noProof/>
    </w:rPr>
  </w:style>
  <w:style w:type="paragraph" w:styleId="40">
    <w:name w:val="toc 4"/>
    <w:basedOn w:val="a"/>
    <w:next w:val="a"/>
    <w:autoRedefine/>
    <w:uiPriority w:val="39"/>
    <w:pPr>
      <w:ind w:left="720"/>
    </w:pPr>
  </w:style>
  <w:style w:type="paragraph" w:styleId="50">
    <w:name w:val="toc 5"/>
    <w:basedOn w:val="a"/>
    <w:next w:val="a"/>
    <w:autoRedefine/>
    <w:uiPriority w:val="39"/>
    <w:pPr>
      <w:ind w:left="960"/>
    </w:pPr>
  </w:style>
  <w:style w:type="paragraph" w:styleId="60">
    <w:name w:val="toc 6"/>
    <w:basedOn w:val="a"/>
    <w:next w:val="a"/>
    <w:autoRedefine/>
    <w:uiPriority w:val="39"/>
    <w:pPr>
      <w:ind w:left="1200"/>
    </w:pPr>
  </w:style>
  <w:style w:type="paragraph" w:styleId="70">
    <w:name w:val="toc 7"/>
    <w:basedOn w:val="a"/>
    <w:next w:val="a"/>
    <w:autoRedefine/>
    <w:uiPriority w:val="39"/>
    <w:pPr>
      <w:ind w:left="1440"/>
    </w:pPr>
  </w:style>
  <w:style w:type="paragraph" w:styleId="8">
    <w:name w:val="toc 8"/>
    <w:basedOn w:val="a"/>
    <w:next w:val="a"/>
    <w:autoRedefine/>
    <w:uiPriority w:val="39"/>
    <w:pPr>
      <w:ind w:left="1680"/>
    </w:pPr>
  </w:style>
  <w:style w:type="paragraph" w:styleId="9">
    <w:name w:val="toc 9"/>
    <w:basedOn w:val="a"/>
    <w:next w:val="a"/>
    <w:autoRedefine/>
    <w:uiPriority w:val="39"/>
    <w:pPr>
      <w:ind w:left="1920"/>
    </w:pPr>
  </w:style>
  <w:style w:type="character" w:styleId="ae">
    <w:name w:val="Hyperlink"/>
    <w:uiPriority w:val="99"/>
    <w:rPr>
      <w:color w:val="0000FF"/>
      <w:u w:val="single"/>
    </w:rPr>
  </w:style>
  <w:style w:type="table" w:styleId="af">
    <w:name w:val="Table Grid"/>
    <w:basedOn w:val="a2"/>
    <w:rsid w:val="00A70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14075">
    <w:name w:val="Стиль Основной текст + Times New Roman 14 пт Первая строка:  075..."/>
    <w:basedOn w:val="a0"/>
    <w:rsid w:val="000938F4"/>
    <w:pPr>
      <w:spacing w:after="220"/>
      <w:ind w:firstLine="426"/>
    </w:pPr>
    <w:rPr>
      <w:bCs w:val="0"/>
      <w:spacing w:val="-5"/>
      <w:szCs w:val="20"/>
      <w:lang w:eastAsia="ru-RU"/>
    </w:rPr>
  </w:style>
  <w:style w:type="paragraph" w:customStyle="1" w:styleId="26">
    <w:name w:val="Марианна2"/>
    <w:basedOn w:val="3"/>
    <w:next w:val="a0"/>
    <w:rsid w:val="009C0411"/>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3233A8"/>
    <w:pPr>
      <w:autoSpaceDE w:val="0"/>
      <w:autoSpaceDN w:val="0"/>
      <w:adjustRightInd w:val="0"/>
      <w:ind w:firstLine="720"/>
    </w:pPr>
    <w:rPr>
      <w:rFonts w:ascii="Arial" w:hAnsi="Arial" w:cs="Arial"/>
    </w:rPr>
  </w:style>
  <w:style w:type="paragraph" w:customStyle="1" w:styleId="ConsPlusNonformat">
    <w:name w:val="ConsPlusNonformat"/>
    <w:rsid w:val="00FC3DB4"/>
    <w:pPr>
      <w:autoSpaceDE w:val="0"/>
      <w:autoSpaceDN w:val="0"/>
      <w:adjustRightInd w:val="0"/>
    </w:pPr>
    <w:rPr>
      <w:rFonts w:ascii="Courier New" w:hAnsi="Courier New" w:cs="Courier New"/>
    </w:rPr>
  </w:style>
  <w:style w:type="paragraph" w:customStyle="1" w:styleId="nienie">
    <w:name w:val="nienie"/>
    <w:basedOn w:val="a"/>
    <w:rsid w:val="003539F6"/>
    <w:pPr>
      <w:keepLines/>
      <w:widowControl w:val="0"/>
      <w:ind w:left="709" w:hanging="284"/>
      <w:jc w:val="both"/>
    </w:pPr>
    <w:rPr>
      <w:rFonts w:ascii="Peterburg" w:hAnsi="Peterburg"/>
      <w:szCs w:val="20"/>
      <w:lang w:eastAsia="ru-RU"/>
    </w:rPr>
  </w:style>
  <w:style w:type="paragraph" w:customStyle="1" w:styleId="Iauiue">
    <w:name w:val="Iau?iue"/>
    <w:rsid w:val="00E566C1"/>
    <w:pPr>
      <w:widowControl w:val="0"/>
    </w:pPr>
  </w:style>
  <w:style w:type="paragraph" w:customStyle="1" w:styleId="ConsPlusTitle">
    <w:name w:val="ConsPlusTitle"/>
    <w:rsid w:val="00972699"/>
    <w:pPr>
      <w:autoSpaceDE w:val="0"/>
      <w:autoSpaceDN w:val="0"/>
      <w:adjustRightInd w:val="0"/>
    </w:pPr>
    <w:rPr>
      <w:b/>
      <w:bCs/>
      <w:sz w:val="28"/>
      <w:szCs w:val="28"/>
    </w:rPr>
  </w:style>
  <w:style w:type="paragraph" w:customStyle="1" w:styleId="12">
    <w:name w:val="Знак1 Знак Знак Знак"/>
    <w:basedOn w:val="a"/>
    <w:rsid w:val="002D3208"/>
    <w:rPr>
      <w:rFonts w:ascii="Verdana" w:hAnsi="Verdana" w:cs="Verdana"/>
      <w:sz w:val="20"/>
      <w:szCs w:val="20"/>
      <w:lang w:val="en-US"/>
    </w:rPr>
  </w:style>
  <w:style w:type="paragraph" w:customStyle="1" w:styleId="ind">
    <w:name w:val="ind"/>
    <w:basedOn w:val="a"/>
    <w:rsid w:val="007A63C9"/>
    <w:pPr>
      <w:spacing w:before="100" w:beforeAutospacing="1" w:after="100" w:afterAutospacing="1"/>
      <w:ind w:firstLine="300"/>
    </w:pPr>
    <w:rPr>
      <w:lang w:eastAsia="ru-RU"/>
    </w:rPr>
  </w:style>
  <w:style w:type="paragraph" w:customStyle="1" w:styleId="af0">
    <w:name w:val="Знак"/>
    <w:basedOn w:val="a"/>
    <w:rsid w:val="00661CD4"/>
    <w:rPr>
      <w:rFonts w:ascii="Verdana" w:hAnsi="Verdana" w:cs="Verdana"/>
      <w:sz w:val="20"/>
      <w:szCs w:val="20"/>
      <w:lang w:val="en-US"/>
    </w:rPr>
  </w:style>
  <w:style w:type="paragraph" w:styleId="af1">
    <w:name w:val="Normal (Web)"/>
    <w:basedOn w:val="a"/>
    <w:uiPriority w:val="99"/>
    <w:unhideWhenUsed/>
    <w:rsid w:val="004041B4"/>
    <w:pPr>
      <w:spacing w:before="100" w:beforeAutospacing="1" w:after="100" w:afterAutospacing="1"/>
    </w:pPr>
    <w:rPr>
      <w:lang w:eastAsia="ru-RU"/>
    </w:rPr>
  </w:style>
  <w:style w:type="character" w:customStyle="1" w:styleId="a4">
    <w:name w:val="Основной текст Знак"/>
    <w:link w:val="a0"/>
    <w:rsid w:val="004041B4"/>
    <w:rPr>
      <w:bCs/>
      <w:sz w:val="28"/>
      <w:szCs w:val="24"/>
      <w:lang w:eastAsia="en-US"/>
    </w:rPr>
  </w:style>
  <w:style w:type="character" w:customStyle="1" w:styleId="22">
    <w:name w:val="Основной текст 2 Знак"/>
    <w:link w:val="21"/>
    <w:rsid w:val="002558B7"/>
    <w:rPr>
      <w:sz w:val="24"/>
      <w:szCs w:val="24"/>
      <w:lang w:eastAsia="en-US"/>
    </w:rPr>
  </w:style>
  <w:style w:type="paragraph" w:styleId="af2">
    <w:name w:val="Balloon Text"/>
    <w:basedOn w:val="a"/>
    <w:link w:val="af3"/>
    <w:rsid w:val="00662175"/>
    <w:rPr>
      <w:rFonts w:ascii="Tahoma" w:hAnsi="Tahoma" w:cs="Tahoma"/>
      <w:sz w:val="16"/>
      <w:szCs w:val="16"/>
    </w:rPr>
  </w:style>
  <w:style w:type="character" w:customStyle="1" w:styleId="af3">
    <w:name w:val="Текст выноски Знак"/>
    <w:link w:val="af2"/>
    <w:rsid w:val="00662175"/>
    <w:rPr>
      <w:rFonts w:ascii="Tahoma" w:hAnsi="Tahoma" w:cs="Tahoma"/>
      <w:sz w:val="16"/>
      <w:szCs w:val="16"/>
      <w:lang w:eastAsia="en-US"/>
    </w:rPr>
  </w:style>
  <w:style w:type="paragraph" w:styleId="af4">
    <w:name w:val="List Paragraph"/>
    <w:basedOn w:val="a"/>
    <w:uiPriority w:val="34"/>
    <w:qFormat/>
    <w:rsid w:val="002F4239"/>
    <w:pPr>
      <w:ind w:left="720"/>
      <w:contextualSpacing/>
    </w:pPr>
  </w:style>
  <w:style w:type="character" w:customStyle="1" w:styleId="a7">
    <w:name w:val="Нижний колонтитул Знак"/>
    <w:basedOn w:val="a1"/>
    <w:link w:val="a6"/>
    <w:rsid w:val="008A38F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8FE"/>
    <w:rPr>
      <w:sz w:val="24"/>
      <w:szCs w:val="24"/>
      <w:lang w:eastAsia="en-US"/>
    </w:rPr>
  </w:style>
  <w:style w:type="paragraph" w:styleId="1">
    <w:name w:val="heading 1"/>
    <w:basedOn w:val="a"/>
    <w:next w:val="a0"/>
    <w:qFormat/>
    <w:pPr>
      <w:keepNext/>
      <w:keepLines/>
      <w:overflowPunct w:val="0"/>
      <w:autoSpaceDE w:val="0"/>
      <w:autoSpaceDN w:val="0"/>
      <w:adjustRightInd w:val="0"/>
      <w:spacing w:after="220"/>
      <w:ind w:firstLine="510"/>
      <w:jc w:val="center"/>
      <w:textAlignment w:val="baseline"/>
      <w:outlineLvl w:val="0"/>
    </w:pPr>
    <w:rPr>
      <w:b/>
      <w:spacing w:val="-10"/>
      <w:kern w:val="28"/>
      <w:sz w:val="32"/>
      <w:szCs w:val="20"/>
      <w:lang w:eastAsia="ru-RU"/>
    </w:rPr>
  </w:style>
  <w:style w:type="paragraph" w:styleId="2">
    <w:name w:val="heading 2"/>
    <w:basedOn w:val="a"/>
    <w:next w:val="a"/>
    <w:qFormat/>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
    <w:next w:val="a"/>
    <w:qFormat/>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paragraph" w:styleId="4">
    <w:name w:val="heading 4"/>
    <w:basedOn w:val="a"/>
    <w:next w:val="a"/>
    <w:qFormat/>
    <w:pPr>
      <w:keepNext/>
      <w:overflowPunct w:val="0"/>
      <w:autoSpaceDE w:val="0"/>
      <w:autoSpaceDN w:val="0"/>
      <w:adjustRightInd w:val="0"/>
      <w:ind w:left="360" w:firstLine="510"/>
      <w:jc w:val="center"/>
      <w:outlineLvl w:val="3"/>
    </w:pPr>
    <w:rPr>
      <w:rFonts w:eastAsia="Arial Unicode MS"/>
      <w:b/>
      <w:sz w:val="28"/>
      <w:szCs w:val="20"/>
      <w:lang w:eastAsia="ru-RU"/>
    </w:rPr>
  </w:style>
  <w:style w:type="paragraph" w:styleId="5">
    <w:name w:val="heading 5"/>
    <w:basedOn w:val="a"/>
    <w:next w:val="a"/>
    <w:qFormat/>
    <w:pPr>
      <w:keepNext/>
      <w:jc w:val="center"/>
      <w:outlineLvl w:val="4"/>
    </w:pPr>
    <w:rPr>
      <w:b/>
      <w:bCs/>
      <w:sz w:val="28"/>
    </w:rPr>
  </w:style>
  <w:style w:type="paragraph" w:styleId="6">
    <w:name w:val="heading 6"/>
    <w:basedOn w:val="a"/>
    <w:next w:val="a"/>
    <w:qFormat/>
    <w:pPr>
      <w:keepNext/>
      <w:outlineLvl w:val="5"/>
    </w:pPr>
    <w:rPr>
      <w:b/>
      <w:bCs/>
      <w:sz w:val="28"/>
    </w:rPr>
  </w:style>
  <w:style w:type="paragraph" w:styleId="7">
    <w:name w:val="heading 7"/>
    <w:basedOn w:val="a"/>
    <w:next w:val="a"/>
    <w:qFormat/>
    <w:pPr>
      <w:keepNext/>
      <w:jc w:val="center"/>
      <w:outlineLvl w:val="6"/>
    </w:pPr>
    <w:rPr>
      <w:b/>
      <w:bCs/>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ind w:firstLine="709"/>
      <w:jc w:val="both"/>
    </w:pPr>
    <w:rPr>
      <w:bCs/>
      <w:sz w:val="28"/>
    </w:rPr>
  </w:style>
  <w:style w:type="paragraph" w:styleId="a5">
    <w:name w:val="Title"/>
    <w:basedOn w:val="a"/>
    <w:qFormat/>
    <w:pPr>
      <w:jc w:val="center"/>
    </w:pPr>
    <w:rPr>
      <w:b/>
      <w:bC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6">
    <w:name w:val="footer"/>
    <w:basedOn w:val="a"/>
    <w:link w:val="a7"/>
    <w:pPr>
      <w:tabs>
        <w:tab w:val="center" w:pos="4677"/>
        <w:tab w:val="right" w:pos="9355"/>
      </w:tabs>
    </w:pPr>
  </w:style>
  <w:style w:type="character" w:styleId="a8">
    <w:name w:val="page number"/>
    <w:basedOn w:val="a1"/>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0">
    <w:name w:val="List Bullet 2"/>
    <w:basedOn w:val="a"/>
    <w:pPr>
      <w:overflowPunct w:val="0"/>
      <w:autoSpaceDE w:val="0"/>
      <w:autoSpaceDN w:val="0"/>
      <w:adjustRightInd w:val="0"/>
      <w:ind w:firstLine="720"/>
      <w:jc w:val="both"/>
      <w:textAlignment w:val="baseline"/>
    </w:pPr>
    <w:rPr>
      <w:szCs w:val="20"/>
      <w:lang w:eastAsia="ru-RU"/>
    </w:rPr>
  </w:style>
  <w:style w:type="paragraph" w:styleId="a9">
    <w:name w:val="Body Text Indent"/>
    <w:basedOn w:val="a"/>
    <w:pPr>
      <w:ind w:firstLine="510"/>
      <w:jc w:val="both"/>
    </w:pPr>
  </w:style>
  <w:style w:type="paragraph" w:styleId="aa">
    <w:name w:val="List Bullet"/>
    <w:basedOn w:val="a"/>
    <w:pPr>
      <w:overflowPunct w:val="0"/>
      <w:autoSpaceDE w:val="0"/>
      <w:autoSpaceDN w:val="0"/>
      <w:adjustRightInd w:val="0"/>
      <w:ind w:firstLine="510"/>
      <w:jc w:val="both"/>
      <w:textAlignment w:val="baseline"/>
    </w:pPr>
    <w:rPr>
      <w:sz w:val="28"/>
      <w:szCs w:val="20"/>
      <w:lang w:eastAsia="ru-RU"/>
    </w:rPr>
  </w:style>
  <w:style w:type="paragraph" w:styleId="21">
    <w:name w:val="Body Text 2"/>
    <w:basedOn w:val="a"/>
    <w:link w:val="22"/>
    <w:pPr>
      <w:jc w:val="both"/>
    </w:pPr>
  </w:style>
  <w:style w:type="paragraph" w:styleId="23">
    <w:name w:val="Body Text Indent 2"/>
    <w:basedOn w:val="a"/>
    <w:pPr>
      <w:ind w:firstLine="510"/>
    </w:pPr>
  </w:style>
  <w:style w:type="paragraph" w:styleId="30">
    <w:name w:val="Body Text Indent 3"/>
    <w:basedOn w:val="a"/>
    <w:pPr>
      <w:ind w:firstLine="510"/>
      <w:jc w:val="both"/>
    </w:pPr>
    <w:rPr>
      <w:sz w:val="28"/>
    </w:rPr>
  </w:style>
  <w:style w:type="character" w:customStyle="1" w:styleId="ab">
    <w:name w:val="Маркированный список Знак"/>
    <w:rPr>
      <w:sz w:val="28"/>
      <w:lang w:val="ru-RU" w:eastAsia="ru-RU" w:bidi="ar-SA"/>
    </w:rPr>
  </w:style>
  <w:style w:type="paragraph" w:styleId="31">
    <w:name w:val="Body Text 3"/>
    <w:basedOn w:val="a"/>
    <w:rPr>
      <w:sz w:val="28"/>
    </w:rPr>
  </w:style>
  <w:style w:type="paragraph" w:customStyle="1" w:styleId="Noeeu32">
    <w:name w:val="Noeeu32"/>
    <w:pPr>
      <w:widowControl w:val="0"/>
      <w:overflowPunct w:val="0"/>
      <w:autoSpaceDE w:val="0"/>
      <w:autoSpaceDN w:val="0"/>
      <w:adjustRightInd w:val="0"/>
    </w:pPr>
    <w:rPr>
      <w:spacing w:val="-1"/>
      <w:kern w:val="3276"/>
      <w:position w:val="-1"/>
      <w:sz w:val="24"/>
      <w:lang w:val="en-US"/>
    </w:rPr>
  </w:style>
  <w:style w:type="character" w:customStyle="1" w:styleId="32">
    <w:name w:val="Заголовок 3 Знак"/>
    <w:rPr>
      <w:b/>
      <w:bCs/>
      <w:sz w:val="28"/>
      <w:lang w:val="ru-RU" w:eastAsia="ru-RU" w:bidi="ar-SA"/>
    </w:rPr>
  </w:style>
  <w:style w:type="paragraph" w:styleId="24">
    <w:name w:val="List 2"/>
    <w:basedOn w:val="a"/>
    <w:pPr>
      <w:overflowPunct w:val="0"/>
      <w:autoSpaceDE w:val="0"/>
      <w:autoSpaceDN w:val="0"/>
      <w:adjustRightInd w:val="0"/>
      <w:ind w:left="566" w:hanging="283"/>
      <w:jc w:val="both"/>
    </w:pPr>
    <w:rPr>
      <w:sz w:val="28"/>
      <w:szCs w:val="20"/>
      <w:lang w:eastAsia="ru-RU"/>
    </w:rPr>
  </w:style>
  <w:style w:type="paragraph" w:customStyle="1" w:styleId="Noeeu3">
    <w:name w:val="Noeeu3"/>
    <w:pPr>
      <w:widowControl w:val="0"/>
      <w:overflowPunct w:val="0"/>
      <w:autoSpaceDE w:val="0"/>
      <w:autoSpaceDN w:val="0"/>
      <w:adjustRightInd w:val="0"/>
    </w:pPr>
    <w:rPr>
      <w:spacing w:val="-1"/>
      <w:kern w:val="3276"/>
      <w:position w:val="-1"/>
      <w:sz w:val="24"/>
      <w:lang w:val="en-US"/>
    </w:rPr>
  </w:style>
  <w:style w:type="paragraph" w:customStyle="1" w:styleId="33">
    <w:name w:val="Стиль3"/>
    <w:pPr>
      <w:widowControl w:val="0"/>
    </w:pPr>
    <w:rPr>
      <w:snapToGrid w:val="0"/>
      <w:spacing w:val="-1"/>
      <w:kern w:val="65535"/>
      <w:position w:val="-1"/>
      <w:sz w:val="24"/>
      <w:lang w:val="en-US"/>
    </w:rPr>
  </w:style>
  <w:style w:type="paragraph" w:customStyle="1" w:styleId="34">
    <w:name w:val="Марианна3"/>
    <w:basedOn w:val="3"/>
    <w:next w:val="a0"/>
    <w:pPr>
      <w:overflowPunct/>
      <w:autoSpaceDE/>
      <w:autoSpaceDN/>
      <w:adjustRightInd/>
      <w:spacing w:after="240"/>
      <w:ind w:firstLine="567"/>
    </w:pPr>
    <w:rPr>
      <w:rFonts w:eastAsia="Times New Roman"/>
    </w:rPr>
  </w:style>
  <w:style w:type="paragraph" w:styleId="ac">
    <w:name w:val="header"/>
    <w:basedOn w:val="a"/>
    <w:pPr>
      <w:tabs>
        <w:tab w:val="center" w:pos="4153"/>
        <w:tab w:val="right" w:pos="8306"/>
      </w:tabs>
      <w:ind w:firstLine="567"/>
      <w:jc w:val="both"/>
    </w:pPr>
    <w:rPr>
      <w:sz w:val="28"/>
      <w:szCs w:val="20"/>
      <w:lang w:eastAsia="ru-RU"/>
    </w:rPr>
  </w:style>
  <w:style w:type="paragraph" w:styleId="ad">
    <w:name w:val="Plain Text"/>
    <w:basedOn w:val="a"/>
    <w:pPr>
      <w:keepNext/>
      <w:keepLines/>
    </w:pPr>
    <w:rPr>
      <w:sz w:val="28"/>
      <w:szCs w:val="20"/>
      <w:u w:val="single"/>
      <w:lang w:eastAsia="ru-RU"/>
    </w:rPr>
  </w:style>
  <w:style w:type="paragraph" w:customStyle="1" w:styleId="10">
    <w:name w:val="Марианна1"/>
    <w:basedOn w:val="2"/>
    <w:next w:val="ad"/>
    <w:autoRedefine/>
    <w:pPr>
      <w:keepLines/>
      <w:overflowPunct/>
      <w:autoSpaceDE/>
      <w:autoSpaceDN/>
      <w:adjustRightInd/>
      <w:spacing w:before="120" w:after="120"/>
      <w:ind w:firstLine="0"/>
      <w:textAlignment w:val="auto"/>
    </w:pPr>
    <w:rPr>
      <w:bCs/>
      <w:smallCaps/>
      <w:color w:val="000000"/>
    </w:rPr>
  </w:style>
  <w:style w:type="paragraph" w:styleId="11">
    <w:name w:val="toc 1"/>
    <w:basedOn w:val="a"/>
    <w:next w:val="a"/>
    <w:autoRedefine/>
    <w:uiPriority w:val="39"/>
  </w:style>
  <w:style w:type="paragraph" w:styleId="25">
    <w:name w:val="toc 2"/>
    <w:basedOn w:val="a"/>
    <w:next w:val="a"/>
    <w:autoRedefine/>
    <w:uiPriority w:val="39"/>
    <w:pPr>
      <w:ind w:left="240"/>
    </w:pPr>
  </w:style>
  <w:style w:type="paragraph" w:styleId="35">
    <w:name w:val="toc 3"/>
    <w:basedOn w:val="a"/>
    <w:next w:val="a"/>
    <w:autoRedefine/>
    <w:uiPriority w:val="39"/>
    <w:rsid w:val="008B3B43"/>
    <w:pPr>
      <w:tabs>
        <w:tab w:val="right" w:leader="dot" w:pos="9911"/>
      </w:tabs>
      <w:ind w:left="480"/>
    </w:pPr>
    <w:rPr>
      <w:noProof/>
    </w:rPr>
  </w:style>
  <w:style w:type="paragraph" w:styleId="40">
    <w:name w:val="toc 4"/>
    <w:basedOn w:val="a"/>
    <w:next w:val="a"/>
    <w:autoRedefine/>
    <w:uiPriority w:val="39"/>
    <w:pPr>
      <w:ind w:left="720"/>
    </w:pPr>
  </w:style>
  <w:style w:type="paragraph" w:styleId="50">
    <w:name w:val="toc 5"/>
    <w:basedOn w:val="a"/>
    <w:next w:val="a"/>
    <w:autoRedefine/>
    <w:uiPriority w:val="39"/>
    <w:pPr>
      <w:ind w:left="960"/>
    </w:pPr>
  </w:style>
  <w:style w:type="paragraph" w:styleId="60">
    <w:name w:val="toc 6"/>
    <w:basedOn w:val="a"/>
    <w:next w:val="a"/>
    <w:autoRedefine/>
    <w:uiPriority w:val="39"/>
    <w:pPr>
      <w:ind w:left="1200"/>
    </w:pPr>
  </w:style>
  <w:style w:type="paragraph" w:styleId="70">
    <w:name w:val="toc 7"/>
    <w:basedOn w:val="a"/>
    <w:next w:val="a"/>
    <w:autoRedefine/>
    <w:uiPriority w:val="39"/>
    <w:pPr>
      <w:ind w:left="1440"/>
    </w:pPr>
  </w:style>
  <w:style w:type="paragraph" w:styleId="8">
    <w:name w:val="toc 8"/>
    <w:basedOn w:val="a"/>
    <w:next w:val="a"/>
    <w:autoRedefine/>
    <w:uiPriority w:val="39"/>
    <w:pPr>
      <w:ind w:left="1680"/>
    </w:pPr>
  </w:style>
  <w:style w:type="paragraph" w:styleId="9">
    <w:name w:val="toc 9"/>
    <w:basedOn w:val="a"/>
    <w:next w:val="a"/>
    <w:autoRedefine/>
    <w:uiPriority w:val="39"/>
    <w:pPr>
      <w:ind w:left="1920"/>
    </w:pPr>
  </w:style>
  <w:style w:type="character" w:styleId="ae">
    <w:name w:val="Hyperlink"/>
    <w:uiPriority w:val="99"/>
    <w:rPr>
      <w:color w:val="0000FF"/>
      <w:u w:val="single"/>
    </w:rPr>
  </w:style>
  <w:style w:type="table" w:styleId="af">
    <w:name w:val="Table Grid"/>
    <w:basedOn w:val="a2"/>
    <w:rsid w:val="00A70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14075">
    <w:name w:val="Стиль Основной текст + Times New Roman 14 пт Первая строка:  075..."/>
    <w:basedOn w:val="a0"/>
    <w:rsid w:val="000938F4"/>
    <w:pPr>
      <w:spacing w:after="220"/>
      <w:ind w:firstLine="426"/>
    </w:pPr>
    <w:rPr>
      <w:bCs w:val="0"/>
      <w:spacing w:val="-5"/>
      <w:szCs w:val="20"/>
      <w:lang w:eastAsia="ru-RU"/>
    </w:rPr>
  </w:style>
  <w:style w:type="paragraph" w:customStyle="1" w:styleId="26">
    <w:name w:val="Марианна2"/>
    <w:basedOn w:val="3"/>
    <w:next w:val="a0"/>
    <w:rsid w:val="009C0411"/>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3233A8"/>
    <w:pPr>
      <w:autoSpaceDE w:val="0"/>
      <w:autoSpaceDN w:val="0"/>
      <w:adjustRightInd w:val="0"/>
      <w:ind w:firstLine="720"/>
    </w:pPr>
    <w:rPr>
      <w:rFonts w:ascii="Arial" w:hAnsi="Arial" w:cs="Arial"/>
    </w:rPr>
  </w:style>
  <w:style w:type="paragraph" w:customStyle="1" w:styleId="ConsPlusNonformat">
    <w:name w:val="ConsPlusNonformat"/>
    <w:rsid w:val="00FC3DB4"/>
    <w:pPr>
      <w:autoSpaceDE w:val="0"/>
      <w:autoSpaceDN w:val="0"/>
      <w:adjustRightInd w:val="0"/>
    </w:pPr>
    <w:rPr>
      <w:rFonts w:ascii="Courier New" w:hAnsi="Courier New" w:cs="Courier New"/>
    </w:rPr>
  </w:style>
  <w:style w:type="paragraph" w:customStyle="1" w:styleId="nienie">
    <w:name w:val="nienie"/>
    <w:basedOn w:val="a"/>
    <w:rsid w:val="003539F6"/>
    <w:pPr>
      <w:keepLines/>
      <w:widowControl w:val="0"/>
      <w:ind w:left="709" w:hanging="284"/>
      <w:jc w:val="both"/>
    </w:pPr>
    <w:rPr>
      <w:rFonts w:ascii="Peterburg" w:hAnsi="Peterburg"/>
      <w:szCs w:val="20"/>
      <w:lang w:eastAsia="ru-RU"/>
    </w:rPr>
  </w:style>
  <w:style w:type="paragraph" w:customStyle="1" w:styleId="Iauiue">
    <w:name w:val="Iau?iue"/>
    <w:rsid w:val="00E566C1"/>
    <w:pPr>
      <w:widowControl w:val="0"/>
    </w:pPr>
  </w:style>
  <w:style w:type="paragraph" w:customStyle="1" w:styleId="ConsPlusTitle">
    <w:name w:val="ConsPlusTitle"/>
    <w:rsid w:val="00972699"/>
    <w:pPr>
      <w:autoSpaceDE w:val="0"/>
      <w:autoSpaceDN w:val="0"/>
      <w:adjustRightInd w:val="0"/>
    </w:pPr>
    <w:rPr>
      <w:b/>
      <w:bCs/>
      <w:sz w:val="28"/>
      <w:szCs w:val="28"/>
    </w:rPr>
  </w:style>
  <w:style w:type="paragraph" w:customStyle="1" w:styleId="12">
    <w:name w:val="Знак1 Знак Знак Знак"/>
    <w:basedOn w:val="a"/>
    <w:rsid w:val="002D3208"/>
    <w:rPr>
      <w:rFonts w:ascii="Verdana" w:hAnsi="Verdana" w:cs="Verdana"/>
      <w:sz w:val="20"/>
      <w:szCs w:val="20"/>
      <w:lang w:val="en-US"/>
    </w:rPr>
  </w:style>
  <w:style w:type="paragraph" w:customStyle="1" w:styleId="ind">
    <w:name w:val="ind"/>
    <w:basedOn w:val="a"/>
    <w:rsid w:val="007A63C9"/>
    <w:pPr>
      <w:spacing w:before="100" w:beforeAutospacing="1" w:after="100" w:afterAutospacing="1"/>
      <w:ind w:firstLine="300"/>
    </w:pPr>
    <w:rPr>
      <w:lang w:eastAsia="ru-RU"/>
    </w:rPr>
  </w:style>
  <w:style w:type="paragraph" w:customStyle="1" w:styleId="af0">
    <w:name w:val="Знак"/>
    <w:basedOn w:val="a"/>
    <w:rsid w:val="00661CD4"/>
    <w:rPr>
      <w:rFonts w:ascii="Verdana" w:hAnsi="Verdana" w:cs="Verdana"/>
      <w:sz w:val="20"/>
      <w:szCs w:val="20"/>
      <w:lang w:val="en-US"/>
    </w:rPr>
  </w:style>
  <w:style w:type="paragraph" w:styleId="af1">
    <w:name w:val="Normal (Web)"/>
    <w:basedOn w:val="a"/>
    <w:uiPriority w:val="99"/>
    <w:unhideWhenUsed/>
    <w:rsid w:val="004041B4"/>
    <w:pPr>
      <w:spacing w:before="100" w:beforeAutospacing="1" w:after="100" w:afterAutospacing="1"/>
    </w:pPr>
    <w:rPr>
      <w:lang w:eastAsia="ru-RU"/>
    </w:rPr>
  </w:style>
  <w:style w:type="character" w:customStyle="1" w:styleId="a4">
    <w:name w:val="Основной текст Знак"/>
    <w:link w:val="a0"/>
    <w:rsid w:val="004041B4"/>
    <w:rPr>
      <w:bCs/>
      <w:sz w:val="28"/>
      <w:szCs w:val="24"/>
      <w:lang w:eastAsia="en-US"/>
    </w:rPr>
  </w:style>
  <w:style w:type="character" w:customStyle="1" w:styleId="22">
    <w:name w:val="Основной текст 2 Знак"/>
    <w:link w:val="21"/>
    <w:rsid w:val="002558B7"/>
    <w:rPr>
      <w:sz w:val="24"/>
      <w:szCs w:val="24"/>
      <w:lang w:eastAsia="en-US"/>
    </w:rPr>
  </w:style>
  <w:style w:type="paragraph" w:styleId="af2">
    <w:name w:val="Balloon Text"/>
    <w:basedOn w:val="a"/>
    <w:link w:val="af3"/>
    <w:rsid w:val="00662175"/>
    <w:rPr>
      <w:rFonts w:ascii="Tahoma" w:hAnsi="Tahoma" w:cs="Tahoma"/>
      <w:sz w:val="16"/>
      <w:szCs w:val="16"/>
    </w:rPr>
  </w:style>
  <w:style w:type="character" w:customStyle="1" w:styleId="af3">
    <w:name w:val="Текст выноски Знак"/>
    <w:link w:val="af2"/>
    <w:rsid w:val="00662175"/>
    <w:rPr>
      <w:rFonts w:ascii="Tahoma" w:hAnsi="Tahoma" w:cs="Tahoma"/>
      <w:sz w:val="16"/>
      <w:szCs w:val="16"/>
      <w:lang w:eastAsia="en-US"/>
    </w:rPr>
  </w:style>
  <w:style w:type="paragraph" w:styleId="af4">
    <w:name w:val="List Paragraph"/>
    <w:basedOn w:val="a"/>
    <w:uiPriority w:val="34"/>
    <w:qFormat/>
    <w:rsid w:val="002F4239"/>
    <w:pPr>
      <w:ind w:left="720"/>
      <w:contextualSpacing/>
    </w:pPr>
  </w:style>
  <w:style w:type="character" w:customStyle="1" w:styleId="a7">
    <w:name w:val="Нижний колонтитул Знак"/>
    <w:basedOn w:val="a1"/>
    <w:link w:val="a6"/>
    <w:rsid w:val="008A38F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024">
      <w:bodyDiv w:val="1"/>
      <w:marLeft w:val="0"/>
      <w:marRight w:val="0"/>
      <w:marTop w:val="0"/>
      <w:marBottom w:val="0"/>
      <w:divBdr>
        <w:top w:val="none" w:sz="0" w:space="0" w:color="auto"/>
        <w:left w:val="none" w:sz="0" w:space="0" w:color="auto"/>
        <w:bottom w:val="none" w:sz="0" w:space="0" w:color="auto"/>
        <w:right w:val="none" w:sz="0" w:space="0" w:color="auto"/>
      </w:divBdr>
    </w:div>
    <w:div w:id="51007673">
      <w:bodyDiv w:val="1"/>
      <w:marLeft w:val="0"/>
      <w:marRight w:val="0"/>
      <w:marTop w:val="0"/>
      <w:marBottom w:val="0"/>
      <w:divBdr>
        <w:top w:val="none" w:sz="0" w:space="0" w:color="auto"/>
        <w:left w:val="none" w:sz="0" w:space="0" w:color="auto"/>
        <w:bottom w:val="none" w:sz="0" w:space="0" w:color="auto"/>
        <w:right w:val="none" w:sz="0" w:space="0" w:color="auto"/>
      </w:divBdr>
    </w:div>
    <w:div w:id="83847170">
      <w:bodyDiv w:val="1"/>
      <w:marLeft w:val="0"/>
      <w:marRight w:val="0"/>
      <w:marTop w:val="0"/>
      <w:marBottom w:val="0"/>
      <w:divBdr>
        <w:top w:val="none" w:sz="0" w:space="0" w:color="auto"/>
        <w:left w:val="none" w:sz="0" w:space="0" w:color="auto"/>
        <w:bottom w:val="none" w:sz="0" w:space="0" w:color="auto"/>
        <w:right w:val="none" w:sz="0" w:space="0" w:color="auto"/>
      </w:divBdr>
    </w:div>
    <w:div w:id="110364116">
      <w:bodyDiv w:val="1"/>
      <w:marLeft w:val="0"/>
      <w:marRight w:val="0"/>
      <w:marTop w:val="0"/>
      <w:marBottom w:val="0"/>
      <w:divBdr>
        <w:top w:val="none" w:sz="0" w:space="0" w:color="auto"/>
        <w:left w:val="none" w:sz="0" w:space="0" w:color="auto"/>
        <w:bottom w:val="none" w:sz="0" w:space="0" w:color="auto"/>
        <w:right w:val="none" w:sz="0" w:space="0" w:color="auto"/>
      </w:divBdr>
    </w:div>
    <w:div w:id="189150821">
      <w:bodyDiv w:val="1"/>
      <w:marLeft w:val="0"/>
      <w:marRight w:val="0"/>
      <w:marTop w:val="0"/>
      <w:marBottom w:val="0"/>
      <w:divBdr>
        <w:top w:val="none" w:sz="0" w:space="0" w:color="auto"/>
        <w:left w:val="none" w:sz="0" w:space="0" w:color="auto"/>
        <w:bottom w:val="none" w:sz="0" w:space="0" w:color="auto"/>
        <w:right w:val="none" w:sz="0" w:space="0" w:color="auto"/>
      </w:divBdr>
      <w:divsChild>
        <w:div w:id="153644804">
          <w:marLeft w:val="0"/>
          <w:marRight w:val="0"/>
          <w:marTop w:val="0"/>
          <w:marBottom w:val="0"/>
          <w:divBdr>
            <w:top w:val="none" w:sz="0" w:space="0" w:color="auto"/>
            <w:left w:val="none" w:sz="0" w:space="0" w:color="auto"/>
            <w:bottom w:val="none" w:sz="0" w:space="0" w:color="auto"/>
            <w:right w:val="none" w:sz="0" w:space="0" w:color="auto"/>
          </w:divBdr>
          <w:divsChild>
            <w:div w:id="1678456779">
              <w:marLeft w:val="0"/>
              <w:marRight w:val="0"/>
              <w:marTop w:val="0"/>
              <w:marBottom w:val="0"/>
              <w:divBdr>
                <w:top w:val="none" w:sz="0" w:space="0" w:color="auto"/>
                <w:left w:val="none" w:sz="0" w:space="0" w:color="auto"/>
                <w:bottom w:val="none" w:sz="0" w:space="0" w:color="auto"/>
                <w:right w:val="none" w:sz="0" w:space="0" w:color="auto"/>
              </w:divBdr>
              <w:divsChild>
                <w:div w:id="1990936290">
                  <w:marLeft w:val="0"/>
                  <w:marRight w:val="0"/>
                  <w:marTop w:val="0"/>
                  <w:marBottom w:val="0"/>
                  <w:divBdr>
                    <w:top w:val="none" w:sz="0" w:space="0" w:color="auto"/>
                    <w:left w:val="none" w:sz="0" w:space="0" w:color="auto"/>
                    <w:bottom w:val="none" w:sz="0" w:space="0" w:color="auto"/>
                    <w:right w:val="none" w:sz="0" w:space="0" w:color="auto"/>
                  </w:divBdr>
                  <w:divsChild>
                    <w:div w:id="613900294">
                      <w:marLeft w:val="0"/>
                      <w:marRight w:val="0"/>
                      <w:marTop w:val="0"/>
                      <w:marBottom w:val="150"/>
                      <w:divBdr>
                        <w:top w:val="none" w:sz="0" w:space="0" w:color="auto"/>
                        <w:left w:val="none" w:sz="0" w:space="0" w:color="auto"/>
                        <w:bottom w:val="none" w:sz="0" w:space="0" w:color="auto"/>
                        <w:right w:val="none" w:sz="0" w:space="0" w:color="auto"/>
                      </w:divBdr>
                      <w:divsChild>
                        <w:div w:id="1740712203">
                          <w:marLeft w:val="3360"/>
                          <w:marRight w:val="4395"/>
                          <w:marTop w:val="0"/>
                          <w:marBottom w:val="0"/>
                          <w:divBdr>
                            <w:top w:val="none" w:sz="0" w:space="0" w:color="auto"/>
                            <w:left w:val="none" w:sz="0" w:space="0" w:color="auto"/>
                            <w:bottom w:val="none" w:sz="0" w:space="0" w:color="auto"/>
                            <w:right w:val="none" w:sz="0" w:space="0" w:color="auto"/>
                          </w:divBdr>
                          <w:divsChild>
                            <w:div w:id="590088872">
                              <w:marLeft w:val="0"/>
                              <w:marRight w:val="0"/>
                              <w:marTop w:val="0"/>
                              <w:marBottom w:val="0"/>
                              <w:divBdr>
                                <w:top w:val="none" w:sz="0" w:space="0" w:color="auto"/>
                                <w:left w:val="none" w:sz="0" w:space="0" w:color="auto"/>
                                <w:bottom w:val="none" w:sz="0" w:space="0" w:color="auto"/>
                                <w:right w:val="none" w:sz="0" w:space="0" w:color="auto"/>
                              </w:divBdr>
                              <w:divsChild>
                                <w:div w:id="1860730441">
                                  <w:marLeft w:val="0"/>
                                  <w:marRight w:val="0"/>
                                  <w:marTop w:val="0"/>
                                  <w:marBottom w:val="0"/>
                                  <w:divBdr>
                                    <w:top w:val="none" w:sz="0" w:space="0" w:color="auto"/>
                                    <w:left w:val="none" w:sz="0" w:space="0" w:color="auto"/>
                                    <w:bottom w:val="none" w:sz="0" w:space="0" w:color="auto"/>
                                    <w:right w:val="none" w:sz="0" w:space="0" w:color="auto"/>
                                  </w:divBdr>
                                  <w:divsChild>
                                    <w:div w:id="131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159862">
      <w:bodyDiv w:val="1"/>
      <w:marLeft w:val="0"/>
      <w:marRight w:val="0"/>
      <w:marTop w:val="0"/>
      <w:marBottom w:val="0"/>
      <w:divBdr>
        <w:top w:val="none" w:sz="0" w:space="0" w:color="auto"/>
        <w:left w:val="none" w:sz="0" w:space="0" w:color="auto"/>
        <w:bottom w:val="none" w:sz="0" w:space="0" w:color="auto"/>
        <w:right w:val="none" w:sz="0" w:space="0" w:color="auto"/>
      </w:divBdr>
    </w:div>
    <w:div w:id="391080280">
      <w:bodyDiv w:val="1"/>
      <w:marLeft w:val="0"/>
      <w:marRight w:val="0"/>
      <w:marTop w:val="0"/>
      <w:marBottom w:val="0"/>
      <w:divBdr>
        <w:top w:val="none" w:sz="0" w:space="0" w:color="auto"/>
        <w:left w:val="none" w:sz="0" w:space="0" w:color="auto"/>
        <w:bottom w:val="none" w:sz="0" w:space="0" w:color="auto"/>
        <w:right w:val="none" w:sz="0" w:space="0" w:color="auto"/>
      </w:divBdr>
    </w:div>
    <w:div w:id="643200737">
      <w:bodyDiv w:val="1"/>
      <w:marLeft w:val="0"/>
      <w:marRight w:val="0"/>
      <w:marTop w:val="0"/>
      <w:marBottom w:val="0"/>
      <w:divBdr>
        <w:top w:val="none" w:sz="0" w:space="0" w:color="auto"/>
        <w:left w:val="none" w:sz="0" w:space="0" w:color="auto"/>
        <w:bottom w:val="none" w:sz="0" w:space="0" w:color="auto"/>
        <w:right w:val="none" w:sz="0" w:space="0" w:color="auto"/>
      </w:divBdr>
    </w:div>
    <w:div w:id="697699354">
      <w:bodyDiv w:val="1"/>
      <w:marLeft w:val="0"/>
      <w:marRight w:val="0"/>
      <w:marTop w:val="0"/>
      <w:marBottom w:val="0"/>
      <w:divBdr>
        <w:top w:val="none" w:sz="0" w:space="0" w:color="auto"/>
        <w:left w:val="none" w:sz="0" w:space="0" w:color="auto"/>
        <w:bottom w:val="none" w:sz="0" w:space="0" w:color="auto"/>
        <w:right w:val="none" w:sz="0" w:space="0" w:color="auto"/>
      </w:divBdr>
    </w:div>
    <w:div w:id="822311893">
      <w:bodyDiv w:val="1"/>
      <w:marLeft w:val="0"/>
      <w:marRight w:val="0"/>
      <w:marTop w:val="0"/>
      <w:marBottom w:val="0"/>
      <w:divBdr>
        <w:top w:val="none" w:sz="0" w:space="0" w:color="auto"/>
        <w:left w:val="none" w:sz="0" w:space="0" w:color="auto"/>
        <w:bottom w:val="none" w:sz="0" w:space="0" w:color="auto"/>
        <w:right w:val="none" w:sz="0" w:space="0" w:color="auto"/>
      </w:divBdr>
    </w:div>
    <w:div w:id="830218147">
      <w:bodyDiv w:val="1"/>
      <w:marLeft w:val="0"/>
      <w:marRight w:val="0"/>
      <w:marTop w:val="0"/>
      <w:marBottom w:val="0"/>
      <w:divBdr>
        <w:top w:val="none" w:sz="0" w:space="0" w:color="auto"/>
        <w:left w:val="none" w:sz="0" w:space="0" w:color="auto"/>
        <w:bottom w:val="none" w:sz="0" w:space="0" w:color="auto"/>
        <w:right w:val="none" w:sz="0" w:space="0" w:color="auto"/>
      </w:divBdr>
    </w:div>
    <w:div w:id="838278308">
      <w:bodyDiv w:val="1"/>
      <w:marLeft w:val="0"/>
      <w:marRight w:val="0"/>
      <w:marTop w:val="0"/>
      <w:marBottom w:val="0"/>
      <w:divBdr>
        <w:top w:val="none" w:sz="0" w:space="0" w:color="auto"/>
        <w:left w:val="none" w:sz="0" w:space="0" w:color="auto"/>
        <w:bottom w:val="none" w:sz="0" w:space="0" w:color="auto"/>
        <w:right w:val="none" w:sz="0" w:space="0" w:color="auto"/>
      </w:divBdr>
    </w:div>
    <w:div w:id="1050806325">
      <w:bodyDiv w:val="1"/>
      <w:marLeft w:val="0"/>
      <w:marRight w:val="0"/>
      <w:marTop w:val="0"/>
      <w:marBottom w:val="0"/>
      <w:divBdr>
        <w:top w:val="none" w:sz="0" w:space="0" w:color="auto"/>
        <w:left w:val="none" w:sz="0" w:space="0" w:color="auto"/>
        <w:bottom w:val="none" w:sz="0" w:space="0" w:color="auto"/>
        <w:right w:val="none" w:sz="0" w:space="0" w:color="auto"/>
      </w:divBdr>
    </w:div>
    <w:div w:id="1136098408">
      <w:bodyDiv w:val="1"/>
      <w:marLeft w:val="0"/>
      <w:marRight w:val="0"/>
      <w:marTop w:val="0"/>
      <w:marBottom w:val="0"/>
      <w:divBdr>
        <w:top w:val="none" w:sz="0" w:space="0" w:color="auto"/>
        <w:left w:val="none" w:sz="0" w:space="0" w:color="auto"/>
        <w:bottom w:val="none" w:sz="0" w:space="0" w:color="auto"/>
        <w:right w:val="none" w:sz="0" w:space="0" w:color="auto"/>
      </w:divBdr>
    </w:div>
    <w:div w:id="1171141839">
      <w:bodyDiv w:val="1"/>
      <w:marLeft w:val="0"/>
      <w:marRight w:val="0"/>
      <w:marTop w:val="0"/>
      <w:marBottom w:val="0"/>
      <w:divBdr>
        <w:top w:val="none" w:sz="0" w:space="0" w:color="auto"/>
        <w:left w:val="none" w:sz="0" w:space="0" w:color="auto"/>
        <w:bottom w:val="none" w:sz="0" w:space="0" w:color="auto"/>
        <w:right w:val="none" w:sz="0" w:space="0" w:color="auto"/>
      </w:divBdr>
    </w:div>
    <w:div w:id="1228299336">
      <w:bodyDiv w:val="1"/>
      <w:marLeft w:val="0"/>
      <w:marRight w:val="0"/>
      <w:marTop w:val="0"/>
      <w:marBottom w:val="0"/>
      <w:divBdr>
        <w:top w:val="none" w:sz="0" w:space="0" w:color="auto"/>
        <w:left w:val="none" w:sz="0" w:space="0" w:color="auto"/>
        <w:bottom w:val="none" w:sz="0" w:space="0" w:color="auto"/>
        <w:right w:val="none" w:sz="0" w:space="0" w:color="auto"/>
      </w:divBdr>
    </w:div>
    <w:div w:id="1317029509">
      <w:bodyDiv w:val="1"/>
      <w:marLeft w:val="0"/>
      <w:marRight w:val="0"/>
      <w:marTop w:val="0"/>
      <w:marBottom w:val="0"/>
      <w:divBdr>
        <w:top w:val="none" w:sz="0" w:space="0" w:color="auto"/>
        <w:left w:val="none" w:sz="0" w:space="0" w:color="auto"/>
        <w:bottom w:val="none" w:sz="0" w:space="0" w:color="auto"/>
        <w:right w:val="none" w:sz="0" w:space="0" w:color="auto"/>
      </w:divBdr>
    </w:div>
    <w:div w:id="1499884421">
      <w:bodyDiv w:val="1"/>
      <w:marLeft w:val="0"/>
      <w:marRight w:val="0"/>
      <w:marTop w:val="0"/>
      <w:marBottom w:val="0"/>
      <w:divBdr>
        <w:top w:val="none" w:sz="0" w:space="0" w:color="auto"/>
        <w:left w:val="none" w:sz="0" w:space="0" w:color="auto"/>
        <w:bottom w:val="none" w:sz="0" w:space="0" w:color="auto"/>
        <w:right w:val="none" w:sz="0" w:space="0" w:color="auto"/>
      </w:divBdr>
    </w:div>
    <w:div w:id="1536506772">
      <w:bodyDiv w:val="1"/>
      <w:marLeft w:val="0"/>
      <w:marRight w:val="0"/>
      <w:marTop w:val="0"/>
      <w:marBottom w:val="0"/>
      <w:divBdr>
        <w:top w:val="none" w:sz="0" w:space="0" w:color="auto"/>
        <w:left w:val="none" w:sz="0" w:space="0" w:color="auto"/>
        <w:bottom w:val="none" w:sz="0" w:space="0" w:color="auto"/>
        <w:right w:val="none" w:sz="0" w:space="0" w:color="auto"/>
      </w:divBdr>
    </w:div>
    <w:div w:id="1602184237">
      <w:bodyDiv w:val="1"/>
      <w:marLeft w:val="0"/>
      <w:marRight w:val="0"/>
      <w:marTop w:val="0"/>
      <w:marBottom w:val="0"/>
      <w:divBdr>
        <w:top w:val="none" w:sz="0" w:space="0" w:color="auto"/>
        <w:left w:val="none" w:sz="0" w:space="0" w:color="auto"/>
        <w:bottom w:val="none" w:sz="0" w:space="0" w:color="auto"/>
        <w:right w:val="none" w:sz="0" w:space="0" w:color="auto"/>
      </w:divBdr>
    </w:div>
    <w:div w:id="1608124763">
      <w:bodyDiv w:val="1"/>
      <w:marLeft w:val="0"/>
      <w:marRight w:val="0"/>
      <w:marTop w:val="0"/>
      <w:marBottom w:val="0"/>
      <w:divBdr>
        <w:top w:val="none" w:sz="0" w:space="0" w:color="auto"/>
        <w:left w:val="none" w:sz="0" w:space="0" w:color="auto"/>
        <w:bottom w:val="none" w:sz="0" w:space="0" w:color="auto"/>
        <w:right w:val="none" w:sz="0" w:space="0" w:color="auto"/>
      </w:divBdr>
    </w:div>
    <w:div w:id="1714578221">
      <w:bodyDiv w:val="1"/>
      <w:marLeft w:val="0"/>
      <w:marRight w:val="0"/>
      <w:marTop w:val="0"/>
      <w:marBottom w:val="0"/>
      <w:divBdr>
        <w:top w:val="none" w:sz="0" w:space="0" w:color="auto"/>
        <w:left w:val="none" w:sz="0" w:space="0" w:color="auto"/>
        <w:bottom w:val="none" w:sz="0" w:space="0" w:color="auto"/>
        <w:right w:val="none" w:sz="0" w:space="0" w:color="auto"/>
      </w:divBdr>
    </w:div>
    <w:div w:id="1747261324">
      <w:bodyDiv w:val="1"/>
      <w:marLeft w:val="0"/>
      <w:marRight w:val="0"/>
      <w:marTop w:val="0"/>
      <w:marBottom w:val="0"/>
      <w:divBdr>
        <w:top w:val="none" w:sz="0" w:space="0" w:color="auto"/>
        <w:left w:val="none" w:sz="0" w:space="0" w:color="auto"/>
        <w:bottom w:val="none" w:sz="0" w:space="0" w:color="auto"/>
        <w:right w:val="none" w:sz="0" w:space="0" w:color="auto"/>
      </w:divBdr>
    </w:div>
    <w:div w:id="1834949573">
      <w:bodyDiv w:val="1"/>
      <w:marLeft w:val="0"/>
      <w:marRight w:val="0"/>
      <w:marTop w:val="0"/>
      <w:marBottom w:val="0"/>
      <w:divBdr>
        <w:top w:val="none" w:sz="0" w:space="0" w:color="auto"/>
        <w:left w:val="none" w:sz="0" w:space="0" w:color="auto"/>
        <w:bottom w:val="none" w:sz="0" w:space="0" w:color="auto"/>
        <w:right w:val="none" w:sz="0" w:space="0" w:color="auto"/>
      </w:divBdr>
    </w:div>
    <w:div w:id="1891769317">
      <w:bodyDiv w:val="1"/>
      <w:marLeft w:val="0"/>
      <w:marRight w:val="0"/>
      <w:marTop w:val="0"/>
      <w:marBottom w:val="0"/>
      <w:divBdr>
        <w:top w:val="none" w:sz="0" w:space="0" w:color="auto"/>
        <w:left w:val="none" w:sz="0" w:space="0" w:color="auto"/>
        <w:bottom w:val="none" w:sz="0" w:space="0" w:color="auto"/>
        <w:right w:val="none" w:sz="0" w:space="0" w:color="auto"/>
      </w:divBdr>
    </w:div>
    <w:div w:id="1921326766">
      <w:bodyDiv w:val="1"/>
      <w:marLeft w:val="0"/>
      <w:marRight w:val="0"/>
      <w:marTop w:val="0"/>
      <w:marBottom w:val="0"/>
      <w:divBdr>
        <w:top w:val="none" w:sz="0" w:space="0" w:color="auto"/>
        <w:left w:val="none" w:sz="0" w:space="0" w:color="auto"/>
        <w:bottom w:val="none" w:sz="0" w:space="0" w:color="auto"/>
        <w:right w:val="none" w:sz="0" w:space="0" w:color="auto"/>
      </w:divBdr>
    </w:div>
    <w:div w:id="1923372065">
      <w:bodyDiv w:val="1"/>
      <w:marLeft w:val="0"/>
      <w:marRight w:val="0"/>
      <w:marTop w:val="0"/>
      <w:marBottom w:val="0"/>
      <w:divBdr>
        <w:top w:val="none" w:sz="0" w:space="0" w:color="auto"/>
        <w:left w:val="none" w:sz="0" w:space="0" w:color="auto"/>
        <w:bottom w:val="none" w:sz="0" w:space="0" w:color="auto"/>
        <w:right w:val="none" w:sz="0" w:space="0" w:color="auto"/>
      </w:divBdr>
    </w:div>
    <w:div w:id="1999335758">
      <w:bodyDiv w:val="1"/>
      <w:marLeft w:val="0"/>
      <w:marRight w:val="0"/>
      <w:marTop w:val="0"/>
      <w:marBottom w:val="0"/>
      <w:divBdr>
        <w:top w:val="none" w:sz="0" w:space="0" w:color="auto"/>
        <w:left w:val="none" w:sz="0" w:space="0" w:color="auto"/>
        <w:bottom w:val="none" w:sz="0" w:space="0" w:color="auto"/>
        <w:right w:val="none" w:sz="0" w:space="0" w:color="auto"/>
      </w:divBdr>
    </w:div>
    <w:div w:id="2003120110">
      <w:bodyDiv w:val="1"/>
      <w:marLeft w:val="0"/>
      <w:marRight w:val="0"/>
      <w:marTop w:val="0"/>
      <w:marBottom w:val="0"/>
      <w:divBdr>
        <w:top w:val="none" w:sz="0" w:space="0" w:color="auto"/>
        <w:left w:val="none" w:sz="0" w:space="0" w:color="auto"/>
        <w:bottom w:val="none" w:sz="0" w:space="0" w:color="auto"/>
        <w:right w:val="none" w:sz="0" w:space="0" w:color="auto"/>
      </w:divBdr>
    </w:div>
    <w:div w:id="2047100530">
      <w:bodyDiv w:val="1"/>
      <w:marLeft w:val="0"/>
      <w:marRight w:val="0"/>
      <w:marTop w:val="0"/>
      <w:marBottom w:val="0"/>
      <w:divBdr>
        <w:top w:val="none" w:sz="0" w:space="0" w:color="auto"/>
        <w:left w:val="none" w:sz="0" w:space="0" w:color="auto"/>
        <w:bottom w:val="none" w:sz="0" w:space="0" w:color="auto"/>
        <w:right w:val="none" w:sz="0" w:space="0" w:color="auto"/>
      </w:divBdr>
    </w:div>
    <w:div w:id="2083988225">
      <w:bodyDiv w:val="1"/>
      <w:marLeft w:val="0"/>
      <w:marRight w:val="0"/>
      <w:marTop w:val="0"/>
      <w:marBottom w:val="0"/>
      <w:divBdr>
        <w:top w:val="none" w:sz="0" w:space="0" w:color="auto"/>
        <w:left w:val="none" w:sz="0" w:space="0" w:color="auto"/>
        <w:bottom w:val="none" w:sz="0" w:space="0" w:color="auto"/>
        <w:right w:val="none" w:sz="0" w:space="0" w:color="auto"/>
      </w:divBdr>
    </w:div>
    <w:div w:id="21293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40;n=72246;fld=134;dst=1005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main?base=LAW;n=112001;fld=134"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RLAW140;n=72246;fld=134;dst=1005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2114-8A1D-4411-9EB0-9435AF9C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40865</Words>
  <Characters>232932</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Правила зе6амлепользования и застройки</vt:lpstr>
    </vt:vector>
  </TitlesOfParts>
  <Company>Hewlett-Packard Company</Company>
  <LinksUpToDate>false</LinksUpToDate>
  <CharactersWithSpaces>273251</CharactersWithSpaces>
  <SharedDoc>false</SharedDoc>
  <HLinks>
    <vt:vector size="330" baseType="variant">
      <vt:variant>
        <vt:i4>7340158</vt:i4>
      </vt:variant>
      <vt:variant>
        <vt:i4>321</vt:i4>
      </vt:variant>
      <vt:variant>
        <vt:i4>0</vt:i4>
      </vt:variant>
      <vt:variant>
        <vt:i4>5</vt:i4>
      </vt:variant>
      <vt:variant>
        <vt:lpwstr>consultantplus://offline/main?base=LAW;n=112001;fld=134</vt:lpwstr>
      </vt:variant>
      <vt:variant>
        <vt:lpwstr/>
      </vt:variant>
      <vt:variant>
        <vt:i4>262172</vt:i4>
      </vt:variant>
      <vt:variant>
        <vt:i4>318</vt:i4>
      </vt:variant>
      <vt:variant>
        <vt:i4>0</vt:i4>
      </vt:variant>
      <vt:variant>
        <vt:i4>5</vt:i4>
      </vt:variant>
      <vt:variant>
        <vt:lpwstr>consultantplus://offline/main?base=RLAW140;n=72246;fld=134;dst=100528</vt:lpwstr>
      </vt:variant>
      <vt:variant>
        <vt:lpwstr/>
      </vt:variant>
      <vt:variant>
        <vt:i4>327708</vt:i4>
      </vt:variant>
      <vt:variant>
        <vt:i4>315</vt:i4>
      </vt:variant>
      <vt:variant>
        <vt:i4>0</vt:i4>
      </vt:variant>
      <vt:variant>
        <vt:i4>5</vt:i4>
      </vt:variant>
      <vt:variant>
        <vt:lpwstr>consultantplus://offline/main?base=RLAW140;n=72246;fld=134;dst=100537</vt:lpwstr>
      </vt:variant>
      <vt:variant>
        <vt:lpwstr/>
      </vt:variant>
      <vt:variant>
        <vt:i4>1835071</vt:i4>
      </vt:variant>
      <vt:variant>
        <vt:i4>308</vt:i4>
      </vt:variant>
      <vt:variant>
        <vt:i4>0</vt:i4>
      </vt:variant>
      <vt:variant>
        <vt:i4>5</vt:i4>
      </vt:variant>
      <vt:variant>
        <vt:lpwstr/>
      </vt:variant>
      <vt:variant>
        <vt:lpwstr>_Toc288209586</vt:lpwstr>
      </vt:variant>
      <vt:variant>
        <vt:i4>1835071</vt:i4>
      </vt:variant>
      <vt:variant>
        <vt:i4>302</vt:i4>
      </vt:variant>
      <vt:variant>
        <vt:i4>0</vt:i4>
      </vt:variant>
      <vt:variant>
        <vt:i4>5</vt:i4>
      </vt:variant>
      <vt:variant>
        <vt:lpwstr/>
      </vt:variant>
      <vt:variant>
        <vt:lpwstr>_Toc288209584</vt:lpwstr>
      </vt:variant>
      <vt:variant>
        <vt:i4>1835071</vt:i4>
      </vt:variant>
      <vt:variant>
        <vt:i4>296</vt:i4>
      </vt:variant>
      <vt:variant>
        <vt:i4>0</vt:i4>
      </vt:variant>
      <vt:variant>
        <vt:i4>5</vt:i4>
      </vt:variant>
      <vt:variant>
        <vt:lpwstr/>
      </vt:variant>
      <vt:variant>
        <vt:lpwstr>_Toc288209583</vt:lpwstr>
      </vt:variant>
      <vt:variant>
        <vt:i4>1835071</vt:i4>
      </vt:variant>
      <vt:variant>
        <vt:i4>290</vt:i4>
      </vt:variant>
      <vt:variant>
        <vt:i4>0</vt:i4>
      </vt:variant>
      <vt:variant>
        <vt:i4>5</vt:i4>
      </vt:variant>
      <vt:variant>
        <vt:lpwstr/>
      </vt:variant>
      <vt:variant>
        <vt:lpwstr>_Toc288209582</vt:lpwstr>
      </vt:variant>
      <vt:variant>
        <vt:i4>1835071</vt:i4>
      </vt:variant>
      <vt:variant>
        <vt:i4>284</vt:i4>
      </vt:variant>
      <vt:variant>
        <vt:i4>0</vt:i4>
      </vt:variant>
      <vt:variant>
        <vt:i4>5</vt:i4>
      </vt:variant>
      <vt:variant>
        <vt:lpwstr/>
      </vt:variant>
      <vt:variant>
        <vt:lpwstr>_Toc288209580</vt:lpwstr>
      </vt:variant>
      <vt:variant>
        <vt:i4>1245247</vt:i4>
      </vt:variant>
      <vt:variant>
        <vt:i4>278</vt:i4>
      </vt:variant>
      <vt:variant>
        <vt:i4>0</vt:i4>
      </vt:variant>
      <vt:variant>
        <vt:i4>5</vt:i4>
      </vt:variant>
      <vt:variant>
        <vt:lpwstr/>
      </vt:variant>
      <vt:variant>
        <vt:lpwstr>_Toc288209579</vt:lpwstr>
      </vt:variant>
      <vt:variant>
        <vt:i4>1245247</vt:i4>
      </vt:variant>
      <vt:variant>
        <vt:i4>272</vt:i4>
      </vt:variant>
      <vt:variant>
        <vt:i4>0</vt:i4>
      </vt:variant>
      <vt:variant>
        <vt:i4>5</vt:i4>
      </vt:variant>
      <vt:variant>
        <vt:lpwstr/>
      </vt:variant>
      <vt:variant>
        <vt:lpwstr>_Toc288209578</vt:lpwstr>
      </vt:variant>
      <vt:variant>
        <vt:i4>1376319</vt:i4>
      </vt:variant>
      <vt:variant>
        <vt:i4>266</vt:i4>
      </vt:variant>
      <vt:variant>
        <vt:i4>0</vt:i4>
      </vt:variant>
      <vt:variant>
        <vt:i4>5</vt:i4>
      </vt:variant>
      <vt:variant>
        <vt:lpwstr/>
      </vt:variant>
      <vt:variant>
        <vt:lpwstr>_Toc257022857</vt:lpwstr>
      </vt:variant>
      <vt:variant>
        <vt:i4>1245247</vt:i4>
      </vt:variant>
      <vt:variant>
        <vt:i4>260</vt:i4>
      </vt:variant>
      <vt:variant>
        <vt:i4>0</vt:i4>
      </vt:variant>
      <vt:variant>
        <vt:i4>5</vt:i4>
      </vt:variant>
      <vt:variant>
        <vt:lpwstr/>
      </vt:variant>
      <vt:variant>
        <vt:lpwstr>_Toc288209576</vt:lpwstr>
      </vt:variant>
      <vt:variant>
        <vt:i4>1376319</vt:i4>
      </vt:variant>
      <vt:variant>
        <vt:i4>254</vt:i4>
      </vt:variant>
      <vt:variant>
        <vt:i4>0</vt:i4>
      </vt:variant>
      <vt:variant>
        <vt:i4>5</vt:i4>
      </vt:variant>
      <vt:variant>
        <vt:lpwstr/>
      </vt:variant>
      <vt:variant>
        <vt:lpwstr>_Toc257022856</vt:lpwstr>
      </vt:variant>
      <vt:variant>
        <vt:i4>1245247</vt:i4>
      </vt:variant>
      <vt:variant>
        <vt:i4>248</vt:i4>
      </vt:variant>
      <vt:variant>
        <vt:i4>0</vt:i4>
      </vt:variant>
      <vt:variant>
        <vt:i4>5</vt:i4>
      </vt:variant>
      <vt:variant>
        <vt:lpwstr/>
      </vt:variant>
      <vt:variant>
        <vt:lpwstr>_Toc288209575</vt:lpwstr>
      </vt:variant>
      <vt:variant>
        <vt:i4>1245247</vt:i4>
      </vt:variant>
      <vt:variant>
        <vt:i4>242</vt:i4>
      </vt:variant>
      <vt:variant>
        <vt:i4>0</vt:i4>
      </vt:variant>
      <vt:variant>
        <vt:i4>5</vt:i4>
      </vt:variant>
      <vt:variant>
        <vt:lpwstr/>
      </vt:variant>
      <vt:variant>
        <vt:lpwstr>_Toc288209574</vt:lpwstr>
      </vt:variant>
      <vt:variant>
        <vt:i4>1376319</vt:i4>
      </vt:variant>
      <vt:variant>
        <vt:i4>236</vt:i4>
      </vt:variant>
      <vt:variant>
        <vt:i4>0</vt:i4>
      </vt:variant>
      <vt:variant>
        <vt:i4>5</vt:i4>
      </vt:variant>
      <vt:variant>
        <vt:lpwstr/>
      </vt:variant>
      <vt:variant>
        <vt:lpwstr>_Toc257022852</vt:lpwstr>
      </vt:variant>
      <vt:variant>
        <vt:i4>1245247</vt:i4>
      </vt:variant>
      <vt:variant>
        <vt:i4>230</vt:i4>
      </vt:variant>
      <vt:variant>
        <vt:i4>0</vt:i4>
      </vt:variant>
      <vt:variant>
        <vt:i4>5</vt:i4>
      </vt:variant>
      <vt:variant>
        <vt:lpwstr/>
      </vt:variant>
      <vt:variant>
        <vt:lpwstr>_Toc288209573</vt:lpwstr>
      </vt:variant>
      <vt:variant>
        <vt:i4>1245247</vt:i4>
      </vt:variant>
      <vt:variant>
        <vt:i4>224</vt:i4>
      </vt:variant>
      <vt:variant>
        <vt:i4>0</vt:i4>
      </vt:variant>
      <vt:variant>
        <vt:i4>5</vt:i4>
      </vt:variant>
      <vt:variant>
        <vt:lpwstr/>
      </vt:variant>
      <vt:variant>
        <vt:lpwstr>_Toc288209572</vt:lpwstr>
      </vt:variant>
      <vt:variant>
        <vt:i4>1114175</vt:i4>
      </vt:variant>
      <vt:variant>
        <vt:i4>218</vt:i4>
      </vt:variant>
      <vt:variant>
        <vt:i4>0</vt:i4>
      </vt:variant>
      <vt:variant>
        <vt:i4>5</vt:i4>
      </vt:variant>
      <vt:variant>
        <vt:lpwstr/>
      </vt:variant>
      <vt:variant>
        <vt:lpwstr>_Toc288209553</vt:lpwstr>
      </vt:variant>
      <vt:variant>
        <vt:i4>1114175</vt:i4>
      </vt:variant>
      <vt:variant>
        <vt:i4>212</vt:i4>
      </vt:variant>
      <vt:variant>
        <vt:i4>0</vt:i4>
      </vt:variant>
      <vt:variant>
        <vt:i4>5</vt:i4>
      </vt:variant>
      <vt:variant>
        <vt:lpwstr/>
      </vt:variant>
      <vt:variant>
        <vt:lpwstr>_Toc288209552</vt:lpwstr>
      </vt:variant>
      <vt:variant>
        <vt:i4>1114175</vt:i4>
      </vt:variant>
      <vt:variant>
        <vt:i4>206</vt:i4>
      </vt:variant>
      <vt:variant>
        <vt:i4>0</vt:i4>
      </vt:variant>
      <vt:variant>
        <vt:i4>5</vt:i4>
      </vt:variant>
      <vt:variant>
        <vt:lpwstr/>
      </vt:variant>
      <vt:variant>
        <vt:lpwstr>_Toc288209551</vt:lpwstr>
      </vt:variant>
      <vt:variant>
        <vt:i4>1114175</vt:i4>
      </vt:variant>
      <vt:variant>
        <vt:i4>200</vt:i4>
      </vt:variant>
      <vt:variant>
        <vt:i4>0</vt:i4>
      </vt:variant>
      <vt:variant>
        <vt:i4>5</vt:i4>
      </vt:variant>
      <vt:variant>
        <vt:lpwstr/>
      </vt:variant>
      <vt:variant>
        <vt:lpwstr>_Toc288209550</vt:lpwstr>
      </vt:variant>
      <vt:variant>
        <vt:i4>1048639</vt:i4>
      </vt:variant>
      <vt:variant>
        <vt:i4>194</vt:i4>
      </vt:variant>
      <vt:variant>
        <vt:i4>0</vt:i4>
      </vt:variant>
      <vt:variant>
        <vt:i4>5</vt:i4>
      </vt:variant>
      <vt:variant>
        <vt:lpwstr/>
      </vt:variant>
      <vt:variant>
        <vt:lpwstr>_Toc288209549</vt:lpwstr>
      </vt:variant>
      <vt:variant>
        <vt:i4>1048639</vt:i4>
      </vt:variant>
      <vt:variant>
        <vt:i4>188</vt:i4>
      </vt:variant>
      <vt:variant>
        <vt:i4>0</vt:i4>
      </vt:variant>
      <vt:variant>
        <vt:i4>5</vt:i4>
      </vt:variant>
      <vt:variant>
        <vt:lpwstr/>
      </vt:variant>
      <vt:variant>
        <vt:lpwstr>_Toc288209548</vt:lpwstr>
      </vt:variant>
      <vt:variant>
        <vt:i4>1048639</vt:i4>
      </vt:variant>
      <vt:variant>
        <vt:i4>182</vt:i4>
      </vt:variant>
      <vt:variant>
        <vt:i4>0</vt:i4>
      </vt:variant>
      <vt:variant>
        <vt:i4>5</vt:i4>
      </vt:variant>
      <vt:variant>
        <vt:lpwstr/>
      </vt:variant>
      <vt:variant>
        <vt:lpwstr>_Toc288209547</vt:lpwstr>
      </vt:variant>
      <vt:variant>
        <vt:i4>1048639</vt:i4>
      </vt:variant>
      <vt:variant>
        <vt:i4>176</vt:i4>
      </vt:variant>
      <vt:variant>
        <vt:i4>0</vt:i4>
      </vt:variant>
      <vt:variant>
        <vt:i4>5</vt:i4>
      </vt:variant>
      <vt:variant>
        <vt:lpwstr/>
      </vt:variant>
      <vt:variant>
        <vt:lpwstr>_Toc288209546</vt:lpwstr>
      </vt:variant>
      <vt:variant>
        <vt:i4>1048639</vt:i4>
      </vt:variant>
      <vt:variant>
        <vt:i4>170</vt:i4>
      </vt:variant>
      <vt:variant>
        <vt:i4>0</vt:i4>
      </vt:variant>
      <vt:variant>
        <vt:i4>5</vt:i4>
      </vt:variant>
      <vt:variant>
        <vt:lpwstr/>
      </vt:variant>
      <vt:variant>
        <vt:lpwstr>_Toc288209545</vt:lpwstr>
      </vt:variant>
      <vt:variant>
        <vt:i4>1048639</vt:i4>
      </vt:variant>
      <vt:variant>
        <vt:i4>164</vt:i4>
      </vt:variant>
      <vt:variant>
        <vt:i4>0</vt:i4>
      </vt:variant>
      <vt:variant>
        <vt:i4>5</vt:i4>
      </vt:variant>
      <vt:variant>
        <vt:lpwstr/>
      </vt:variant>
      <vt:variant>
        <vt:lpwstr>_Toc288209544</vt:lpwstr>
      </vt:variant>
      <vt:variant>
        <vt:i4>1048639</vt:i4>
      </vt:variant>
      <vt:variant>
        <vt:i4>158</vt:i4>
      </vt:variant>
      <vt:variant>
        <vt:i4>0</vt:i4>
      </vt:variant>
      <vt:variant>
        <vt:i4>5</vt:i4>
      </vt:variant>
      <vt:variant>
        <vt:lpwstr/>
      </vt:variant>
      <vt:variant>
        <vt:lpwstr>_Toc288209543</vt:lpwstr>
      </vt:variant>
      <vt:variant>
        <vt:i4>1048639</vt:i4>
      </vt:variant>
      <vt:variant>
        <vt:i4>152</vt:i4>
      </vt:variant>
      <vt:variant>
        <vt:i4>0</vt:i4>
      </vt:variant>
      <vt:variant>
        <vt:i4>5</vt:i4>
      </vt:variant>
      <vt:variant>
        <vt:lpwstr/>
      </vt:variant>
      <vt:variant>
        <vt:lpwstr>_Toc288209541</vt:lpwstr>
      </vt:variant>
      <vt:variant>
        <vt:i4>1507391</vt:i4>
      </vt:variant>
      <vt:variant>
        <vt:i4>146</vt:i4>
      </vt:variant>
      <vt:variant>
        <vt:i4>0</vt:i4>
      </vt:variant>
      <vt:variant>
        <vt:i4>5</vt:i4>
      </vt:variant>
      <vt:variant>
        <vt:lpwstr/>
      </vt:variant>
      <vt:variant>
        <vt:lpwstr>_Toc288209539</vt:lpwstr>
      </vt:variant>
      <vt:variant>
        <vt:i4>1507391</vt:i4>
      </vt:variant>
      <vt:variant>
        <vt:i4>140</vt:i4>
      </vt:variant>
      <vt:variant>
        <vt:i4>0</vt:i4>
      </vt:variant>
      <vt:variant>
        <vt:i4>5</vt:i4>
      </vt:variant>
      <vt:variant>
        <vt:lpwstr/>
      </vt:variant>
      <vt:variant>
        <vt:lpwstr>_Toc288209538</vt:lpwstr>
      </vt:variant>
      <vt:variant>
        <vt:i4>1507391</vt:i4>
      </vt:variant>
      <vt:variant>
        <vt:i4>134</vt:i4>
      </vt:variant>
      <vt:variant>
        <vt:i4>0</vt:i4>
      </vt:variant>
      <vt:variant>
        <vt:i4>5</vt:i4>
      </vt:variant>
      <vt:variant>
        <vt:lpwstr/>
      </vt:variant>
      <vt:variant>
        <vt:lpwstr>_Toc288209537</vt:lpwstr>
      </vt:variant>
      <vt:variant>
        <vt:i4>1507391</vt:i4>
      </vt:variant>
      <vt:variant>
        <vt:i4>128</vt:i4>
      </vt:variant>
      <vt:variant>
        <vt:i4>0</vt:i4>
      </vt:variant>
      <vt:variant>
        <vt:i4>5</vt:i4>
      </vt:variant>
      <vt:variant>
        <vt:lpwstr/>
      </vt:variant>
      <vt:variant>
        <vt:lpwstr>_Toc288209536</vt:lpwstr>
      </vt:variant>
      <vt:variant>
        <vt:i4>1507391</vt:i4>
      </vt:variant>
      <vt:variant>
        <vt:i4>122</vt:i4>
      </vt:variant>
      <vt:variant>
        <vt:i4>0</vt:i4>
      </vt:variant>
      <vt:variant>
        <vt:i4>5</vt:i4>
      </vt:variant>
      <vt:variant>
        <vt:lpwstr/>
      </vt:variant>
      <vt:variant>
        <vt:lpwstr>_Toc288209535</vt:lpwstr>
      </vt:variant>
      <vt:variant>
        <vt:i4>1507391</vt:i4>
      </vt:variant>
      <vt:variant>
        <vt:i4>116</vt:i4>
      </vt:variant>
      <vt:variant>
        <vt:i4>0</vt:i4>
      </vt:variant>
      <vt:variant>
        <vt:i4>5</vt:i4>
      </vt:variant>
      <vt:variant>
        <vt:lpwstr/>
      </vt:variant>
      <vt:variant>
        <vt:lpwstr>_Toc288209534</vt:lpwstr>
      </vt:variant>
      <vt:variant>
        <vt:i4>1507391</vt:i4>
      </vt:variant>
      <vt:variant>
        <vt:i4>110</vt:i4>
      </vt:variant>
      <vt:variant>
        <vt:i4>0</vt:i4>
      </vt:variant>
      <vt:variant>
        <vt:i4>5</vt:i4>
      </vt:variant>
      <vt:variant>
        <vt:lpwstr/>
      </vt:variant>
      <vt:variant>
        <vt:lpwstr>_Toc288209533</vt:lpwstr>
      </vt:variant>
      <vt:variant>
        <vt:i4>1507391</vt:i4>
      </vt:variant>
      <vt:variant>
        <vt:i4>104</vt:i4>
      </vt:variant>
      <vt:variant>
        <vt:i4>0</vt:i4>
      </vt:variant>
      <vt:variant>
        <vt:i4>5</vt:i4>
      </vt:variant>
      <vt:variant>
        <vt:lpwstr/>
      </vt:variant>
      <vt:variant>
        <vt:lpwstr>_Toc288209532</vt:lpwstr>
      </vt:variant>
      <vt:variant>
        <vt:i4>1507391</vt:i4>
      </vt:variant>
      <vt:variant>
        <vt:i4>98</vt:i4>
      </vt:variant>
      <vt:variant>
        <vt:i4>0</vt:i4>
      </vt:variant>
      <vt:variant>
        <vt:i4>5</vt:i4>
      </vt:variant>
      <vt:variant>
        <vt:lpwstr/>
      </vt:variant>
      <vt:variant>
        <vt:lpwstr>_Toc288209531</vt:lpwstr>
      </vt:variant>
      <vt:variant>
        <vt:i4>1507391</vt:i4>
      </vt:variant>
      <vt:variant>
        <vt:i4>92</vt:i4>
      </vt:variant>
      <vt:variant>
        <vt:i4>0</vt:i4>
      </vt:variant>
      <vt:variant>
        <vt:i4>5</vt:i4>
      </vt:variant>
      <vt:variant>
        <vt:lpwstr/>
      </vt:variant>
      <vt:variant>
        <vt:lpwstr>_Toc288209530</vt:lpwstr>
      </vt:variant>
      <vt:variant>
        <vt:i4>1441855</vt:i4>
      </vt:variant>
      <vt:variant>
        <vt:i4>86</vt:i4>
      </vt:variant>
      <vt:variant>
        <vt:i4>0</vt:i4>
      </vt:variant>
      <vt:variant>
        <vt:i4>5</vt:i4>
      </vt:variant>
      <vt:variant>
        <vt:lpwstr/>
      </vt:variant>
      <vt:variant>
        <vt:lpwstr>_Toc288209529</vt:lpwstr>
      </vt:variant>
      <vt:variant>
        <vt:i4>1376319</vt:i4>
      </vt:variant>
      <vt:variant>
        <vt:i4>80</vt:i4>
      </vt:variant>
      <vt:variant>
        <vt:i4>0</vt:i4>
      </vt:variant>
      <vt:variant>
        <vt:i4>5</vt:i4>
      </vt:variant>
      <vt:variant>
        <vt:lpwstr/>
      </vt:variant>
      <vt:variant>
        <vt:lpwstr>_Toc288209515</vt:lpwstr>
      </vt:variant>
      <vt:variant>
        <vt:i4>1376319</vt:i4>
      </vt:variant>
      <vt:variant>
        <vt:i4>74</vt:i4>
      </vt:variant>
      <vt:variant>
        <vt:i4>0</vt:i4>
      </vt:variant>
      <vt:variant>
        <vt:i4>5</vt:i4>
      </vt:variant>
      <vt:variant>
        <vt:lpwstr/>
      </vt:variant>
      <vt:variant>
        <vt:lpwstr>_Toc288209514</vt:lpwstr>
      </vt:variant>
      <vt:variant>
        <vt:i4>1376319</vt:i4>
      </vt:variant>
      <vt:variant>
        <vt:i4>68</vt:i4>
      </vt:variant>
      <vt:variant>
        <vt:i4>0</vt:i4>
      </vt:variant>
      <vt:variant>
        <vt:i4>5</vt:i4>
      </vt:variant>
      <vt:variant>
        <vt:lpwstr/>
      </vt:variant>
      <vt:variant>
        <vt:lpwstr>_Toc288209513</vt:lpwstr>
      </vt:variant>
      <vt:variant>
        <vt:i4>1376319</vt:i4>
      </vt:variant>
      <vt:variant>
        <vt:i4>62</vt:i4>
      </vt:variant>
      <vt:variant>
        <vt:i4>0</vt:i4>
      </vt:variant>
      <vt:variant>
        <vt:i4>5</vt:i4>
      </vt:variant>
      <vt:variant>
        <vt:lpwstr/>
      </vt:variant>
      <vt:variant>
        <vt:lpwstr>_Toc288209512</vt:lpwstr>
      </vt:variant>
      <vt:variant>
        <vt:i4>1376319</vt:i4>
      </vt:variant>
      <vt:variant>
        <vt:i4>56</vt:i4>
      </vt:variant>
      <vt:variant>
        <vt:i4>0</vt:i4>
      </vt:variant>
      <vt:variant>
        <vt:i4>5</vt:i4>
      </vt:variant>
      <vt:variant>
        <vt:lpwstr/>
      </vt:variant>
      <vt:variant>
        <vt:lpwstr>_Toc288209511</vt:lpwstr>
      </vt:variant>
      <vt:variant>
        <vt:i4>1376319</vt:i4>
      </vt:variant>
      <vt:variant>
        <vt:i4>50</vt:i4>
      </vt:variant>
      <vt:variant>
        <vt:i4>0</vt:i4>
      </vt:variant>
      <vt:variant>
        <vt:i4>5</vt:i4>
      </vt:variant>
      <vt:variant>
        <vt:lpwstr/>
      </vt:variant>
      <vt:variant>
        <vt:lpwstr>_Toc288209510</vt:lpwstr>
      </vt:variant>
      <vt:variant>
        <vt:i4>1310783</vt:i4>
      </vt:variant>
      <vt:variant>
        <vt:i4>44</vt:i4>
      </vt:variant>
      <vt:variant>
        <vt:i4>0</vt:i4>
      </vt:variant>
      <vt:variant>
        <vt:i4>5</vt:i4>
      </vt:variant>
      <vt:variant>
        <vt:lpwstr/>
      </vt:variant>
      <vt:variant>
        <vt:lpwstr>_Toc288209509</vt:lpwstr>
      </vt:variant>
      <vt:variant>
        <vt:i4>1310783</vt:i4>
      </vt:variant>
      <vt:variant>
        <vt:i4>38</vt:i4>
      </vt:variant>
      <vt:variant>
        <vt:i4>0</vt:i4>
      </vt:variant>
      <vt:variant>
        <vt:i4>5</vt:i4>
      </vt:variant>
      <vt:variant>
        <vt:lpwstr/>
      </vt:variant>
      <vt:variant>
        <vt:lpwstr>_Toc288209508</vt:lpwstr>
      </vt:variant>
      <vt:variant>
        <vt:i4>1310783</vt:i4>
      </vt:variant>
      <vt:variant>
        <vt:i4>32</vt:i4>
      </vt:variant>
      <vt:variant>
        <vt:i4>0</vt:i4>
      </vt:variant>
      <vt:variant>
        <vt:i4>5</vt:i4>
      </vt:variant>
      <vt:variant>
        <vt:lpwstr/>
      </vt:variant>
      <vt:variant>
        <vt:lpwstr>_Toc288209507</vt:lpwstr>
      </vt:variant>
      <vt:variant>
        <vt:i4>1310783</vt:i4>
      </vt:variant>
      <vt:variant>
        <vt:i4>26</vt:i4>
      </vt:variant>
      <vt:variant>
        <vt:i4>0</vt:i4>
      </vt:variant>
      <vt:variant>
        <vt:i4>5</vt:i4>
      </vt:variant>
      <vt:variant>
        <vt:lpwstr/>
      </vt:variant>
      <vt:variant>
        <vt:lpwstr>_Toc288209506</vt:lpwstr>
      </vt:variant>
      <vt:variant>
        <vt:i4>1310783</vt:i4>
      </vt:variant>
      <vt:variant>
        <vt:i4>20</vt:i4>
      </vt:variant>
      <vt:variant>
        <vt:i4>0</vt:i4>
      </vt:variant>
      <vt:variant>
        <vt:i4>5</vt:i4>
      </vt:variant>
      <vt:variant>
        <vt:lpwstr/>
      </vt:variant>
      <vt:variant>
        <vt:lpwstr>_Toc288209505</vt:lpwstr>
      </vt:variant>
      <vt:variant>
        <vt:i4>1310783</vt:i4>
      </vt:variant>
      <vt:variant>
        <vt:i4>14</vt:i4>
      </vt:variant>
      <vt:variant>
        <vt:i4>0</vt:i4>
      </vt:variant>
      <vt:variant>
        <vt:i4>5</vt:i4>
      </vt:variant>
      <vt:variant>
        <vt:lpwstr/>
      </vt:variant>
      <vt:variant>
        <vt:lpwstr>_Toc288209504</vt:lpwstr>
      </vt:variant>
      <vt:variant>
        <vt:i4>1310783</vt:i4>
      </vt:variant>
      <vt:variant>
        <vt:i4>8</vt:i4>
      </vt:variant>
      <vt:variant>
        <vt:i4>0</vt:i4>
      </vt:variant>
      <vt:variant>
        <vt:i4>5</vt:i4>
      </vt:variant>
      <vt:variant>
        <vt:lpwstr/>
      </vt:variant>
      <vt:variant>
        <vt:lpwstr>_Toc288209503</vt:lpwstr>
      </vt:variant>
      <vt:variant>
        <vt:i4>1310783</vt:i4>
      </vt:variant>
      <vt:variant>
        <vt:i4>2</vt:i4>
      </vt:variant>
      <vt:variant>
        <vt:i4>0</vt:i4>
      </vt:variant>
      <vt:variant>
        <vt:i4>5</vt:i4>
      </vt:variant>
      <vt:variant>
        <vt:lpwstr/>
      </vt:variant>
      <vt:variant>
        <vt:lpwstr>_Toc288209502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зе6амлепользования и застройки</dc:title>
  <dc:creator>marianna</dc:creator>
  <cp:lastModifiedBy>днс</cp:lastModifiedBy>
  <cp:revision>4</cp:revision>
  <cp:lastPrinted>2013-03-19T01:09:00Z</cp:lastPrinted>
  <dcterms:created xsi:type="dcterms:W3CDTF">2013-07-14T13:20:00Z</dcterms:created>
  <dcterms:modified xsi:type="dcterms:W3CDTF">2013-07-16T16:18:00Z</dcterms:modified>
</cp:coreProperties>
</file>